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0BA" w:rsidRPr="009F2CF9" w:rsidRDefault="009F2CF9" w:rsidP="009F2CF9">
      <w:pPr>
        <w:tabs>
          <w:tab w:val="left" w:pos="1078"/>
        </w:tabs>
        <w:jc w:val="center"/>
        <w:rPr>
          <w:rFonts w:ascii="Times New Roman" w:hAnsi="Times New Roman" w:cs="Times New Roman"/>
          <w:b/>
          <w:sz w:val="36"/>
          <w:szCs w:val="36"/>
        </w:rPr>
      </w:pPr>
      <w:r w:rsidRPr="009F2CF9">
        <w:rPr>
          <w:rFonts w:ascii="Times New Roman" w:hAnsi="Times New Roman" w:cs="Times New Roman" w:hint="eastAsia"/>
          <w:b/>
          <w:sz w:val="36"/>
          <w:szCs w:val="36"/>
        </w:rPr>
        <w:t>培尖教育</w:t>
      </w:r>
      <w:r w:rsidRPr="009F2CF9">
        <w:rPr>
          <w:rFonts w:ascii="Times New Roman" w:hAnsi="Times New Roman" w:cs="Times New Roman" w:hint="eastAsia"/>
          <w:b/>
          <w:sz w:val="36"/>
          <w:szCs w:val="36"/>
        </w:rPr>
        <w:t>2018</w:t>
      </w:r>
      <w:r w:rsidRPr="009F2CF9">
        <w:rPr>
          <w:rFonts w:ascii="Times New Roman" w:hAnsi="Times New Roman" w:cs="Times New Roman" w:hint="eastAsia"/>
          <w:b/>
          <w:sz w:val="36"/>
          <w:szCs w:val="36"/>
        </w:rPr>
        <w:t>年</w:t>
      </w:r>
      <w:r w:rsidRPr="009F2CF9">
        <w:rPr>
          <w:rFonts w:ascii="Times New Roman" w:hAnsi="Times New Roman" w:cs="Times New Roman"/>
          <w:b/>
          <w:sz w:val="36"/>
          <w:szCs w:val="36"/>
        </w:rPr>
        <w:t>学科竞赛夏令营物理模拟卷（</w:t>
      </w:r>
      <w:r w:rsidRPr="009F2CF9">
        <w:rPr>
          <w:rFonts w:ascii="Times New Roman" w:hAnsi="Times New Roman" w:cs="Times New Roman" w:hint="eastAsia"/>
          <w:b/>
          <w:sz w:val="36"/>
          <w:szCs w:val="36"/>
        </w:rPr>
        <w:t>十七</w:t>
      </w:r>
      <w:r w:rsidRPr="009F2CF9">
        <w:rPr>
          <w:rFonts w:ascii="Times New Roman" w:hAnsi="Times New Roman" w:cs="Times New Roman"/>
          <w:b/>
          <w:sz w:val="36"/>
          <w:szCs w:val="36"/>
        </w:rPr>
        <w:t>）</w:t>
      </w:r>
    </w:p>
    <w:p w:rsidR="009F2CF9" w:rsidRPr="009F2CF9" w:rsidRDefault="009F2CF9" w:rsidP="009F2CF9">
      <w:pPr>
        <w:tabs>
          <w:tab w:val="left" w:pos="1078"/>
        </w:tabs>
        <w:jc w:val="center"/>
        <w:rPr>
          <w:rFonts w:ascii="Times New Roman" w:hAnsi="Times New Roman" w:cs="Times New Roman" w:hint="eastAsia"/>
          <w:b/>
          <w:szCs w:val="21"/>
        </w:rPr>
      </w:pPr>
      <w:r w:rsidRPr="009F2CF9">
        <w:rPr>
          <w:rFonts w:ascii="Times New Roman" w:hAnsi="Times New Roman" w:cs="Times New Roman" w:hint="eastAsia"/>
          <w:b/>
          <w:szCs w:val="21"/>
        </w:rPr>
        <w:t>考试</w:t>
      </w:r>
      <w:r w:rsidRPr="009F2CF9">
        <w:rPr>
          <w:rFonts w:ascii="Times New Roman" w:hAnsi="Times New Roman" w:cs="Times New Roman"/>
          <w:b/>
          <w:szCs w:val="21"/>
        </w:rPr>
        <w:t>时间：</w:t>
      </w:r>
      <w:r w:rsidRPr="009F2CF9">
        <w:rPr>
          <w:rFonts w:ascii="Times New Roman" w:hAnsi="Times New Roman" w:cs="Times New Roman" w:hint="eastAsia"/>
          <w:b/>
          <w:szCs w:val="21"/>
        </w:rPr>
        <w:t>150</w:t>
      </w:r>
      <w:r w:rsidRPr="009F2CF9">
        <w:rPr>
          <w:rFonts w:ascii="Times New Roman" w:hAnsi="Times New Roman" w:cs="Times New Roman" w:hint="eastAsia"/>
          <w:b/>
          <w:szCs w:val="21"/>
        </w:rPr>
        <w:t>分钟</w:t>
      </w:r>
      <w:r w:rsidRPr="009F2CF9">
        <w:rPr>
          <w:rFonts w:ascii="Times New Roman" w:hAnsi="Times New Roman" w:cs="Times New Roman" w:hint="eastAsia"/>
          <w:b/>
          <w:szCs w:val="21"/>
        </w:rPr>
        <w:t xml:space="preserve"> </w:t>
      </w:r>
      <w:r w:rsidRPr="009F2CF9">
        <w:rPr>
          <w:rFonts w:ascii="Times New Roman" w:hAnsi="Times New Roman" w:cs="Times New Roman"/>
          <w:b/>
          <w:szCs w:val="21"/>
        </w:rPr>
        <w:t xml:space="preserve"> </w:t>
      </w:r>
      <w:r w:rsidRPr="009F2CF9">
        <w:rPr>
          <w:rFonts w:ascii="Times New Roman" w:hAnsi="Times New Roman" w:cs="Times New Roman" w:hint="eastAsia"/>
          <w:b/>
          <w:szCs w:val="21"/>
        </w:rPr>
        <w:t>总分</w:t>
      </w:r>
      <w:r w:rsidRPr="009F2CF9">
        <w:rPr>
          <w:rFonts w:ascii="Times New Roman" w:hAnsi="Times New Roman" w:cs="Times New Roman"/>
          <w:b/>
          <w:szCs w:val="21"/>
        </w:rPr>
        <w:t>：</w:t>
      </w:r>
      <w:r w:rsidRPr="009F2CF9">
        <w:rPr>
          <w:rFonts w:ascii="Times New Roman" w:hAnsi="Times New Roman" w:cs="Times New Roman" w:hint="eastAsia"/>
          <w:b/>
          <w:szCs w:val="21"/>
        </w:rPr>
        <w:t>320</w:t>
      </w:r>
      <w:r w:rsidRPr="009F2CF9">
        <w:rPr>
          <w:rFonts w:ascii="Times New Roman" w:hAnsi="Times New Roman" w:cs="Times New Roman" w:hint="eastAsia"/>
          <w:b/>
          <w:szCs w:val="21"/>
        </w:rPr>
        <w:t>分</w:t>
      </w:r>
    </w:p>
    <w:p w:rsidR="003030BA" w:rsidRPr="009F2CF9" w:rsidRDefault="00E53DE1" w:rsidP="009F2CF9">
      <w:pPr>
        <w:tabs>
          <w:tab w:val="left" w:pos="1078"/>
        </w:tabs>
        <w:ind w:firstLineChars="200" w:firstLine="420"/>
        <w:jc w:val="left"/>
        <w:rPr>
          <w:rFonts w:ascii="Times New Roman" w:hAnsi="Times New Roman" w:cs="Times New Roman"/>
          <w:szCs w:val="21"/>
        </w:rPr>
      </w:pPr>
      <w:r w:rsidRPr="009F2CF9">
        <w:rPr>
          <w:rFonts w:ascii="Times New Roman" w:hAnsi="Times New Roman" w:cs="Times New Roman"/>
          <w:szCs w:val="21"/>
        </w:rPr>
        <w:t>题一</w:t>
      </w:r>
      <w:r w:rsidRPr="009F2CF9">
        <w:rPr>
          <w:rFonts w:ascii="Times New Roman" w:hAnsi="Times New Roman" w:cs="Times New Roman"/>
          <w:szCs w:val="21"/>
        </w:rPr>
        <w:t>.</w:t>
      </w:r>
      <w:r w:rsidRPr="009F2CF9">
        <w:rPr>
          <w:rFonts w:ascii="Times New Roman" w:hAnsi="Times New Roman" w:cs="Times New Roman"/>
          <w:szCs w:val="21"/>
        </w:rPr>
        <w:t>（</w:t>
      </w:r>
      <w:r w:rsidRPr="009F2CF9">
        <w:rPr>
          <w:rFonts w:ascii="Times New Roman" w:hAnsi="Times New Roman" w:cs="Times New Roman"/>
          <w:szCs w:val="21"/>
        </w:rPr>
        <w:t>40</w:t>
      </w:r>
      <w:r w:rsidRPr="009F2CF9">
        <w:rPr>
          <w:rFonts w:ascii="Times New Roman" w:hAnsi="Times New Roman" w:cs="Times New Roman"/>
          <w:szCs w:val="21"/>
        </w:rPr>
        <w:t>分）</w:t>
      </w:r>
    </w:p>
    <w:p w:rsidR="003030BA" w:rsidRDefault="00E53DE1">
      <w:pPr>
        <w:tabs>
          <w:tab w:val="left" w:pos="1078"/>
        </w:tabs>
        <w:ind w:firstLineChars="200" w:firstLine="420"/>
        <w:jc w:val="left"/>
        <w:rPr>
          <w:rFonts w:ascii="Times New Roman" w:hAnsi="Times New Roman" w:cs="Times New Roman"/>
          <w:szCs w:val="21"/>
        </w:rPr>
      </w:pPr>
      <w:r w:rsidRPr="009F2CF9">
        <w:rPr>
          <w:rFonts w:ascii="Times New Roman" w:hAnsi="Times New Roman" w:cs="Times New Roman"/>
          <w:szCs w:val="21"/>
        </w:rPr>
        <w:t>一长直气缸竖直放置于重力场中。气缸内装有单原子分子理想气体，总分子数为</w:t>
      </w:r>
      <w:r w:rsidRPr="009F2CF9">
        <w:rPr>
          <w:rFonts w:ascii="Times New Roman" w:hAnsi="Times New Roman" w:cs="Times New Roman"/>
          <w:position w:val="-6"/>
          <w:szCs w:val="21"/>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KSEE3" ShapeID="_x0000_i1025" DrawAspect="Content" ObjectID="_1595335955" r:id="rId9"/>
        </w:object>
      </w:r>
      <w:r w:rsidRPr="009F2CF9">
        <w:rPr>
          <w:rFonts w:ascii="Times New Roman" w:hAnsi="Times New Roman" w:cs="Times New Roman"/>
          <w:szCs w:val="21"/>
        </w:rPr>
        <w:t>，每个分子的质量为</w:t>
      </w:r>
      <w:r w:rsidRPr="009F2CF9">
        <w:rPr>
          <w:rFonts w:ascii="Times New Roman" w:hAnsi="Times New Roman" w:cs="Times New Roman"/>
          <w:position w:val="-6"/>
          <w:szCs w:val="21"/>
        </w:rPr>
        <w:object w:dxaOrig="260" w:dyaOrig="220">
          <v:shape id="_x0000_i1026" type="#_x0000_t75" style="width:12.75pt;height:11.25pt" o:ole="">
            <v:imagedata r:id="rId10" o:title=""/>
          </v:shape>
          <o:OLEObject Type="Embed" ProgID="Equation.KSEE3" ShapeID="_x0000_i1026" DrawAspect="Content" ObjectID="_1595335956" r:id="rId11"/>
        </w:object>
      </w:r>
      <w:r w:rsidRPr="009F2CF9">
        <w:rPr>
          <w:rFonts w:ascii="Times New Roman" w:hAnsi="Times New Roman" w:cs="Times New Roman"/>
          <w:szCs w:val="21"/>
        </w:rPr>
        <w:t>。平衡态时系统温度均匀分布。考虑玻尔兹曼分布，玻尔兹曼常数为</w:t>
      </w:r>
      <w:r w:rsidRPr="009F2CF9">
        <w:rPr>
          <w:rFonts w:ascii="Times New Roman" w:hAnsi="Times New Roman" w:cs="Times New Roman"/>
          <w:position w:val="-6"/>
          <w:szCs w:val="21"/>
        </w:rPr>
        <w:object w:dxaOrig="200" w:dyaOrig="279">
          <v:shape id="_x0000_i1027" type="#_x0000_t75" style="width:9.75pt;height:14.25pt" o:ole="">
            <v:imagedata r:id="rId12" o:title=""/>
          </v:shape>
          <o:OLEObject Type="Embed" ProgID="Equation.KSEE3" ShapeID="_x0000_i1027" DrawAspect="Content" ObjectID="_1595335957" r:id="rId13"/>
        </w:object>
      </w:r>
      <w:r w:rsidRPr="009F2CF9">
        <w:rPr>
          <w:rFonts w:ascii="Times New Roman" w:hAnsi="Times New Roman" w:cs="Times New Roman"/>
          <w:szCs w:val="21"/>
        </w:rPr>
        <w:t>，重力加速度为</w:t>
      </w:r>
      <w:r w:rsidRPr="009F2CF9">
        <w:rPr>
          <w:rFonts w:ascii="Times New Roman" w:hAnsi="Times New Roman" w:cs="Times New Roman"/>
          <w:position w:val="-10"/>
          <w:szCs w:val="21"/>
        </w:rPr>
        <w:object w:dxaOrig="220" w:dyaOrig="260">
          <v:shape id="_x0000_i1028" type="#_x0000_t75" style="width:11.25pt;height:12.75pt" o:ole="">
            <v:imagedata r:id="rId14" o:title=""/>
          </v:shape>
          <o:OLEObject Type="Embed" ProgID="Equation.KSEE3" ShapeID="_x0000_i1028" DrawAspect="Content" ObjectID="_1595335958" r:id="rId15"/>
        </w:object>
      </w:r>
      <w:r w:rsidRPr="009F2CF9">
        <w:rPr>
          <w:rFonts w:ascii="Times New Roman" w:hAnsi="Times New Roman" w:cs="Times New Roman"/>
          <w:szCs w:val="21"/>
        </w:rPr>
        <w:t>。活塞可无摩擦地上下滑动，活塞质量引起的附加压强远大于外界大气压。求系统的定压热容量与温度的关系。</w:t>
      </w:r>
    </w:p>
    <w:p w:rsidR="009F2CF9" w:rsidRPr="009F2CF9" w:rsidRDefault="009F2CF9">
      <w:pPr>
        <w:tabs>
          <w:tab w:val="left" w:pos="1078"/>
        </w:tabs>
        <w:ind w:firstLineChars="200" w:firstLine="420"/>
        <w:jc w:val="left"/>
        <w:rPr>
          <w:rFonts w:ascii="Times New Roman" w:hAnsi="Times New Roman" w:cs="Times New Roman" w:hint="eastAsia"/>
          <w:szCs w:val="21"/>
        </w:rPr>
      </w:pPr>
    </w:p>
    <w:p w:rsidR="003030BA" w:rsidRPr="009F2CF9" w:rsidRDefault="00E53DE1" w:rsidP="009F2CF9">
      <w:pPr>
        <w:tabs>
          <w:tab w:val="left" w:pos="1078"/>
        </w:tabs>
        <w:ind w:firstLineChars="200" w:firstLine="420"/>
        <w:jc w:val="left"/>
        <w:rPr>
          <w:rFonts w:ascii="Times New Roman" w:hAnsi="Times New Roman" w:cs="Times New Roman"/>
          <w:szCs w:val="21"/>
        </w:rPr>
      </w:pPr>
      <w:r w:rsidRPr="009F2CF9">
        <w:rPr>
          <w:rFonts w:ascii="Times New Roman" w:hAnsi="Times New Roman" w:cs="Times New Roman"/>
          <w:szCs w:val="21"/>
        </w:rPr>
        <w:t>题二</w:t>
      </w:r>
      <w:r w:rsidRPr="009F2CF9">
        <w:rPr>
          <w:rFonts w:ascii="Times New Roman" w:hAnsi="Times New Roman" w:cs="Times New Roman"/>
          <w:szCs w:val="21"/>
        </w:rPr>
        <w:t>.</w:t>
      </w:r>
      <w:r w:rsidRPr="009F2CF9">
        <w:rPr>
          <w:rFonts w:ascii="Times New Roman" w:hAnsi="Times New Roman" w:cs="Times New Roman"/>
          <w:szCs w:val="21"/>
        </w:rPr>
        <w:t>（</w:t>
      </w:r>
      <w:r w:rsidRPr="009F2CF9">
        <w:rPr>
          <w:rFonts w:ascii="Times New Roman" w:hAnsi="Times New Roman" w:cs="Times New Roman"/>
          <w:szCs w:val="21"/>
        </w:rPr>
        <w:t>40</w:t>
      </w:r>
      <w:r w:rsidRPr="009F2CF9">
        <w:rPr>
          <w:rFonts w:ascii="Times New Roman" w:hAnsi="Times New Roman" w:cs="Times New Roman"/>
          <w:szCs w:val="21"/>
        </w:rPr>
        <w:t>分）</w:t>
      </w:r>
    </w:p>
    <w:p w:rsidR="003030BA" w:rsidRPr="009F2CF9" w:rsidRDefault="00E53DE1">
      <w:pPr>
        <w:tabs>
          <w:tab w:val="left" w:pos="1078"/>
        </w:tabs>
        <w:jc w:val="left"/>
        <w:rPr>
          <w:rFonts w:ascii="Times New Roman" w:hAnsi="Times New Roman" w:cs="Times New Roman"/>
          <w:szCs w:val="21"/>
        </w:rPr>
      </w:pPr>
      <w:r w:rsidRPr="009F2CF9">
        <w:rPr>
          <w:rFonts w:ascii="Times New Roman" w:hAnsi="Times New Roman" w:cs="Times New Roman"/>
          <w:szCs w:val="21"/>
        </w:rPr>
        <w:t>一种可能的质子蜕变方式为</w:t>
      </w:r>
    </w:p>
    <w:p w:rsidR="003030BA" w:rsidRPr="009F2CF9" w:rsidRDefault="00E53DE1">
      <w:pPr>
        <w:tabs>
          <w:tab w:val="left" w:pos="1078"/>
        </w:tabs>
        <w:jc w:val="center"/>
        <w:rPr>
          <w:rFonts w:ascii="Times New Roman" w:hAnsi="Times New Roman" w:cs="Times New Roman"/>
          <w:szCs w:val="21"/>
        </w:rPr>
      </w:pPr>
      <w:r w:rsidRPr="009F2CF9">
        <w:rPr>
          <w:rFonts w:ascii="Times New Roman" w:hAnsi="Times New Roman" w:cs="Times New Roman"/>
          <w:position w:val="-10"/>
          <w:szCs w:val="21"/>
        </w:rPr>
        <w:object w:dxaOrig="1240" w:dyaOrig="360">
          <v:shape id="_x0000_i1029" type="#_x0000_t75" style="width:62.25pt;height:18pt" o:ole="">
            <v:imagedata r:id="rId16" o:title=""/>
          </v:shape>
          <o:OLEObject Type="Embed" ProgID="Equation.KSEE3" ShapeID="_x0000_i1029" DrawAspect="Content" ObjectID="_1595335959" r:id="rId17"/>
        </w:object>
      </w:r>
    </w:p>
    <w:p w:rsidR="003030BA" w:rsidRPr="009F2CF9" w:rsidRDefault="00E53DE1">
      <w:pPr>
        <w:tabs>
          <w:tab w:val="left" w:pos="1078"/>
        </w:tabs>
        <w:rPr>
          <w:rFonts w:ascii="Times New Roman" w:hAnsi="Times New Roman" w:cs="Times New Roman"/>
          <w:szCs w:val="21"/>
        </w:rPr>
      </w:pPr>
      <w:r w:rsidRPr="009F2CF9">
        <w:rPr>
          <w:rFonts w:ascii="Times New Roman" w:hAnsi="Times New Roman" w:cs="Times New Roman"/>
          <w:szCs w:val="21"/>
        </w:rPr>
        <w:t>中性介子</w:t>
      </w:r>
      <w:r w:rsidRPr="009F2CF9">
        <w:rPr>
          <w:rFonts w:ascii="Times New Roman" w:hAnsi="Times New Roman" w:cs="Times New Roman"/>
          <w:position w:val="-6"/>
          <w:szCs w:val="21"/>
        </w:rPr>
        <w:object w:dxaOrig="300" w:dyaOrig="320">
          <v:shape id="_x0000_i1030" type="#_x0000_t75" style="width:15pt;height:15.75pt" o:ole="">
            <v:imagedata r:id="rId18" o:title=""/>
          </v:shape>
          <o:OLEObject Type="Embed" ProgID="Equation.KSEE3" ShapeID="_x0000_i1030" DrawAspect="Content" ObjectID="_1595335960" r:id="rId19"/>
        </w:object>
      </w:r>
      <w:r w:rsidRPr="009F2CF9">
        <w:rPr>
          <w:rFonts w:ascii="Times New Roman" w:hAnsi="Times New Roman" w:cs="Times New Roman"/>
          <w:szCs w:val="21"/>
        </w:rPr>
        <w:t>立即蜕变为两个光子</w:t>
      </w:r>
    </w:p>
    <w:p w:rsidR="003030BA" w:rsidRPr="009F2CF9" w:rsidRDefault="00E53DE1">
      <w:pPr>
        <w:tabs>
          <w:tab w:val="left" w:pos="1078"/>
        </w:tabs>
        <w:jc w:val="center"/>
        <w:rPr>
          <w:rFonts w:ascii="Times New Roman" w:hAnsi="Times New Roman" w:cs="Times New Roman"/>
          <w:szCs w:val="21"/>
        </w:rPr>
      </w:pPr>
      <w:r w:rsidRPr="009F2CF9">
        <w:rPr>
          <w:rFonts w:ascii="Times New Roman" w:hAnsi="Times New Roman" w:cs="Times New Roman"/>
          <w:position w:val="-10"/>
          <w:szCs w:val="21"/>
        </w:rPr>
        <w:object w:dxaOrig="1140" w:dyaOrig="360">
          <v:shape id="_x0000_i1031" type="#_x0000_t75" style="width:57pt;height:18pt" o:ole="">
            <v:imagedata r:id="rId20" o:title=""/>
          </v:shape>
          <o:OLEObject Type="Embed" ProgID="Equation.KSEE3" ShapeID="_x0000_i1031" DrawAspect="Content" ObjectID="_1595335961" r:id="rId21"/>
        </w:object>
      </w:r>
    </w:p>
    <w:p w:rsidR="003030BA" w:rsidRDefault="00E53DE1">
      <w:pPr>
        <w:tabs>
          <w:tab w:val="left" w:pos="1078"/>
        </w:tabs>
        <w:jc w:val="left"/>
        <w:rPr>
          <w:rFonts w:ascii="Times New Roman" w:hAnsi="Times New Roman" w:cs="Times New Roman"/>
          <w:szCs w:val="21"/>
        </w:rPr>
      </w:pPr>
      <w:r w:rsidRPr="009F2CF9">
        <w:rPr>
          <w:rFonts w:ascii="Times New Roman" w:hAnsi="Times New Roman" w:cs="Times New Roman"/>
          <w:szCs w:val="21"/>
        </w:rPr>
        <w:t>已知质子、</w:t>
      </w:r>
      <w:r w:rsidRPr="009F2CF9">
        <w:rPr>
          <w:rFonts w:ascii="Times New Roman" w:hAnsi="Times New Roman" w:cs="Times New Roman"/>
          <w:position w:val="-6"/>
          <w:szCs w:val="21"/>
        </w:rPr>
        <w:object w:dxaOrig="300" w:dyaOrig="320">
          <v:shape id="_x0000_i1032" type="#_x0000_t75" style="width:15pt;height:15.75pt" o:ole="">
            <v:imagedata r:id="rId18" o:title=""/>
          </v:shape>
          <o:OLEObject Type="Embed" ProgID="Equation.KSEE3" ShapeID="_x0000_i1032" DrawAspect="Content" ObjectID="_1595335962" r:id="rId22"/>
        </w:object>
      </w:r>
      <w:r w:rsidRPr="009F2CF9">
        <w:rPr>
          <w:rFonts w:ascii="Times New Roman" w:hAnsi="Times New Roman" w:cs="Times New Roman"/>
          <w:szCs w:val="21"/>
        </w:rPr>
        <w:t>介子、正电子的静质量分别为</w:t>
      </w:r>
      <w:r w:rsidRPr="009F2CF9">
        <w:rPr>
          <w:rFonts w:ascii="Times New Roman" w:hAnsi="Times New Roman" w:cs="Times New Roman"/>
          <w:position w:val="-10"/>
          <w:szCs w:val="21"/>
        </w:rPr>
        <w:object w:dxaOrig="300" w:dyaOrig="340">
          <v:shape id="_x0000_i1033" type="#_x0000_t75" style="width:15pt;height:17.25pt" o:ole="">
            <v:imagedata r:id="rId23" o:title=""/>
          </v:shape>
          <o:OLEObject Type="Embed" ProgID="Equation.KSEE3" ShapeID="_x0000_i1033" DrawAspect="Content" ObjectID="_1595335963" r:id="rId24"/>
        </w:object>
      </w:r>
      <w:r w:rsidRPr="009F2CF9">
        <w:rPr>
          <w:rFonts w:ascii="Times New Roman" w:hAnsi="Times New Roman" w:cs="Times New Roman"/>
          <w:szCs w:val="21"/>
        </w:rPr>
        <w:t>、</w:t>
      </w:r>
      <w:r w:rsidRPr="009F2CF9">
        <w:rPr>
          <w:rFonts w:ascii="Times New Roman" w:hAnsi="Times New Roman" w:cs="Times New Roman"/>
          <w:position w:val="-10"/>
          <w:szCs w:val="21"/>
        </w:rPr>
        <w:object w:dxaOrig="320" w:dyaOrig="340">
          <v:shape id="_x0000_i1034" type="#_x0000_t75" style="width:15.75pt;height:17.25pt" o:ole="">
            <v:imagedata r:id="rId25" o:title=""/>
          </v:shape>
          <o:OLEObject Type="Embed" ProgID="Equation.KSEE3" ShapeID="_x0000_i1034" DrawAspect="Content" ObjectID="_1595335964" r:id="rId26"/>
        </w:object>
      </w:r>
      <w:r w:rsidRPr="009F2CF9">
        <w:rPr>
          <w:rFonts w:ascii="Times New Roman" w:hAnsi="Times New Roman" w:cs="Times New Roman"/>
          <w:szCs w:val="21"/>
        </w:rPr>
        <w:t>、</w:t>
      </w:r>
      <w:r w:rsidRPr="009F2CF9">
        <w:rPr>
          <w:rFonts w:ascii="Times New Roman" w:hAnsi="Times New Roman" w:cs="Times New Roman"/>
          <w:position w:val="-12"/>
          <w:szCs w:val="21"/>
        </w:rPr>
        <w:object w:dxaOrig="320" w:dyaOrig="360">
          <v:shape id="_x0000_i1035" type="#_x0000_t75" style="width:15.75pt;height:18pt" o:ole="">
            <v:imagedata r:id="rId27" o:title=""/>
          </v:shape>
          <o:OLEObject Type="Embed" ProgID="Equation.KSEE3" ShapeID="_x0000_i1035" DrawAspect="Content" ObjectID="_1595335965" r:id="rId28"/>
        </w:object>
      </w:r>
      <w:r w:rsidRPr="009F2CF9">
        <w:rPr>
          <w:rFonts w:ascii="Times New Roman" w:hAnsi="Times New Roman" w:cs="Times New Roman"/>
          <w:szCs w:val="21"/>
        </w:rPr>
        <w:t>，求能够获得的光子能量最值。</w:t>
      </w:r>
    </w:p>
    <w:p w:rsidR="009F2CF9" w:rsidRPr="009F2CF9" w:rsidRDefault="009F2CF9">
      <w:pPr>
        <w:tabs>
          <w:tab w:val="left" w:pos="1078"/>
        </w:tabs>
        <w:jc w:val="left"/>
        <w:rPr>
          <w:rFonts w:ascii="Times New Roman" w:hAnsi="Times New Roman" w:cs="Times New Roman" w:hint="eastAsia"/>
          <w:szCs w:val="21"/>
        </w:rPr>
      </w:pPr>
    </w:p>
    <w:p w:rsidR="003030BA" w:rsidRPr="009F2CF9" w:rsidRDefault="00E53DE1" w:rsidP="009F2CF9">
      <w:pPr>
        <w:ind w:firstLineChars="200" w:firstLine="420"/>
        <w:jc w:val="left"/>
        <w:rPr>
          <w:rFonts w:ascii="Times New Roman" w:hAnsi="Times New Roman" w:cs="Times New Roman"/>
          <w:szCs w:val="21"/>
        </w:rPr>
      </w:pPr>
      <w:r w:rsidRPr="009F2CF9">
        <w:rPr>
          <w:rFonts w:ascii="Times New Roman" w:hAnsi="Times New Roman" w:cs="Times New Roman"/>
          <w:szCs w:val="21"/>
        </w:rPr>
        <w:t>题三</w:t>
      </w:r>
      <w:r w:rsidRPr="009F2CF9">
        <w:rPr>
          <w:rFonts w:ascii="Times New Roman" w:hAnsi="Times New Roman" w:cs="Times New Roman"/>
          <w:szCs w:val="21"/>
        </w:rPr>
        <w:t>.</w:t>
      </w:r>
      <w:r w:rsidRPr="009F2CF9">
        <w:rPr>
          <w:rFonts w:ascii="Times New Roman" w:hAnsi="Times New Roman" w:cs="Times New Roman"/>
          <w:szCs w:val="21"/>
        </w:rPr>
        <w:t>（</w:t>
      </w:r>
      <w:r w:rsidRPr="009F2CF9">
        <w:rPr>
          <w:rFonts w:ascii="Times New Roman" w:hAnsi="Times New Roman" w:cs="Times New Roman"/>
          <w:szCs w:val="21"/>
        </w:rPr>
        <w:t>40</w:t>
      </w:r>
      <w:r w:rsidRPr="009F2CF9">
        <w:rPr>
          <w:rFonts w:ascii="Times New Roman" w:hAnsi="Times New Roman" w:cs="Times New Roman"/>
          <w:szCs w:val="21"/>
        </w:rPr>
        <w:t>分）</w:t>
      </w:r>
    </w:p>
    <w:p w:rsidR="003030BA" w:rsidRDefault="00E53DE1">
      <w:pPr>
        <w:ind w:firstLineChars="200" w:firstLine="420"/>
        <w:jc w:val="left"/>
        <w:rPr>
          <w:rFonts w:ascii="Times New Roman" w:hAnsi="Times New Roman" w:cs="Times New Roman"/>
          <w:szCs w:val="21"/>
        </w:rPr>
      </w:pPr>
      <w:r w:rsidRPr="009F2CF9">
        <w:rPr>
          <w:rFonts w:ascii="Times New Roman" w:hAnsi="Times New Roman" w:cs="Times New Roman"/>
          <w:szCs w:val="21"/>
        </w:rPr>
        <w:t>重力场中固定一根长直椭圆柱，一根轻细绳垂直于椭圆柱轴向搭在椭圆柱侧面上，用外力拉住绳子的一端在椭圆柱横截面椭圆的上顶点，另一端经过椭圆右顶点下垂并系一质量为</w:t>
      </w:r>
      <w:r w:rsidRPr="009F2CF9">
        <w:rPr>
          <w:rFonts w:ascii="Times New Roman" w:hAnsi="Times New Roman" w:cs="Times New Roman"/>
          <w:position w:val="-6"/>
          <w:szCs w:val="21"/>
        </w:rPr>
        <w:object w:dxaOrig="260" w:dyaOrig="220">
          <v:shape id="_x0000_i1036" type="#_x0000_t75" style="width:12.75pt;height:11.25pt" o:ole="">
            <v:imagedata r:id="rId29" o:title=""/>
          </v:shape>
          <o:OLEObject Type="Embed" ProgID="Equation.KSEE3" ShapeID="_x0000_i1036" DrawAspect="Content" ObjectID="_1595335966" r:id="rId30"/>
        </w:object>
      </w:r>
      <w:r w:rsidRPr="009F2CF9">
        <w:rPr>
          <w:rFonts w:ascii="Times New Roman" w:hAnsi="Times New Roman" w:cs="Times New Roman"/>
          <w:szCs w:val="21"/>
        </w:rPr>
        <w:t>的重物。绳子与椭圆柱侧面间的摩擦系数为</w:t>
      </w:r>
      <w:r w:rsidRPr="009F2CF9">
        <w:rPr>
          <w:rFonts w:ascii="Times New Roman" w:hAnsi="Times New Roman" w:cs="Times New Roman"/>
          <w:position w:val="-10"/>
          <w:szCs w:val="21"/>
        </w:rPr>
        <w:object w:dxaOrig="240" w:dyaOrig="260">
          <v:shape id="_x0000_i1037" type="#_x0000_t75" style="width:12pt;height:12.75pt" o:ole="">
            <v:imagedata r:id="rId31" o:title=""/>
          </v:shape>
          <o:OLEObject Type="Embed" ProgID="Equation.KSEE3" ShapeID="_x0000_i1037" DrawAspect="Content" ObjectID="_1595335967" r:id="rId32"/>
        </w:object>
      </w:r>
      <w:r w:rsidRPr="009F2CF9">
        <w:rPr>
          <w:rFonts w:ascii="Times New Roman" w:hAnsi="Times New Roman" w:cs="Times New Roman"/>
          <w:szCs w:val="21"/>
        </w:rPr>
        <w:t>，椭圆柱横截面椭圆的离心率</w:t>
      </w:r>
      <w:r w:rsidRPr="009F2CF9">
        <w:rPr>
          <w:rFonts w:ascii="Times New Roman" w:hAnsi="Times New Roman" w:cs="Times New Roman"/>
          <w:position w:val="-6"/>
          <w:szCs w:val="21"/>
        </w:rPr>
        <w:object w:dxaOrig="200" w:dyaOrig="220">
          <v:shape id="_x0000_i1038" type="#_x0000_t75" style="width:9.75pt;height:11.25pt" o:ole="">
            <v:imagedata r:id="rId33" o:title=""/>
          </v:shape>
          <o:OLEObject Type="Embed" ProgID="Equation.KSEE3" ShapeID="_x0000_i1038" DrawAspect="Content" ObjectID="_1595335968" r:id="rId34"/>
        </w:object>
      </w:r>
      <w:r w:rsidRPr="009F2CF9">
        <w:rPr>
          <w:rFonts w:ascii="Times New Roman" w:hAnsi="Times New Roman" w:cs="Times New Roman"/>
          <w:szCs w:val="21"/>
        </w:rPr>
        <w:t>远小于</w:t>
      </w:r>
      <w:r w:rsidRPr="009F2CF9">
        <w:rPr>
          <w:rFonts w:ascii="Times New Roman" w:hAnsi="Times New Roman" w:cs="Times New Roman"/>
          <w:position w:val="-4"/>
          <w:szCs w:val="21"/>
        </w:rPr>
        <w:object w:dxaOrig="139" w:dyaOrig="260">
          <v:shape id="_x0000_i1039" type="#_x0000_t75" style="width:6.75pt;height:12.75pt" o:ole="">
            <v:imagedata r:id="rId35" o:title=""/>
          </v:shape>
          <o:OLEObject Type="Embed" ProgID="Equation.KSEE3" ShapeID="_x0000_i1039" DrawAspect="Content" ObjectID="_1595335969" r:id="rId36"/>
        </w:object>
      </w:r>
      <w:r w:rsidRPr="009F2CF9">
        <w:rPr>
          <w:rFonts w:ascii="Times New Roman" w:hAnsi="Times New Roman" w:cs="Times New Roman"/>
          <w:szCs w:val="21"/>
        </w:rPr>
        <w:t>。已知重力加速度</w:t>
      </w:r>
      <w:r w:rsidRPr="009F2CF9">
        <w:rPr>
          <w:rFonts w:ascii="Times New Roman" w:hAnsi="Times New Roman" w:cs="Times New Roman"/>
          <w:position w:val="-10"/>
          <w:szCs w:val="21"/>
        </w:rPr>
        <w:object w:dxaOrig="220" w:dyaOrig="260">
          <v:shape id="_x0000_i1040" type="#_x0000_t75" style="width:11.25pt;height:12.75pt" o:ole="">
            <v:imagedata r:id="rId37" o:title=""/>
          </v:shape>
          <o:OLEObject Type="Embed" ProgID="Equation.KSEE3" ShapeID="_x0000_i1040" DrawAspect="Content" ObjectID="_1595335970" r:id="rId38"/>
        </w:object>
      </w:r>
      <w:r w:rsidRPr="009F2CF9">
        <w:rPr>
          <w:rFonts w:ascii="Times New Roman" w:hAnsi="Times New Roman" w:cs="Times New Roman"/>
          <w:szCs w:val="21"/>
        </w:rPr>
        <w:t>，求外力的大小（略去二阶及以上小量）。</w:t>
      </w:r>
    </w:p>
    <w:p w:rsidR="009F2CF9" w:rsidRPr="009F2CF9" w:rsidRDefault="009F2CF9">
      <w:pPr>
        <w:ind w:firstLineChars="200" w:firstLine="420"/>
        <w:jc w:val="left"/>
        <w:rPr>
          <w:rFonts w:ascii="Times New Roman" w:hAnsi="Times New Roman" w:cs="Times New Roman" w:hint="eastAsia"/>
          <w:szCs w:val="21"/>
        </w:rPr>
      </w:pPr>
    </w:p>
    <w:p w:rsidR="003030BA" w:rsidRPr="009F2CF9" w:rsidRDefault="00E53DE1" w:rsidP="009F2CF9">
      <w:pPr>
        <w:ind w:firstLineChars="200" w:firstLine="420"/>
        <w:jc w:val="left"/>
        <w:rPr>
          <w:rFonts w:ascii="Times New Roman" w:hAnsi="Times New Roman" w:cs="Times New Roman"/>
          <w:szCs w:val="21"/>
        </w:rPr>
      </w:pPr>
      <w:r w:rsidRPr="009F2CF9">
        <w:rPr>
          <w:rFonts w:ascii="Times New Roman" w:hAnsi="Times New Roman" w:cs="Times New Roman"/>
          <w:szCs w:val="21"/>
        </w:rPr>
        <w:t>题四</w:t>
      </w:r>
      <w:r w:rsidRPr="009F2CF9">
        <w:rPr>
          <w:rFonts w:ascii="Times New Roman" w:hAnsi="Times New Roman" w:cs="Times New Roman"/>
          <w:szCs w:val="21"/>
        </w:rPr>
        <w:t>.</w:t>
      </w:r>
      <w:r w:rsidRPr="009F2CF9">
        <w:rPr>
          <w:rFonts w:ascii="Times New Roman" w:hAnsi="Times New Roman" w:cs="Times New Roman"/>
          <w:szCs w:val="21"/>
        </w:rPr>
        <w:t>（</w:t>
      </w:r>
      <w:r w:rsidRPr="009F2CF9">
        <w:rPr>
          <w:rFonts w:ascii="Times New Roman" w:hAnsi="Times New Roman" w:cs="Times New Roman"/>
          <w:szCs w:val="21"/>
        </w:rPr>
        <w:t>40</w:t>
      </w:r>
      <w:r w:rsidRPr="009F2CF9">
        <w:rPr>
          <w:rFonts w:ascii="Times New Roman" w:hAnsi="Times New Roman" w:cs="Times New Roman"/>
          <w:szCs w:val="21"/>
        </w:rPr>
        <w:t>分）</w:t>
      </w:r>
    </w:p>
    <w:p w:rsidR="003030BA" w:rsidRPr="009F2CF9" w:rsidRDefault="00E53DE1">
      <w:pPr>
        <w:ind w:firstLineChars="200" w:firstLine="420"/>
        <w:rPr>
          <w:rFonts w:ascii="Times New Roman" w:hAnsi="Times New Roman" w:cs="Times New Roman"/>
          <w:kern w:val="0"/>
          <w:szCs w:val="21"/>
          <w:lang w:bidi="ar"/>
        </w:rPr>
      </w:pPr>
      <w:r w:rsidRPr="009F2CF9">
        <w:rPr>
          <w:rFonts w:ascii="Times New Roman" w:hAnsi="Times New Roman" w:cs="Times New Roman"/>
          <w:kern w:val="0"/>
          <w:szCs w:val="21"/>
          <w:lang w:bidi="ar"/>
        </w:rPr>
        <w:t>在光滑水平面</w:t>
      </w:r>
      <w:r w:rsidRPr="009F2CF9">
        <w:rPr>
          <w:rFonts w:ascii="Times New Roman" w:hAnsi="Times New Roman" w:cs="Times New Roman"/>
          <w:kern w:val="0"/>
          <w:position w:val="-10"/>
          <w:szCs w:val="21"/>
          <w:lang w:bidi="ar"/>
        </w:rPr>
        <w:object w:dxaOrig="420" w:dyaOrig="260">
          <v:shape id="_x0000_i1041" type="#_x0000_t75" style="width:21pt;height:12.75pt" o:ole="">
            <v:imagedata r:id="rId39" o:title=""/>
          </v:shape>
          <o:OLEObject Type="Embed" ProgID="Equation.KSEE3" ShapeID="_x0000_i1041" DrawAspect="Content" ObjectID="_1595335971" r:id="rId40"/>
        </w:object>
      </w:r>
      <w:r w:rsidRPr="009F2CF9">
        <w:rPr>
          <w:rFonts w:ascii="Times New Roman" w:hAnsi="Times New Roman" w:cs="Times New Roman"/>
          <w:kern w:val="0"/>
          <w:szCs w:val="21"/>
          <w:lang w:bidi="ar"/>
        </w:rPr>
        <w:t>内，</w:t>
      </w:r>
      <w:r w:rsidRPr="009F2CF9">
        <w:rPr>
          <w:rFonts w:ascii="Times New Roman" w:hAnsi="Times New Roman" w:cs="Times New Roman"/>
          <w:kern w:val="0"/>
          <w:position w:val="-6"/>
          <w:szCs w:val="21"/>
          <w:lang w:bidi="ar"/>
        </w:rPr>
        <w:object w:dxaOrig="200" w:dyaOrig="220">
          <v:shape id="_x0000_i1042" type="#_x0000_t75" style="width:9.75pt;height:11.25pt" o:ole="">
            <v:imagedata r:id="rId41" o:title=""/>
          </v:shape>
          <o:OLEObject Type="Embed" ProgID="Equation.KSEE3" ShapeID="_x0000_i1042" DrawAspect="Content" ObjectID="_1595335972" r:id="rId42"/>
        </w:object>
      </w:r>
      <w:r w:rsidRPr="009F2CF9">
        <w:rPr>
          <w:rFonts w:ascii="Times New Roman" w:hAnsi="Times New Roman" w:cs="Times New Roman"/>
          <w:kern w:val="0"/>
          <w:szCs w:val="21"/>
          <w:lang w:bidi="ar"/>
        </w:rPr>
        <w:t>轴正方向向右，</w:t>
      </w:r>
      <w:r w:rsidRPr="009F2CF9">
        <w:rPr>
          <w:rFonts w:ascii="Times New Roman" w:hAnsi="Times New Roman" w:cs="Times New Roman"/>
          <w:kern w:val="0"/>
          <w:position w:val="-10"/>
          <w:szCs w:val="21"/>
          <w:lang w:bidi="ar"/>
        </w:rPr>
        <w:object w:dxaOrig="220" w:dyaOrig="260">
          <v:shape id="_x0000_i1043" type="#_x0000_t75" style="width:11.25pt;height:12.75pt" o:ole="">
            <v:imagedata r:id="rId43" o:title=""/>
          </v:shape>
          <o:OLEObject Type="Embed" ProgID="Equation.KSEE3" ShapeID="_x0000_i1043" DrawAspect="Content" ObjectID="_1595335973" r:id="rId44"/>
        </w:object>
      </w:r>
      <w:r w:rsidRPr="009F2CF9">
        <w:rPr>
          <w:rFonts w:ascii="Times New Roman" w:hAnsi="Times New Roman" w:cs="Times New Roman"/>
          <w:kern w:val="0"/>
          <w:szCs w:val="21"/>
          <w:lang w:bidi="ar"/>
        </w:rPr>
        <w:t>轴正方向向下。存在方向垂直于水平面向里的匀强磁场，磁感应强度为</w:t>
      </w:r>
      <w:r w:rsidRPr="009F2CF9">
        <w:rPr>
          <w:rFonts w:ascii="Times New Roman" w:hAnsi="Times New Roman" w:cs="Times New Roman"/>
          <w:kern w:val="0"/>
          <w:position w:val="-4"/>
          <w:szCs w:val="21"/>
          <w:lang w:bidi="ar"/>
        </w:rPr>
        <w:object w:dxaOrig="240" w:dyaOrig="260">
          <v:shape id="_x0000_i1044" type="#_x0000_t75" style="width:12pt;height:12.75pt" o:ole="">
            <v:imagedata r:id="rId45" o:title=""/>
          </v:shape>
          <o:OLEObject Type="Embed" ProgID="Equation.KSEE3" ShapeID="_x0000_i1044" DrawAspect="Content" ObjectID="_1595335974" r:id="rId46"/>
        </w:object>
      </w:r>
      <w:r w:rsidRPr="009F2CF9">
        <w:rPr>
          <w:rFonts w:ascii="Times New Roman" w:hAnsi="Times New Roman" w:cs="Times New Roman"/>
          <w:kern w:val="0"/>
          <w:szCs w:val="21"/>
          <w:lang w:bidi="ar"/>
        </w:rPr>
        <w:t>。将一质量为</w:t>
      </w:r>
      <w:r w:rsidRPr="009F2CF9">
        <w:rPr>
          <w:rFonts w:ascii="Times New Roman" w:hAnsi="Times New Roman" w:cs="Times New Roman"/>
          <w:kern w:val="0"/>
          <w:position w:val="-6"/>
          <w:szCs w:val="21"/>
          <w:lang w:bidi="ar"/>
        </w:rPr>
        <w:object w:dxaOrig="260" w:dyaOrig="220">
          <v:shape id="_x0000_i1045" type="#_x0000_t75" style="width:12.75pt;height:11.25pt" o:ole="">
            <v:imagedata r:id="rId47" o:title=""/>
          </v:shape>
          <o:OLEObject Type="Embed" ProgID="Equation.KSEE3" ShapeID="_x0000_i1045" DrawAspect="Content" ObjectID="_1595335975" r:id="rId48"/>
        </w:object>
      </w:r>
      <w:r w:rsidRPr="009F2CF9">
        <w:rPr>
          <w:rFonts w:ascii="Times New Roman" w:hAnsi="Times New Roman" w:cs="Times New Roman"/>
          <w:kern w:val="0"/>
          <w:szCs w:val="21"/>
          <w:lang w:bidi="ar"/>
        </w:rPr>
        <w:t>、带电量为</w:t>
      </w:r>
      <w:r w:rsidRPr="009F2CF9">
        <w:rPr>
          <w:rFonts w:ascii="Times New Roman" w:hAnsi="Times New Roman" w:cs="Times New Roman"/>
          <w:kern w:val="0"/>
          <w:position w:val="-10"/>
          <w:szCs w:val="21"/>
          <w:lang w:bidi="ar"/>
        </w:rPr>
        <w:object w:dxaOrig="200" w:dyaOrig="260">
          <v:shape id="_x0000_i1046" type="#_x0000_t75" style="width:9.75pt;height:12.75pt" o:ole="">
            <v:imagedata r:id="rId49" o:title=""/>
          </v:shape>
          <o:OLEObject Type="Embed" ProgID="Equation.KSEE3" ShapeID="_x0000_i1046" DrawAspect="Content" ObjectID="_1595335976" r:id="rId50"/>
        </w:object>
      </w:r>
      <w:r w:rsidRPr="009F2CF9">
        <w:rPr>
          <w:rFonts w:ascii="Times New Roman" w:hAnsi="Times New Roman" w:cs="Times New Roman"/>
          <w:kern w:val="0"/>
          <w:position w:val="-10"/>
          <w:szCs w:val="21"/>
          <w:lang w:bidi="ar"/>
        </w:rPr>
        <w:object w:dxaOrig="680" w:dyaOrig="340">
          <v:shape id="_x0000_i1047" type="#_x0000_t75" style="width:33.75pt;height:17.25pt" o:ole="">
            <v:imagedata r:id="rId51" o:title=""/>
          </v:shape>
          <o:OLEObject Type="Embed" ProgID="Equation.KSEE3" ShapeID="_x0000_i1047" DrawAspect="Content" ObjectID="_1595335977" r:id="rId52"/>
        </w:object>
      </w:r>
      <w:r w:rsidRPr="009F2CF9">
        <w:rPr>
          <w:rFonts w:ascii="Times New Roman" w:hAnsi="Times New Roman" w:cs="Times New Roman"/>
          <w:kern w:val="0"/>
          <w:szCs w:val="21"/>
          <w:lang w:bidi="ar"/>
        </w:rPr>
        <w:t>的小球（可视为质点）套在质量也为</w:t>
      </w:r>
      <w:r w:rsidRPr="009F2CF9">
        <w:rPr>
          <w:rFonts w:ascii="Times New Roman" w:hAnsi="Times New Roman" w:cs="Times New Roman"/>
          <w:kern w:val="0"/>
          <w:position w:val="-6"/>
          <w:szCs w:val="21"/>
          <w:lang w:bidi="ar"/>
        </w:rPr>
        <w:object w:dxaOrig="260" w:dyaOrig="220">
          <v:shape id="_x0000_i1048" type="#_x0000_t75" style="width:12.75pt;height:11.25pt" o:ole="">
            <v:imagedata r:id="rId53" o:title=""/>
          </v:shape>
          <o:OLEObject Type="Embed" ProgID="Equation.KSEE3" ShapeID="_x0000_i1048" DrawAspect="Content" ObjectID="_1595335978" r:id="rId54"/>
        </w:object>
      </w:r>
      <w:r w:rsidRPr="009F2CF9">
        <w:rPr>
          <w:rFonts w:ascii="Times New Roman" w:hAnsi="Times New Roman" w:cs="Times New Roman"/>
          <w:kern w:val="0"/>
          <w:szCs w:val="21"/>
          <w:lang w:bidi="ar"/>
        </w:rPr>
        <w:t>、半径为</w:t>
      </w:r>
      <w:r w:rsidRPr="009F2CF9">
        <w:rPr>
          <w:rFonts w:ascii="Times New Roman" w:hAnsi="Times New Roman" w:cs="Times New Roman"/>
          <w:kern w:val="0"/>
          <w:position w:val="-4"/>
          <w:szCs w:val="21"/>
          <w:lang w:bidi="ar"/>
        </w:rPr>
        <w:object w:dxaOrig="180" w:dyaOrig="200">
          <v:shape id="_x0000_i1049" type="#_x0000_t75" style="width:9pt;height:9.75pt" o:ole="">
            <v:imagedata r:id="rId55" o:title=""/>
          </v:shape>
          <o:OLEObject Type="Embed" ProgID="Equation.KSEE3" ShapeID="_x0000_i1049" DrawAspect="Content" ObjectID="_1595335979" r:id="rId56"/>
        </w:object>
      </w:r>
      <w:r w:rsidRPr="009F2CF9">
        <w:rPr>
          <w:rFonts w:ascii="Times New Roman" w:hAnsi="Times New Roman" w:cs="Times New Roman"/>
          <w:kern w:val="0"/>
          <w:szCs w:val="21"/>
          <w:lang w:bidi="ar"/>
        </w:rPr>
        <w:t>的光滑绝缘细圆环上，再固定放置两个与</w:t>
      </w:r>
      <w:r w:rsidRPr="009F2CF9">
        <w:rPr>
          <w:rFonts w:ascii="Times New Roman" w:hAnsi="Times New Roman" w:cs="Times New Roman"/>
          <w:kern w:val="0"/>
          <w:position w:val="-6"/>
          <w:szCs w:val="21"/>
          <w:lang w:bidi="ar"/>
        </w:rPr>
        <w:object w:dxaOrig="200" w:dyaOrig="220">
          <v:shape id="_x0000_i1050" type="#_x0000_t75" style="width:9.75pt;height:11.25pt" o:ole="">
            <v:imagedata r:id="rId57" o:title=""/>
          </v:shape>
          <o:OLEObject Type="Embed" ProgID="Equation.KSEE3" ShapeID="_x0000_i1050" DrawAspect="Content" ObjectID="_1595335980" r:id="rId58"/>
        </w:object>
      </w:r>
      <w:r w:rsidRPr="009F2CF9">
        <w:rPr>
          <w:rFonts w:ascii="Times New Roman" w:hAnsi="Times New Roman" w:cs="Times New Roman"/>
          <w:kern w:val="0"/>
          <w:szCs w:val="21"/>
          <w:lang w:bidi="ar"/>
        </w:rPr>
        <w:t>轴平行的光滑挡板夹住该圆环（限制圆环可以左右运动，但不能上下运动），</w:t>
      </w:r>
      <w:r w:rsidRPr="009F2CF9">
        <w:rPr>
          <w:rFonts w:ascii="Times New Roman" w:hAnsi="Times New Roman" w:cs="Times New Roman"/>
          <w:color w:val="333333"/>
          <w:szCs w:val="21"/>
          <w:shd w:val="clear" w:color="auto" w:fill="FFFFFF"/>
        </w:rPr>
        <w:t>记</w:t>
      </w:r>
      <w:r w:rsidRPr="009F2CF9">
        <w:rPr>
          <w:rFonts w:ascii="Times New Roman" w:hAnsi="Times New Roman" w:cs="Times New Roman"/>
          <w:color w:val="333333"/>
          <w:szCs w:val="21"/>
          <w:shd w:val="clear" w:color="auto" w:fill="FFFFFF"/>
        </w:rPr>
        <w:t>圆环</w:t>
      </w:r>
      <w:r w:rsidRPr="009F2CF9">
        <w:rPr>
          <w:rFonts w:ascii="Times New Roman" w:hAnsi="Times New Roman" w:cs="Times New Roman"/>
          <w:color w:val="333333"/>
          <w:szCs w:val="21"/>
          <w:shd w:val="clear" w:color="auto" w:fill="FFFFFF"/>
        </w:rPr>
        <w:t>圆心到小</w:t>
      </w:r>
      <w:r w:rsidRPr="009F2CF9">
        <w:rPr>
          <w:rFonts w:ascii="Times New Roman" w:hAnsi="Times New Roman" w:cs="Times New Roman"/>
          <w:color w:val="333333"/>
          <w:szCs w:val="21"/>
          <w:shd w:val="clear" w:color="auto" w:fill="FFFFFF"/>
        </w:rPr>
        <w:t>球</w:t>
      </w:r>
      <w:r w:rsidRPr="009F2CF9">
        <w:rPr>
          <w:rFonts w:ascii="Times New Roman" w:hAnsi="Times New Roman" w:cs="Times New Roman"/>
          <w:color w:val="333333"/>
          <w:szCs w:val="21"/>
          <w:shd w:val="clear" w:color="auto" w:fill="FFFFFF"/>
        </w:rPr>
        <w:t>的连线与</w:t>
      </w:r>
      <w:r w:rsidRPr="009F2CF9">
        <w:rPr>
          <w:rFonts w:ascii="Times New Roman" w:hAnsi="Times New Roman" w:cs="Times New Roman"/>
          <w:color w:val="333333"/>
          <w:position w:val="-10"/>
          <w:szCs w:val="21"/>
          <w:shd w:val="clear" w:color="auto" w:fill="FFFFFF"/>
        </w:rPr>
        <w:object w:dxaOrig="220" w:dyaOrig="260">
          <v:shape id="_x0000_i1051" type="#_x0000_t75" style="width:11.25pt;height:12.75pt" o:ole="">
            <v:imagedata r:id="rId59" o:title=""/>
          </v:shape>
          <o:OLEObject Type="Embed" ProgID="Equation.KSEE3" ShapeID="_x0000_i1051" DrawAspect="Content" ObjectID="_1595335981" r:id="rId60"/>
        </w:object>
      </w:r>
      <w:r w:rsidRPr="009F2CF9">
        <w:rPr>
          <w:rFonts w:ascii="Times New Roman" w:hAnsi="Times New Roman" w:cs="Times New Roman"/>
          <w:color w:val="333333"/>
          <w:szCs w:val="21"/>
          <w:shd w:val="clear" w:color="auto" w:fill="FFFFFF"/>
        </w:rPr>
        <w:t>轴正方向的</w:t>
      </w:r>
      <w:r w:rsidRPr="009F2CF9">
        <w:rPr>
          <w:rFonts w:ascii="Times New Roman" w:hAnsi="Times New Roman" w:cs="Times New Roman"/>
          <w:color w:val="333333"/>
          <w:szCs w:val="21"/>
          <w:shd w:val="clear" w:color="auto" w:fill="FFFFFF"/>
        </w:rPr>
        <w:t>夹角为</w:t>
      </w:r>
      <w:r w:rsidRPr="009F2CF9">
        <w:rPr>
          <w:rFonts w:ascii="Times New Roman" w:hAnsi="Times New Roman" w:cs="Times New Roman"/>
          <w:color w:val="333333"/>
          <w:position w:val="-10"/>
          <w:szCs w:val="21"/>
          <w:shd w:val="clear" w:color="auto" w:fill="FFFFFF"/>
        </w:rPr>
        <w:object w:dxaOrig="240" w:dyaOrig="320">
          <v:shape id="_x0000_i1052" type="#_x0000_t75" style="width:12pt;height:15.75pt" o:ole="">
            <v:imagedata r:id="rId61" o:title=""/>
          </v:shape>
          <o:OLEObject Type="Embed" ProgID="Equation.KSEE3" ShapeID="_x0000_i1052" DrawAspect="Content" ObjectID="_1595335982" r:id="rId62"/>
        </w:object>
      </w:r>
      <w:r w:rsidRPr="009F2CF9">
        <w:rPr>
          <w:rFonts w:ascii="Times New Roman" w:hAnsi="Times New Roman" w:cs="Times New Roman"/>
          <w:color w:val="333333"/>
          <w:szCs w:val="21"/>
          <w:shd w:val="clear" w:color="auto" w:fill="FFFFFF"/>
        </w:rPr>
        <w:t>，约定顺时针旋转为正。</w:t>
      </w:r>
      <w:r w:rsidRPr="009F2CF9">
        <w:rPr>
          <w:rFonts w:ascii="Times New Roman" w:hAnsi="Times New Roman" w:cs="Times New Roman"/>
          <w:color w:val="333333"/>
          <w:szCs w:val="21"/>
          <w:shd w:val="clear" w:color="auto" w:fill="FFFFFF"/>
        </w:rPr>
        <w:t>初态</w:t>
      </w:r>
      <w:r w:rsidRPr="009F2CF9">
        <w:rPr>
          <w:rFonts w:ascii="Times New Roman" w:hAnsi="Times New Roman" w:cs="Times New Roman"/>
          <w:color w:val="333333"/>
          <w:position w:val="-24"/>
          <w:szCs w:val="21"/>
          <w:shd w:val="clear" w:color="auto" w:fill="FFFFFF"/>
        </w:rPr>
        <w:object w:dxaOrig="760" w:dyaOrig="620">
          <v:shape id="_x0000_i1053" type="#_x0000_t75" style="width:38.25pt;height:30.75pt" o:ole="">
            <v:imagedata r:id="rId63" o:title=""/>
          </v:shape>
          <o:OLEObject Type="Embed" ProgID="Equation.KSEE3" ShapeID="_x0000_i1053" DrawAspect="Content" ObjectID="_1595335983" r:id="rId64"/>
        </w:object>
      </w:r>
      <w:r w:rsidRPr="009F2CF9">
        <w:rPr>
          <w:rFonts w:ascii="Times New Roman" w:hAnsi="Times New Roman" w:cs="Times New Roman"/>
          <w:color w:val="333333"/>
          <w:szCs w:val="21"/>
          <w:shd w:val="clear" w:color="auto" w:fill="FFFFFF"/>
        </w:rPr>
        <w:t>，如图所示，此时小球和圆环均静止。</w:t>
      </w:r>
      <w:r w:rsidRPr="009F2CF9">
        <w:rPr>
          <w:rFonts w:ascii="Times New Roman" w:hAnsi="Times New Roman" w:cs="Times New Roman"/>
          <w:kern w:val="0"/>
          <w:szCs w:val="21"/>
          <w:lang w:bidi="ar"/>
        </w:rPr>
        <w:t>在</w:t>
      </w:r>
      <w:r w:rsidRPr="009F2CF9">
        <w:rPr>
          <w:rFonts w:ascii="Times New Roman" w:hAnsi="Times New Roman" w:cs="Times New Roman"/>
          <w:kern w:val="0"/>
          <w:position w:val="-10"/>
          <w:szCs w:val="21"/>
          <w:lang w:bidi="ar"/>
        </w:rPr>
        <w:object w:dxaOrig="420" w:dyaOrig="260">
          <v:shape id="_x0000_i1054" type="#_x0000_t75" style="width:21pt;height:12.75pt" o:ole="">
            <v:imagedata r:id="rId65" o:title=""/>
          </v:shape>
          <o:OLEObject Type="Embed" ProgID="Equation.KSEE3" ShapeID="_x0000_i1054" DrawAspect="Content" ObjectID="_1595335984" r:id="rId66"/>
        </w:object>
      </w:r>
      <w:r w:rsidRPr="009F2CF9">
        <w:rPr>
          <w:rFonts w:ascii="Times New Roman" w:hAnsi="Times New Roman" w:cs="Times New Roman"/>
          <w:kern w:val="0"/>
          <w:szCs w:val="21"/>
          <w:lang w:bidi="ar"/>
        </w:rPr>
        <w:t>平面内加一方向沿</w:t>
      </w:r>
      <w:r w:rsidRPr="009F2CF9">
        <w:rPr>
          <w:rFonts w:ascii="Times New Roman" w:hAnsi="Times New Roman" w:cs="Times New Roman"/>
          <w:kern w:val="0"/>
          <w:position w:val="-10"/>
          <w:szCs w:val="21"/>
          <w:lang w:bidi="ar"/>
        </w:rPr>
        <w:object w:dxaOrig="220" w:dyaOrig="260">
          <v:shape id="_x0000_i1055" type="#_x0000_t75" style="width:11.25pt;height:12.75pt" o:ole="">
            <v:imagedata r:id="rId67" o:title=""/>
          </v:shape>
          <o:OLEObject Type="Embed" ProgID="Equation.KSEE3" ShapeID="_x0000_i1055" DrawAspect="Content" ObjectID="_1595335985" r:id="rId68"/>
        </w:object>
      </w:r>
      <w:r w:rsidRPr="009F2CF9">
        <w:rPr>
          <w:rFonts w:ascii="Times New Roman" w:hAnsi="Times New Roman" w:cs="Times New Roman"/>
          <w:kern w:val="0"/>
          <w:szCs w:val="21"/>
          <w:lang w:bidi="ar"/>
        </w:rPr>
        <w:t>轴正方向的匀强电场，电场强度为</w:t>
      </w:r>
      <w:r w:rsidRPr="009F2CF9">
        <w:rPr>
          <w:rFonts w:ascii="Times New Roman" w:hAnsi="Times New Roman" w:cs="Times New Roman"/>
          <w:kern w:val="0"/>
          <w:position w:val="-4"/>
          <w:szCs w:val="21"/>
          <w:lang w:bidi="ar"/>
        </w:rPr>
        <w:object w:dxaOrig="240" w:dyaOrig="260">
          <v:shape id="_x0000_i1056" type="#_x0000_t75" style="width:12pt;height:12.75pt" o:ole="">
            <v:imagedata r:id="rId69" o:title=""/>
          </v:shape>
          <o:OLEObject Type="Embed" ProgID="Equation.KSEE3" ShapeID="_x0000_i1056" DrawAspect="Content" ObjectID="_1595335986" r:id="rId70"/>
        </w:object>
      </w:r>
      <w:r w:rsidRPr="009F2CF9">
        <w:rPr>
          <w:rFonts w:ascii="Times New Roman" w:hAnsi="Times New Roman" w:cs="Times New Roman"/>
          <w:kern w:val="0"/>
          <w:szCs w:val="21"/>
          <w:lang w:bidi="ar"/>
        </w:rPr>
        <w:t>。</w:t>
      </w:r>
    </w:p>
    <w:p w:rsidR="003030BA" w:rsidRPr="009F2CF9" w:rsidRDefault="00E53DE1">
      <w:pPr>
        <w:numPr>
          <w:ilvl w:val="0"/>
          <w:numId w:val="1"/>
        </w:numPr>
        <w:rPr>
          <w:rFonts w:ascii="Times New Roman" w:hAnsi="Times New Roman" w:cs="Times New Roman"/>
          <w:kern w:val="0"/>
          <w:szCs w:val="21"/>
          <w:lang w:bidi="ar"/>
        </w:rPr>
      </w:pPr>
      <w:r w:rsidRPr="009F2CF9">
        <w:rPr>
          <w:rFonts w:ascii="Times New Roman" w:hAnsi="Times New Roman" w:cs="Times New Roman"/>
          <w:kern w:val="0"/>
          <w:szCs w:val="21"/>
          <w:lang w:bidi="ar"/>
        </w:rPr>
        <w:t>若圆环固定，求小球运动到圆环最下方时对圆环的压力大小；</w:t>
      </w:r>
    </w:p>
    <w:p w:rsidR="003030BA" w:rsidRPr="009F2CF9" w:rsidRDefault="00E53DE1">
      <w:pPr>
        <w:numPr>
          <w:ilvl w:val="0"/>
          <w:numId w:val="1"/>
        </w:numPr>
        <w:rPr>
          <w:rFonts w:ascii="Times New Roman" w:hAnsi="Times New Roman" w:cs="Times New Roman"/>
          <w:kern w:val="0"/>
          <w:szCs w:val="21"/>
          <w:lang w:bidi="ar"/>
        </w:rPr>
      </w:pPr>
      <w:r w:rsidRPr="009F2CF9">
        <w:rPr>
          <w:rFonts w:ascii="Times New Roman" w:hAnsi="Times New Roman" w:cs="Times New Roman"/>
          <w:kern w:val="0"/>
          <w:szCs w:val="21"/>
          <w:lang w:bidi="ar"/>
        </w:rPr>
        <w:t>若圆环不固定，求解小球与圆环组成的系统在</w:t>
      </w:r>
      <w:r w:rsidRPr="009F2CF9">
        <w:rPr>
          <w:rFonts w:ascii="Times New Roman" w:hAnsi="Times New Roman" w:cs="Times New Roman"/>
          <w:kern w:val="0"/>
          <w:position w:val="-6"/>
          <w:szCs w:val="21"/>
          <w:lang w:bidi="ar"/>
        </w:rPr>
        <w:object w:dxaOrig="200" w:dyaOrig="220">
          <v:shape id="_x0000_i1057" type="#_x0000_t75" style="width:9.75pt;height:11.25pt" o:ole="">
            <v:imagedata r:id="rId71" o:title=""/>
          </v:shape>
          <o:OLEObject Type="Embed" ProgID="Equation.KSEE3" ShapeID="_x0000_i1057" DrawAspect="Content" ObjectID="_1595335987" r:id="rId72"/>
        </w:object>
      </w:r>
      <w:r w:rsidRPr="009F2CF9">
        <w:rPr>
          <w:rFonts w:ascii="Times New Roman" w:hAnsi="Times New Roman" w:cs="Times New Roman"/>
          <w:kern w:val="0"/>
          <w:szCs w:val="21"/>
          <w:lang w:bidi="ar"/>
        </w:rPr>
        <w:t>方向上的动量大小与角度</w:t>
      </w:r>
      <w:r w:rsidRPr="009F2CF9">
        <w:rPr>
          <w:rFonts w:ascii="Times New Roman" w:hAnsi="Times New Roman" w:cs="Times New Roman"/>
          <w:kern w:val="0"/>
          <w:position w:val="-10"/>
          <w:szCs w:val="21"/>
          <w:lang w:bidi="ar"/>
        </w:rPr>
        <w:object w:dxaOrig="240" w:dyaOrig="320">
          <v:shape id="_x0000_i1058" type="#_x0000_t75" style="width:12pt;height:15.75pt" o:ole="">
            <v:imagedata r:id="rId73" o:title=""/>
          </v:shape>
          <o:OLEObject Type="Embed" ProgID="Equation.KSEE3" ShapeID="_x0000_i1058" DrawAspect="Content" ObjectID="_1595335988" r:id="rId74"/>
        </w:object>
      </w:r>
      <w:r w:rsidRPr="009F2CF9">
        <w:rPr>
          <w:rFonts w:ascii="Times New Roman" w:hAnsi="Times New Roman" w:cs="Times New Roman"/>
          <w:kern w:val="0"/>
          <w:szCs w:val="21"/>
          <w:lang w:bidi="ar"/>
        </w:rPr>
        <w:t>之间应满足的关系式；</w:t>
      </w:r>
    </w:p>
    <w:p w:rsidR="003030BA" w:rsidRPr="009F2CF9" w:rsidRDefault="00E53DE1">
      <w:pPr>
        <w:numPr>
          <w:ilvl w:val="0"/>
          <w:numId w:val="1"/>
        </w:numPr>
        <w:rPr>
          <w:rFonts w:ascii="Times New Roman" w:hAnsi="Times New Roman" w:cs="Times New Roman"/>
          <w:kern w:val="0"/>
          <w:szCs w:val="21"/>
          <w:lang w:bidi="ar"/>
        </w:rPr>
      </w:pPr>
      <w:r w:rsidRPr="009F2CF9">
        <w:rPr>
          <w:rFonts w:ascii="Times New Roman" w:hAnsi="Times New Roman" w:cs="Times New Roman"/>
          <w:kern w:val="0"/>
          <w:szCs w:val="21"/>
          <w:lang w:bidi="ar"/>
        </w:rPr>
        <w:t>若圆环不固定，小球相对圆环的运动范围</w:t>
      </w:r>
      <w:r w:rsidRPr="009F2CF9">
        <w:rPr>
          <w:rFonts w:ascii="Times New Roman" w:hAnsi="Times New Roman" w:cs="Times New Roman"/>
          <w:kern w:val="0"/>
          <w:position w:val="-24"/>
          <w:szCs w:val="21"/>
          <w:lang w:bidi="ar"/>
        </w:rPr>
        <w:object w:dxaOrig="1280" w:dyaOrig="620">
          <v:shape id="_x0000_i1059" type="#_x0000_t75" style="width:63.75pt;height:30.75pt" o:ole="">
            <v:imagedata r:id="rId75" o:title=""/>
          </v:shape>
          <o:OLEObject Type="Embed" ProgID="Equation.KSEE3" ShapeID="_x0000_i1059" DrawAspect="Content" ObjectID="_1595335989" r:id="rId76"/>
        </w:object>
      </w:r>
      <w:r w:rsidRPr="009F2CF9">
        <w:rPr>
          <w:rFonts w:ascii="Times New Roman" w:hAnsi="Times New Roman" w:cs="Times New Roman"/>
          <w:kern w:val="0"/>
          <w:szCs w:val="21"/>
          <w:lang w:bidi="ar"/>
        </w:rPr>
        <w:t>，求小球与圆环间的相对速度大小与角</w:t>
      </w:r>
      <w:r w:rsidRPr="009F2CF9">
        <w:rPr>
          <w:rFonts w:ascii="Times New Roman" w:hAnsi="Times New Roman" w:cs="Times New Roman"/>
          <w:kern w:val="0"/>
          <w:szCs w:val="21"/>
          <w:lang w:bidi="ar"/>
        </w:rPr>
        <w:lastRenderedPageBreak/>
        <w:t>度</w:t>
      </w:r>
      <w:r w:rsidRPr="009F2CF9">
        <w:rPr>
          <w:rFonts w:ascii="Times New Roman" w:hAnsi="Times New Roman" w:cs="Times New Roman"/>
          <w:kern w:val="0"/>
          <w:position w:val="-10"/>
          <w:szCs w:val="21"/>
          <w:lang w:bidi="ar"/>
        </w:rPr>
        <w:object w:dxaOrig="240" w:dyaOrig="320">
          <v:shape id="_x0000_i1060" type="#_x0000_t75" style="width:12pt;height:15.75pt" o:ole="">
            <v:imagedata r:id="rId77" o:title=""/>
          </v:shape>
          <o:OLEObject Type="Embed" ProgID="Equation.KSEE3" ShapeID="_x0000_i1060" DrawAspect="Content" ObjectID="_1595335990" r:id="rId78"/>
        </w:object>
      </w:r>
      <w:r w:rsidRPr="009F2CF9">
        <w:rPr>
          <w:rFonts w:ascii="Times New Roman" w:hAnsi="Times New Roman" w:cs="Times New Roman"/>
          <w:kern w:val="0"/>
          <w:szCs w:val="21"/>
          <w:lang w:bidi="ar"/>
        </w:rPr>
        <w:t>之间应满足的关系式，并由此判断题给各物理参量间应满足的条件。</w:t>
      </w:r>
    </w:p>
    <w:p w:rsidR="003030BA" w:rsidRPr="009F2CF9" w:rsidRDefault="00E53DE1">
      <w:pPr>
        <w:jc w:val="center"/>
        <w:rPr>
          <w:rFonts w:ascii="Times New Roman" w:hAnsi="Times New Roman" w:cs="Times New Roman"/>
          <w:kern w:val="0"/>
          <w:szCs w:val="21"/>
          <w:lang w:bidi="ar"/>
        </w:rPr>
      </w:pPr>
      <w:r w:rsidRPr="009F2CF9">
        <w:rPr>
          <w:rFonts w:ascii="Times New Roman" w:hAnsi="Times New Roman" w:cs="Times New Roman"/>
          <w:kern w:val="0"/>
          <w:szCs w:val="21"/>
          <w:lang w:bidi="ar"/>
        </w:rPr>
        <w:fldChar w:fldCharType="begin"/>
      </w:r>
      <w:r w:rsidRPr="009F2CF9">
        <w:rPr>
          <w:rFonts w:ascii="Times New Roman" w:hAnsi="Times New Roman" w:cs="Times New Roman"/>
          <w:kern w:val="0"/>
          <w:szCs w:val="21"/>
          <w:lang w:bidi="ar"/>
        </w:rPr>
        <w:instrText xml:space="preserve">INCLUDEPICTURE \d "C:\\Users\\Administrator\\AppData\\Roaming\\Tencent\\Users\\836545302\\QQ\\WinTemp\\RichOle\\7$E3X@Y4{IK%[68IYY9QRV6.png" \* MERGEFORMATINET </w:instrText>
      </w:r>
      <w:r w:rsidRPr="009F2CF9">
        <w:rPr>
          <w:rFonts w:ascii="Times New Roman" w:hAnsi="Times New Roman" w:cs="Times New Roman"/>
          <w:kern w:val="0"/>
          <w:szCs w:val="21"/>
          <w:lang w:bidi="ar"/>
        </w:rPr>
        <w:fldChar w:fldCharType="separate"/>
      </w:r>
      <w:r w:rsidRPr="009F2CF9">
        <w:rPr>
          <w:rFonts w:ascii="Times New Roman" w:hAnsi="Times New Roman" w:cs="Times New Roman"/>
          <w:noProof/>
          <w:kern w:val="0"/>
          <w:szCs w:val="21"/>
        </w:rPr>
        <w:drawing>
          <wp:inline distT="0" distB="0" distL="114300" distR="114300">
            <wp:extent cx="1566355" cy="1019175"/>
            <wp:effectExtent l="0" t="0" r="0" b="0"/>
            <wp:docPr id="8" name="图片 19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0" descr="IMG_256"/>
                    <pic:cNvPicPr>
                      <a:picLocks noChangeAspect="1"/>
                    </pic:cNvPicPr>
                  </pic:nvPicPr>
                  <pic:blipFill>
                    <a:blip r:embed="rId79"/>
                    <a:stretch>
                      <a:fillRect/>
                    </a:stretch>
                  </pic:blipFill>
                  <pic:spPr>
                    <a:xfrm>
                      <a:off x="0" y="0"/>
                      <a:ext cx="1570780" cy="1022054"/>
                    </a:xfrm>
                    <a:prstGeom prst="rect">
                      <a:avLst/>
                    </a:prstGeom>
                    <a:noFill/>
                    <a:ln w="9525">
                      <a:noFill/>
                    </a:ln>
                  </pic:spPr>
                </pic:pic>
              </a:graphicData>
            </a:graphic>
          </wp:inline>
        </w:drawing>
      </w:r>
      <w:r w:rsidRPr="009F2CF9">
        <w:rPr>
          <w:rFonts w:ascii="Times New Roman" w:hAnsi="Times New Roman" w:cs="Times New Roman"/>
          <w:kern w:val="0"/>
          <w:szCs w:val="21"/>
          <w:lang w:bidi="ar"/>
        </w:rPr>
        <w:fldChar w:fldCharType="end"/>
      </w:r>
    </w:p>
    <w:p w:rsidR="003030BA" w:rsidRPr="009F2CF9" w:rsidRDefault="003030BA">
      <w:pPr>
        <w:rPr>
          <w:rFonts w:ascii="Times New Roman" w:hAnsi="Times New Roman" w:cs="Times New Roman"/>
          <w:szCs w:val="21"/>
        </w:rPr>
      </w:pPr>
    </w:p>
    <w:p w:rsidR="003030BA" w:rsidRPr="009F2CF9" w:rsidRDefault="00E53DE1" w:rsidP="009F2CF9">
      <w:pPr>
        <w:ind w:firstLineChars="200" w:firstLine="420"/>
        <w:jc w:val="left"/>
        <w:rPr>
          <w:rFonts w:ascii="Times New Roman" w:hAnsi="Times New Roman" w:cs="Times New Roman"/>
          <w:kern w:val="0"/>
          <w:szCs w:val="21"/>
          <w:lang w:bidi="ar"/>
        </w:rPr>
      </w:pPr>
      <w:r w:rsidRPr="009F2CF9">
        <w:rPr>
          <w:rFonts w:ascii="Times New Roman" w:hAnsi="Times New Roman" w:cs="Times New Roman"/>
          <w:kern w:val="0"/>
          <w:szCs w:val="21"/>
          <w:lang w:bidi="ar"/>
        </w:rPr>
        <w:t>题五</w:t>
      </w:r>
      <w:r w:rsidRPr="009F2CF9">
        <w:rPr>
          <w:rFonts w:ascii="Times New Roman" w:hAnsi="Times New Roman" w:cs="Times New Roman"/>
          <w:kern w:val="0"/>
          <w:szCs w:val="21"/>
          <w:lang w:bidi="ar"/>
        </w:rPr>
        <w:t>.</w:t>
      </w:r>
      <w:r w:rsidRPr="009F2CF9">
        <w:rPr>
          <w:rFonts w:ascii="Times New Roman" w:hAnsi="Times New Roman" w:cs="Times New Roman"/>
          <w:kern w:val="0"/>
          <w:szCs w:val="21"/>
          <w:lang w:bidi="ar"/>
        </w:rPr>
        <w:t>（</w:t>
      </w:r>
      <w:r w:rsidRPr="009F2CF9">
        <w:rPr>
          <w:rFonts w:ascii="Times New Roman" w:hAnsi="Times New Roman" w:cs="Times New Roman"/>
          <w:kern w:val="0"/>
          <w:szCs w:val="21"/>
          <w:lang w:bidi="ar"/>
        </w:rPr>
        <w:t>40</w:t>
      </w:r>
      <w:r w:rsidRPr="009F2CF9">
        <w:rPr>
          <w:rFonts w:ascii="Times New Roman" w:hAnsi="Times New Roman" w:cs="Times New Roman"/>
          <w:kern w:val="0"/>
          <w:szCs w:val="21"/>
          <w:lang w:bidi="ar"/>
        </w:rPr>
        <w:t>分）</w:t>
      </w:r>
    </w:p>
    <w:p w:rsidR="003030BA" w:rsidRDefault="00E53DE1">
      <w:pPr>
        <w:ind w:firstLineChars="200" w:firstLine="420"/>
        <w:jc w:val="left"/>
        <w:rPr>
          <w:rFonts w:ascii="Times New Roman" w:hAnsi="Times New Roman" w:cs="Times New Roman"/>
          <w:kern w:val="0"/>
          <w:szCs w:val="21"/>
          <w:lang w:bidi="ar"/>
        </w:rPr>
      </w:pPr>
      <w:r w:rsidRPr="009F2CF9">
        <w:rPr>
          <w:rFonts w:ascii="Times New Roman" w:hAnsi="Times New Roman" w:cs="Times New Roman"/>
          <w:kern w:val="0"/>
          <w:szCs w:val="21"/>
          <w:lang w:bidi="ar"/>
        </w:rPr>
        <w:t>质量为</w:t>
      </w:r>
      <w:r w:rsidRPr="009F2CF9">
        <w:rPr>
          <w:rFonts w:ascii="Times New Roman" w:hAnsi="Times New Roman" w:cs="Times New Roman"/>
          <w:kern w:val="0"/>
          <w:position w:val="-6"/>
          <w:szCs w:val="21"/>
          <w:lang w:bidi="ar"/>
        </w:rPr>
        <w:object w:dxaOrig="260" w:dyaOrig="220">
          <v:shape id="_x0000_i1061" type="#_x0000_t75" style="width:12.75pt;height:11.25pt" o:ole="">
            <v:imagedata r:id="rId80" o:title=""/>
          </v:shape>
          <o:OLEObject Type="Embed" ProgID="Equation.KSEE3" ShapeID="_x0000_i1061" DrawAspect="Content" ObjectID="_1595335991" r:id="rId81"/>
        </w:object>
      </w:r>
      <w:r w:rsidRPr="009F2CF9">
        <w:rPr>
          <w:rFonts w:ascii="Times New Roman" w:hAnsi="Times New Roman" w:cs="Times New Roman"/>
          <w:kern w:val="0"/>
          <w:szCs w:val="21"/>
          <w:lang w:bidi="ar"/>
        </w:rPr>
        <w:t>、半径为</w:t>
      </w:r>
      <w:r w:rsidRPr="009F2CF9">
        <w:rPr>
          <w:rFonts w:ascii="Times New Roman" w:hAnsi="Times New Roman" w:cs="Times New Roman"/>
          <w:kern w:val="0"/>
          <w:position w:val="-4"/>
          <w:szCs w:val="21"/>
          <w:lang w:bidi="ar"/>
        </w:rPr>
        <w:object w:dxaOrig="180" w:dyaOrig="200">
          <v:shape id="_x0000_i1062" type="#_x0000_t75" style="width:9pt;height:9.75pt" o:ole="">
            <v:imagedata r:id="rId82" o:title=""/>
          </v:shape>
          <o:OLEObject Type="Embed" ProgID="Equation.KSEE3" ShapeID="_x0000_i1062" DrawAspect="Content" ObjectID="_1595335992" r:id="rId83"/>
        </w:object>
      </w:r>
      <w:r w:rsidRPr="009F2CF9">
        <w:rPr>
          <w:rFonts w:ascii="Times New Roman" w:hAnsi="Times New Roman" w:cs="Times New Roman"/>
          <w:kern w:val="0"/>
          <w:szCs w:val="21"/>
          <w:lang w:bidi="ar"/>
        </w:rPr>
        <w:t>的匀质球位于倾角为</w:t>
      </w:r>
      <w:r w:rsidRPr="009F2CF9">
        <w:rPr>
          <w:rFonts w:ascii="Times New Roman" w:hAnsi="Times New Roman" w:cs="Times New Roman"/>
          <w:kern w:val="0"/>
          <w:position w:val="-6"/>
          <w:szCs w:val="21"/>
          <w:lang w:bidi="ar"/>
        </w:rPr>
        <w:object w:dxaOrig="200" w:dyaOrig="279">
          <v:shape id="_x0000_i1063" type="#_x0000_t75" style="width:9.75pt;height:14.25pt" o:ole="">
            <v:imagedata r:id="rId84" o:title=""/>
          </v:shape>
          <o:OLEObject Type="Embed" ProgID="Equation.KSEE3" ShapeID="_x0000_i1063" DrawAspect="Content" ObjectID="_1595335993" r:id="rId85"/>
        </w:object>
      </w:r>
      <w:r w:rsidRPr="009F2CF9">
        <w:rPr>
          <w:rFonts w:ascii="Times New Roman" w:hAnsi="Times New Roman" w:cs="Times New Roman"/>
          <w:kern w:val="0"/>
          <w:szCs w:val="21"/>
          <w:lang w:bidi="ar"/>
        </w:rPr>
        <w:t>的斜面底端。开始时球的中心速度为零，球相对过中心且与斜面平行的水平轴以角速度</w:t>
      </w:r>
      <w:r w:rsidRPr="009F2CF9">
        <w:rPr>
          <w:rFonts w:ascii="Times New Roman" w:hAnsi="Times New Roman" w:cs="Times New Roman"/>
          <w:kern w:val="0"/>
          <w:position w:val="-12"/>
          <w:szCs w:val="21"/>
          <w:lang w:bidi="ar"/>
        </w:rPr>
        <w:object w:dxaOrig="300" w:dyaOrig="360">
          <v:shape id="_x0000_i1064" type="#_x0000_t75" style="width:15pt;height:18pt" o:ole="">
            <v:imagedata r:id="rId86" o:title=""/>
          </v:shape>
          <o:OLEObject Type="Embed" ProgID="Equation.KSEE3" ShapeID="_x0000_i1064" DrawAspect="Content" ObjectID="_1595335994" r:id="rId87"/>
        </w:object>
      </w:r>
      <w:r w:rsidRPr="009F2CF9">
        <w:rPr>
          <w:rFonts w:ascii="Times New Roman" w:hAnsi="Times New Roman" w:cs="Times New Roman"/>
          <w:kern w:val="0"/>
          <w:szCs w:val="21"/>
          <w:lang w:bidi="ar"/>
        </w:rPr>
        <w:t>旋转，如图所示。已知球与斜面间的摩擦系数</w:t>
      </w:r>
      <w:r w:rsidRPr="009F2CF9">
        <w:rPr>
          <w:rFonts w:ascii="Times New Roman" w:hAnsi="Times New Roman" w:cs="Times New Roman"/>
          <w:kern w:val="0"/>
          <w:position w:val="-10"/>
          <w:szCs w:val="21"/>
          <w:lang w:bidi="ar"/>
        </w:rPr>
        <w:object w:dxaOrig="940" w:dyaOrig="320">
          <v:shape id="_x0000_i1065" type="#_x0000_t75" style="width:47.25pt;height:15.75pt" o:ole="">
            <v:imagedata r:id="rId88" o:title=""/>
          </v:shape>
          <o:OLEObject Type="Embed" ProgID="Equation.KSEE3" ShapeID="_x0000_i1065" DrawAspect="Content" ObjectID="_1595335995" r:id="rId89"/>
        </w:object>
      </w:r>
      <w:r w:rsidRPr="009F2CF9">
        <w:rPr>
          <w:rFonts w:ascii="Times New Roman" w:hAnsi="Times New Roman" w:cs="Times New Roman"/>
          <w:kern w:val="0"/>
          <w:szCs w:val="21"/>
          <w:lang w:bidi="ar"/>
        </w:rPr>
        <w:t>，球在摩擦力作用下会沿斜面向上运动，试分析球能上升的最大高度。</w:t>
      </w:r>
    </w:p>
    <w:p w:rsidR="009F2CF9" w:rsidRPr="009F2CF9" w:rsidRDefault="009F2CF9">
      <w:pPr>
        <w:ind w:firstLineChars="200" w:firstLine="420"/>
        <w:jc w:val="left"/>
        <w:rPr>
          <w:rFonts w:ascii="Times New Roman" w:hAnsi="Times New Roman" w:cs="Times New Roman" w:hint="eastAsia"/>
          <w:kern w:val="0"/>
          <w:szCs w:val="21"/>
          <w:lang w:bidi="ar"/>
        </w:rPr>
      </w:pPr>
    </w:p>
    <w:p w:rsidR="003030BA" w:rsidRPr="009F2CF9" w:rsidRDefault="00E53DE1" w:rsidP="009F2CF9">
      <w:pPr>
        <w:ind w:firstLineChars="200" w:firstLine="420"/>
        <w:jc w:val="left"/>
        <w:rPr>
          <w:rFonts w:ascii="Times New Roman" w:hAnsi="Times New Roman" w:cs="Times New Roman"/>
          <w:szCs w:val="21"/>
        </w:rPr>
      </w:pPr>
      <w:r w:rsidRPr="009F2CF9">
        <w:rPr>
          <w:rFonts w:ascii="Times New Roman" w:hAnsi="Times New Roman" w:cs="Times New Roman"/>
          <w:szCs w:val="21"/>
        </w:rPr>
        <w:t>题六</w:t>
      </w:r>
      <w:r w:rsidRPr="009F2CF9">
        <w:rPr>
          <w:rFonts w:ascii="Times New Roman" w:hAnsi="Times New Roman" w:cs="Times New Roman"/>
          <w:szCs w:val="21"/>
        </w:rPr>
        <w:t>.</w:t>
      </w:r>
      <w:r w:rsidRPr="009F2CF9">
        <w:rPr>
          <w:rFonts w:ascii="Times New Roman" w:hAnsi="Times New Roman" w:cs="Times New Roman"/>
          <w:szCs w:val="21"/>
        </w:rPr>
        <w:t>（</w:t>
      </w:r>
      <w:r w:rsidRPr="009F2CF9">
        <w:rPr>
          <w:rFonts w:ascii="Times New Roman" w:hAnsi="Times New Roman" w:cs="Times New Roman"/>
          <w:szCs w:val="21"/>
        </w:rPr>
        <w:t>40</w:t>
      </w:r>
      <w:r w:rsidRPr="009F2CF9">
        <w:rPr>
          <w:rFonts w:ascii="Times New Roman" w:hAnsi="Times New Roman" w:cs="Times New Roman"/>
          <w:szCs w:val="21"/>
        </w:rPr>
        <w:t>分）</w:t>
      </w:r>
    </w:p>
    <w:p w:rsidR="003030BA" w:rsidRPr="009F2CF9" w:rsidRDefault="00E53DE1">
      <w:pPr>
        <w:ind w:firstLineChars="200" w:firstLine="420"/>
        <w:rPr>
          <w:rFonts w:ascii="Times New Roman" w:hAnsi="Times New Roman" w:cs="Times New Roman"/>
          <w:kern w:val="0"/>
          <w:szCs w:val="21"/>
          <w:lang w:bidi="ar"/>
        </w:rPr>
      </w:pPr>
      <w:r w:rsidRPr="009F2CF9">
        <w:rPr>
          <w:rFonts w:ascii="Times New Roman" w:hAnsi="Times New Roman" w:cs="Times New Roman"/>
          <w:position w:val="-4"/>
          <w:szCs w:val="21"/>
        </w:rPr>
        <w:object w:dxaOrig="240" w:dyaOrig="260">
          <v:shape id="_x0000_i1066" type="#_x0000_t75" style="width:12pt;height:12.75pt" o:ole="">
            <v:imagedata r:id="rId90" o:title=""/>
          </v:shape>
          <o:OLEObject Type="Embed" ProgID="Equation.KSEE3" ShapeID="_x0000_i1066" DrawAspect="Content" ObjectID="_1595335996" r:id="rId91"/>
        </w:object>
      </w:r>
      <w:r w:rsidRPr="009F2CF9">
        <w:rPr>
          <w:rFonts w:ascii="Times New Roman" w:hAnsi="Times New Roman" w:cs="Times New Roman"/>
          <w:szCs w:val="21"/>
        </w:rPr>
        <w:t>-</w:t>
      </w:r>
      <w:r w:rsidRPr="009F2CF9">
        <w:rPr>
          <w:rFonts w:ascii="Times New Roman" w:hAnsi="Times New Roman" w:cs="Times New Roman"/>
          <w:szCs w:val="21"/>
        </w:rPr>
        <w:t>磁箍缩作为惯性约束核聚变的一种可能方案，近年来受到特别重视，其原理如图所示。</w:t>
      </w:r>
      <w:r w:rsidRPr="009F2CF9">
        <w:rPr>
          <w:rFonts w:ascii="Times New Roman" w:hAnsi="Times New Roman" w:cs="Times New Roman"/>
          <w:kern w:val="0"/>
          <w:szCs w:val="21"/>
          <w:lang w:bidi="ar"/>
        </w:rPr>
        <w:t>细钨丝（视为无限长）组成两个共轴的圆柱面阵列，瞬间通以超强电流，钨丝阵列在安培力的作用下以极大的加速度向内运动，钨丝的巨大动量转移到位于阵列中心的直径为毫米量级的氘氚靶球上，使靶球瞬间达到高温高密度状态，从而实现核聚变。设内圈有</w:t>
      </w:r>
      <w:r w:rsidRPr="009F2CF9">
        <w:rPr>
          <w:rFonts w:ascii="Times New Roman" w:hAnsi="Times New Roman" w:cs="Times New Roman"/>
          <w:kern w:val="0"/>
          <w:position w:val="-6"/>
          <w:szCs w:val="21"/>
          <w:lang w:bidi="ar"/>
        </w:rPr>
        <w:object w:dxaOrig="279" w:dyaOrig="279">
          <v:shape id="_x0000_i1067" type="#_x0000_t75" style="width:14.25pt;height:14.25pt" o:ole="">
            <v:imagedata r:id="rId92" o:title=""/>
          </v:shape>
          <o:OLEObject Type="Embed" ProgID="Equation.KSEE3" ShapeID="_x0000_i1067" DrawAspect="Content" ObjectID="_1595335997" r:id="rId93"/>
        </w:object>
      </w:r>
      <w:r w:rsidRPr="009F2CF9">
        <w:rPr>
          <w:rFonts w:ascii="Times New Roman" w:hAnsi="Times New Roman" w:cs="Times New Roman"/>
          <w:kern w:val="0"/>
          <w:szCs w:val="21"/>
          <w:lang w:bidi="ar"/>
        </w:rPr>
        <w:t>根钨丝均匀分布在半径为</w:t>
      </w:r>
      <w:r w:rsidRPr="009F2CF9">
        <w:rPr>
          <w:rFonts w:ascii="Times New Roman" w:hAnsi="Times New Roman" w:cs="Times New Roman"/>
          <w:kern w:val="0"/>
          <w:position w:val="-12"/>
          <w:szCs w:val="21"/>
          <w:lang w:bidi="ar"/>
        </w:rPr>
        <w:object w:dxaOrig="220" w:dyaOrig="360">
          <v:shape id="_x0000_i1068" type="#_x0000_t75" style="width:11.25pt;height:18pt" o:ole="">
            <v:imagedata r:id="rId94" o:title=""/>
          </v:shape>
          <o:OLEObject Type="Embed" ProgID="Equation.KSEE3" ShapeID="_x0000_i1068" DrawAspect="Content" ObjectID="_1595335998" r:id="rId95"/>
        </w:object>
      </w:r>
      <w:r w:rsidRPr="009F2CF9">
        <w:rPr>
          <w:rFonts w:ascii="Times New Roman" w:hAnsi="Times New Roman" w:cs="Times New Roman"/>
          <w:kern w:val="0"/>
          <w:szCs w:val="21"/>
          <w:lang w:bidi="ar"/>
        </w:rPr>
        <w:t>的圆周上，每根均通有恒定电流</w:t>
      </w:r>
      <w:r w:rsidRPr="009F2CF9">
        <w:rPr>
          <w:rFonts w:ascii="Times New Roman" w:hAnsi="Times New Roman" w:cs="Times New Roman"/>
          <w:kern w:val="0"/>
          <w:position w:val="-12"/>
          <w:szCs w:val="21"/>
          <w:lang w:bidi="ar"/>
        </w:rPr>
        <w:object w:dxaOrig="260" w:dyaOrig="360">
          <v:shape id="_x0000_i1069" type="#_x0000_t75" style="width:12.75pt;height:18pt" o:ole="">
            <v:imagedata r:id="rId96" o:title=""/>
          </v:shape>
          <o:OLEObject Type="Embed" ProgID="Equation.KSEE3" ShapeID="_x0000_i1069" DrawAspect="Content" ObjectID="_1595335999" r:id="rId97"/>
        </w:object>
      </w:r>
      <w:r w:rsidRPr="009F2CF9">
        <w:rPr>
          <w:rFonts w:ascii="Times New Roman" w:hAnsi="Times New Roman" w:cs="Times New Roman"/>
          <w:kern w:val="0"/>
          <w:szCs w:val="21"/>
          <w:lang w:bidi="ar"/>
        </w:rPr>
        <w:t>；外圈有</w:t>
      </w:r>
      <w:r w:rsidRPr="009F2CF9">
        <w:rPr>
          <w:rFonts w:ascii="Times New Roman" w:hAnsi="Times New Roman" w:cs="Times New Roman"/>
          <w:kern w:val="0"/>
          <w:position w:val="-4"/>
          <w:szCs w:val="21"/>
          <w:lang w:bidi="ar"/>
        </w:rPr>
        <w:object w:dxaOrig="320" w:dyaOrig="260">
          <v:shape id="_x0000_i1070" type="#_x0000_t75" style="width:15.75pt;height:12.75pt" o:ole="">
            <v:imagedata r:id="rId98" o:title=""/>
          </v:shape>
          <o:OLEObject Type="Embed" ProgID="Equation.KSEE3" ShapeID="_x0000_i1070" DrawAspect="Content" ObjectID="_1595336000" r:id="rId99"/>
        </w:object>
      </w:r>
      <w:r w:rsidRPr="009F2CF9">
        <w:rPr>
          <w:rFonts w:ascii="Times New Roman" w:hAnsi="Times New Roman" w:cs="Times New Roman"/>
          <w:kern w:val="0"/>
          <w:szCs w:val="21"/>
          <w:lang w:bidi="ar"/>
        </w:rPr>
        <w:t>根钨丝，均匀分布在半径为</w:t>
      </w:r>
      <w:r w:rsidRPr="009F2CF9">
        <w:rPr>
          <w:rFonts w:ascii="Times New Roman" w:hAnsi="Times New Roman" w:cs="Times New Roman"/>
          <w:kern w:val="0"/>
          <w:position w:val="-12"/>
          <w:szCs w:val="21"/>
          <w:lang w:bidi="ar"/>
        </w:rPr>
        <w:object w:dxaOrig="300" w:dyaOrig="360">
          <v:shape id="_x0000_i1071" type="#_x0000_t75" style="width:15pt;height:18pt" o:ole="">
            <v:imagedata r:id="rId100" o:title=""/>
          </v:shape>
          <o:OLEObject Type="Embed" ProgID="Equation.KSEE3" ShapeID="_x0000_i1071" DrawAspect="Content" ObjectID="_1595336001" r:id="rId101"/>
        </w:object>
      </w:r>
      <w:r w:rsidRPr="009F2CF9">
        <w:rPr>
          <w:rFonts w:ascii="Times New Roman" w:hAnsi="Times New Roman" w:cs="Times New Roman"/>
          <w:kern w:val="0"/>
          <w:szCs w:val="21"/>
          <w:lang w:bidi="ar"/>
        </w:rPr>
        <w:t>的圆周上，每根均也通有恒定电流</w:t>
      </w:r>
      <w:r w:rsidRPr="009F2CF9">
        <w:rPr>
          <w:rFonts w:ascii="Times New Roman" w:hAnsi="Times New Roman" w:cs="Times New Roman"/>
          <w:kern w:val="0"/>
          <w:position w:val="-12"/>
          <w:szCs w:val="21"/>
          <w:lang w:bidi="ar"/>
        </w:rPr>
        <w:object w:dxaOrig="260" w:dyaOrig="360">
          <v:shape id="_x0000_i1072" type="#_x0000_t75" style="width:12.75pt;height:18pt" o:ole="">
            <v:imagedata r:id="rId102" o:title=""/>
          </v:shape>
          <o:OLEObject Type="Embed" ProgID="Equation.KSEE3" ShapeID="_x0000_i1072" DrawAspect="Content" ObjectID="_1595336002" r:id="rId103"/>
        </w:object>
      </w:r>
      <w:r w:rsidRPr="009F2CF9">
        <w:rPr>
          <w:rFonts w:ascii="Times New Roman" w:hAnsi="Times New Roman" w:cs="Times New Roman"/>
          <w:kern w:val="0"/>
          <w:szCs w:val="21"/>
          <w:lang w:bidi="ar"/>
        </w:rPr>
        <w:t>。每根钨丝的质量线密度均为</w:t>
      </w:r>
      <w:r w:rsidRPr="009F2CF9">
        <w:rPr>
          <w:rFonts w:ascii="Times New Roman" w:hAnsi="Times New Roman" w:cs="Times New Roman"/>
          <w:kern w:val="0"/>
          <w:position w:val="-6"/>
          <w:szCs w:val="21"/>
          <w:lang w:bidi="ar"/>
        </w:rPr>
        <w:object w:dxaOrig="220" w:dyaOrig="279">
          <v:shape id="_x0000_i1073" type="#_x0000_t75" style="width:11.25pt;height:14.25pt" o:ole="">
            <v:imagedata r:id="rId104" o:title=""/>
          </v:shape>
          <o:OLEObject Type="Embed" ProgID="Equation.KSEE3" ShapeID="_x0000_i1073" DrawAspect="Content" ObjectID="_1595336003" r:id="rId105"/>
        </w:object>
      </w:r>
      <w:r w:rsidRPr="009F2CF9">
        <w:rPr>
          <w:rFonts w:ascii="Times New Roman" w:hAnsi="Times New Roman" w:cs="Times New Roman"/>
          <w:kern w:val="0"/>
          <w:szCs w:val="21"/>
          <w:lang w:bidi="ar"/>
        </w:rPr>
        <w:t>。</w:t>
      </w:r>
    </w:p>
    <w:p w:rsidR="003030BA" w:rsidRPr="009F2CF9" w:rsidRDefault="00E53DE1">
      <w:pPr>
        <w:numPr>
          <w:ilvl w:val="0"/>
          <w:numId w:val="2"/>
        </w:numPr>
        <w:rPr>
          <w:rFonts w:ascii="Times New Roman" w:hAnsi="Times New Roman" w:cs="Times New Roman"/>
          <w:kern w:val="0"/>
          <w:szCs w:val="21"/>
          <w:lang w:bidi="ar"/>
        </w:rPr>
      </w:pPr>
      <w:r w:rsidRPr="009F2CF9">
        <w:rPr>
          <w:rFonts w:ascii="Times New Roman" w:hAnsi="Times New Roman" w:cs="Times New Roman"/>
          <w:kern w:val="0"/>
          <w:szCs w:val="21"/>
          <w:lang w:bidi="ar"/>
        </w:rPr>
        <w:t>计算内圈每根钨丝单位长度所受的安培力大小；</w:t>
      </w:r>
    </w:p>
    <w:p w:rsidR="003030BA" w:rsidRPr="009F2CF9" w:rsidRDefault="00E53DE1">
      <w:pPr>
        <w:numPr>
          <w:ilvl w:val="0"/>
          <w:numId w:val="2"/>
        </w:numPr>
        <w:rPr>
          <w:rFonts w:ascii="Times New Roman" w:hAnsi="Times New Roman" w:cs="Times New Roman"/>
          <w:kern w:val="0"/>
          <w:szCs w:val="21"/>
          <w:lang w:bidi="ar"/>
        </w:rPr>
      </w:pPr>
      <w:r w:rsidRPr="009F2CF9">
        <w:rPr>
          <w:rFonts w:ascii="Times New Roman" w:hAnsi="Times New Roman" w:cs="Times New Roman"/>
          <w:kern w:val="0"/>
          <w:szCs w:val="21"/>
          <w:lang w:bidi="ar"/>
        </w:rPr>
        <w:t>计算外圈每根钨丝单位长度所受的安培力大小；</w:t>
      </w:r>
    </w:p>
    <w:p w:rsidR="003030BA" w:rsidRPr="009F2CF9" w:rsidRDefault="00E53DE1">
      <w:pPr>
        <w:numPr>
          <w:ilvl w:val="0"/>
          <w:numId w:val="2"/>
        </w:numPr>
        <w:rPr>
          <w:rFonts w:ascii="Times New Roman" w:hAnsi="Times New Roman" w:cs="Times New Roman"/>
          <w:kern w:val="0"/>
          <w:szCs w:val="21"/>
          <w:lang w:bidi="ar"/>
        </w:rPr>
      </w:pPr>
      <w:r w:rsidRPr="009F2CF9">
        <w:rPr>
          <w:rFonts w:ascii="Times New Roman" w:hAnsi="Times New Roman" w:cs="Times New Roman"/>
          <w:kern w:val="0"/>
          <w:szCs w:val="21"/>
          <w:lang w:bidi="ar"/>
        </w:rPr>
        <w:t>拔掉外圈钨丝，内圈钨丝刚通上电流时静止，求内圈钨丝运动至距离靶球球心为</w:t>
      </w:r>
      <w:r w:rsidRPr="009F2CF9">
        <w:rPr>
          <w:rFonts w:ascii="Times New Roman" w:hAnsi="Times New Roman" w:cs="Times New Roman"/>
          <w:kern w:val="0"/>
          <w:position w:val="-4"/>
          <w:szCs w:val="21"/>
          <w:lang w:bidi="ar"/>
        </w:rPr>
        <w:object w:dxaOrig="180" w:dyaOrig="200">
          <v:shape id="_x0000_i1074" type="#_x0000_t75" style="width:9pt;height:9.75pt" o:ole="">
            <v:imagedata r:id="rId106" o:title=""/>
          </v:shape>
          <o:OLEObject Type="Embed" ProgID="Equation.KSEE3" ShapeID="_x0000_i1074" DrawAspect="Content" ObjectID="_1595336004" r:id="rId107"/>
        </w:object>
      </w:r>
      <w:r w:rsidRPr="009F2CF9">
        <w:rPr>
          <w:rFonts w:ascii="Times New Roman" w:hAnsi="Times New Roman" w:cs="Times New Roman"/>
          <w:kern w:val="0"/>
          <w:szCs w:val="21"/>
          <w:lang w:bidi="ar"/>
        </w:rPr>
        <w:t>时的速度大小。忽略细钨丝两端与金属极板之间的摩擦阻力；</w:t>
      </w:r>
    </w:p>
    <w:p w:rsidR="003030BA" w:rsidRPr="009F2CF9" w:rsidRDefault="00E53DE1">
      <w:pPr>
        <w:numPr>
          <w:ilvl w:val="0"/>
          <w:numId w:val="2"/>
        </w:numPr>
        <w:rPr>
          <w:rFonts w:ascii="Times New Roman" w:hAnsi="Times New Roman" w:cs="Times New Roman"/>
          <w:kern w:val="0"/>
          <w:szCs w:val="21"/>
          <w:lang w:bidi="ar"/>
        </w:rPr>
      </w:pPr>
      <w:r w:rsidRPr="009F2CF9">
        <w:rPr>
          <w:rFonts w:ascii="Times New Roman" w:hAnsi="Times New Roman" w:cs="Times New Roman"/>
          <w:kern w:val="0"/>
          <w:szCs w:val="21"/>
          <w:lang w:bidi="ar"/>
        </w:rPr>
        <w:t>假想真空中平行并对齐放置着两根长度均为</w:t>
      </w:r>
      <w:r w:rsidRPr="009F2CF9">
        <w:rPr>
          <w:rFonts w:ascii="Times New Roman" w:hAnsi="Times New Roman" w:cs="Times New Roman"/>
          <w:kern w:val="0"/>
          <w:position w:val="-6"/>
          <w:szCs w:val="21"/>
          <w:lang w:bidi="ar"/>
        </w:rPr>
        <w:object w:dxaOrig="200" w:dyaOrig="279">
          <v:shape id="_x0000_i1075" type="#_x0000_t75" style="width:9.75pt;height:14.25pt" o:ole="">
            <v:imagedata r:id="rId108" o:title=""/>
          </v:shape>
          <o:OLEObject Type="Embed" ProgID="Equation.KSEE3" ShapeID="_x0000_i1075" DrawAspect="Content" ObjectID="_1595336005" r:id="rId109"/>
        </w:object>
      </w:r>
      <w:r w:rsidRPr="009F2CF9">
        <w:rPr>
          <w:rFonts w:ascii="Times New Roman" w:hAnsi="Times New Roman" w:cs="Times New Roman"/>
          <w:kern w:val="0"/>
          <w:szCs w:val="21"/>
          <w:lang w:bidi="ar"/>
        </w:rPr>
        <w:t>、均通有电流</w:t>
      </w:r>
      <w:r w:rsidRPr="009F2CF9">
        <w:rPr>
          <w:rFonts w:ascii="Times New Roman" w:hAnsi="Times New Roman" w:cs="Times New Roman"/>
          <w:kern w:val="0"/>
          <w:position w:val="-4"/>
          <w:szCs w:val="21"/>
          <w:lang w:bidi="ar"/>
        </w:rPr>
        <w:object w:dxaOrig="200" w:dyaOrig="260">
          <v:shape id="_x0000_i1076" type="#_x0000_t75" style="width:9.75pt;height:12.75pt" o:ole="">
            <v:imagedata r:id="rId110" o:title=""/>
          </v:shape>
          <o:OLEObject Type="Embed" ProgID="Equation.KSEE3" ShapeID="_x0000_i1076" DrawAspect="Content" ObjectID="_1595336006" r:id="rId111"/>
        </w:object>
      </w:r>
      <w:r w:rsidRPr="009F2CF9">
        <w:rPr>
          <w:rFonts w:ascii="Times New Roman" w:hAnsi="Times New Roman" w:cs="Times New Roman"/>
          <w:kern w:val="0"/>
          <w:szCs w:val="21"/>
          <w:lang w:bidi="ar"/>
        </w:rPr>
        <w:t>、距离为</w:t>
      </w:r>
      <w:r w:rsidRPr="009F2CF9">
        <w:rPr>
          <w:rFonts w:ascii="Times New Roman" w:hAnsi="Times New Roman" w:cs="Times New Roman"/>
          <w:kern w:val="0"/>
          <w:position w:val="-6"/>
          <w:szCs w:val="21"/>
          <w:lang w:bidi="ar"/>
        </w:rPr>
        <w:object w:dxaOrig="200" w:dyaOrig="220">
          <v:shape id="_x0000_i1077" type="#_x0000_t75" style="width:9.75pt;height:11.25pt" o:ole="">
            <v:imagedata r:id="rId112" o:title=""/>
          </v:shape>
          <o:OLEObject Type="Embed" ProgID="Equation.KSEE3" ShapeID="_x0000_i1077" DrawAspect="Content" ObjectID="_1595336007" r:id="rId113"/>
        </w:object>
      </w:r>
      <w:r w:rsidRPr="009F2CF9">
        <w:rPr>
          <w:rFonts w:ascii="Times New Roman" w:hAnsi="Times New Roman" w:cs="Times New Roman"/>
          <w:kern w:val="0"/>
          <w:szCs w:val="21"/>
          <w:lang w:bidi="ar"/>
        </w:rPr>
        <w:t>的直导线，计算其中一根导线受到的安培力大小；</w:t>
      </w:r>
    </w:p>
    <w:p w:rsidR="003030BA" w:rsidRPr="009F2CF9" w:rsidRDefault="00E53DE1">
      <w:pPr>
        <w:numPr>
          <w:ilvl w:val="0"/>
          <w:numId w:val="2"/>
        </w:numPr>
        <w:rPr>
          <w:rFonts w:ascii="Times New Roman" w:hAnsi="Times New Roman" w:cs="Times New Roman"/>
          <w:kern w:val="0"/>
          <w:szCs w:val="21"/>
          <w:lang w:bidi="ar"/>
        </w:rPr>
      </w:pPr>
      <w:r w:rsidRPr="009F2CF9">
        <w:rPr>
          <w:rFonts w:ascii="Times New Roman" w:hAnsi="Times New Roman" w:cs="Times New Roman"/>
          <w:kern w:val="0"/>
          <w:szCs w:val="21"/>
          <w:lang w:bidi="ar"/>
        </w:rPr>
        <w:t>实际上，细钨丝的长度是有限的，其长度为</w:t>
      </w:r>
      <w:r w:rsidRPr="009F2CF9">
        <w:rPr>
          <w:rFonts w:ascii="Times New Roman" w:hAnsi="Times New Roman" w:cs="Times New Roman"/>
          <w:kern w:val="0"/>
          <w:position w:val="-4"/>
          <w:szCs w:val="21"/>
          <w:lang w:bidi="ar"/>
        </w:rPr>
        <w:object w:dxaOrig="220" w:dyaOrig="260">
          <v:shape id="_x0000_i1078" type="#_x0000_t75" style="width:11.25pt;height:12.75pt" o:ole="">
            <v:imagedata r:id="rId114" o:title=""/>
          </v:shape>
          <o:OLEObject Type="Embed" ProgID="Equation.KSEE3" ShapeID="_x0000_i1078" DrawAspect="Content" ObjectID="_1595336008" r:id="rId115"/>
        </w:object>
      </w:r>
      <w:r w:rsidRPr="009F2CF9">
        <w:rPr>
          <w:rFonts w:ascii="Times New Roman" w:hAnsi="Times New Roman" w:cs="Times New Roman"/>
          <w:kern w:val="0"/>
          <w:szCs w:val="21"/>
          <w:lang w:bidi="ar"/>
        </w:rPr>
        <w:t>（</w:t>
      </w:r>
      <w:r w:rsidRPr="009F2CF9">
        <w:rPr>
          <w:rFonts w:ascii="Times New Roman" w:hAnsi="Times New Roman" w:cs="Times New Roman"/>
          <w:kern w:val="0"/>
          <w:position w:val="-12"/>
          <w:szCs w:val="21"/>
          <w:lang w:bidi="ar"/>
        </w:rPr>
        <w:object w:dxaOrig="840" w:dyaOrig="360">
          <v:shape id="_x0000_i1079" type="#_x0000_t75" style="width:42pt;height:18pt" o:ole="">
            <v:imagedata r:id="rId116" o:title=""/>
          </v:shape>
          <o:OLEObject Type="Embed" ProgID="Equation.KSEE3" ShapeID="_x0000_i1079" DrawAspect="Content" ObjectID="_1595336009" r:id="rId117"/>
        </w:object>
      </w:r>
      <w:r w:rsidRPr="009F2CF9">
        <w:rPr>
          <w:rFonts w:ascii="Times New Roman" w:hAnsi="Times New Roman" w:cs="Times New Roman"/>
          <w:kern w:val="0"/>
          <w:szCs w:val="21"/>
          <w:lang w:bidi="ar"/>
        </w:rPr>
        <w:t>）。拔掉外圈钨丝，内圈钨丝刚通上电流时静止，求内圈钨</w:t>
      </w:r>
      <w:r w:rsidRPr="009F2CF9">
        <w:rPr>
          <w:rFonts w:ascii="Times New Roman" w:hAnsi="Times New Roman" w:cs="Times New Roman"/>
          <w:kern w:val="0"/>
          <w:szCs w:val="21"/>
          <w:lang w:bidi="ar"/>
        </w:rPr>
        <w:t>丝运动至距离靶球球心为</w:t>
      </w:r>
      <w:r w:rsidRPr="009F2CF9">
        <w:rPr>
          <w:rFonts w:ascii="Times New Roman" w:hAnsi="Times New Roman" w:cs="Times New Roman"/>
          <w:kern w:val="0"/>
          <w:position w:val="-4"/>
          <w:szCs w:val="21"/>
          <w:lang w:bidi="ar"/>
        </w:rPr>
        <w:object w:dxaOrig="240" w:dyaOrig="260">
          <v:shape id="_x0000_i1080" type="#_x0000_t75" style="width:12pt;height:12.75pt" o:ole="">
            <v:imagedata r:id="rId118" o:title=""/>
          </v:shape>
          <o:OLEObject Type="Embed" ProgID="Equation.KSEE3" ShapeID="_x0000_i1080" DrawAspect="Content" ObjectID="_1595336010" r:id="rId119"/>
        </w:object>
      </w:r>
      <w:r w:rsidRPr="009F2CF9">
        <w:rPr>
          <w:rFonts w:ascii="Times New Roman" w:hAnsi="Times New Roman" w:cs="Times New Roman"/>
          <w:kern w:val="0"/>
          <w:szCs w:val="21"/>
          <w:lang w:bidi="ar"/>
        </w:rPr>
        <w:t>时的速度大小。忽略</w:t>
      </w:r>
      <w:r w:rsidRPr="009F2CF9">
        <w:rPr>
          <w:rFonts w:ascii="Times New Roman" w:hAnsi="Times New Roman" w:cs="Times New Roman"/>
          <w:kern w:val="0"/>
          <w:position w:val="-28"/>
          <w:szCs w:val="21"/>
          <w:lang w:bidi="ar"/>
        </w:rPr>
        <w:object w:dxaOrig="580" w:dyaOrig="740">
          <v:shape id="_x0000_i1081" type="#_x0000_t75" style="width:29.25pt;height:36.75pt" o:ole="">
            <v:imagedata r:id="rId120" o:title=""/>
          </v:shape>
          <o:OLEObject Type="Embed" ProgID="Equation.KSEE3" ShapeID="_x0000_i1081" DrawAspect="Content" ObjectID="_1595336011" r:id="rId121"/>
        </w:object>
      </w:r>
    </w:p>
    <w:p w:rsidR="003030BA" w:rsidRPr="009F2CF9" w:rsidRDefault="00E53DE1">
      <w:pPr>
        <w:rPr>
          <w:rFonts w:ascii="Times New Roman" w:hAnsi="Times New Roman" w:cs="Times New Roman"/>
          <w:kern w:val="0"/>
          <w:szCs w:val="21"/>
          <w:lang w:bidi="ar"/>
        </w:rPr>
      </w:pPr>
      <w:r w:rsidRPr="009F2CF9">
        <w:rPr>
          <w:rFonts w:ascii="Times New Roman" w:hAnsi="Times New Roman" w:cs="Times New Roman"/>
          <w:kern w:val="0"/>
          <w:szCs w:val="21"/>
          <w:lang w:bidi="ar"/>
        </w:rPr>
        <w:t>项及更高阶的小量，并忽略细钨丝两端与金属极板之间的摩擦阻力。</w:t>
      </w:r>
    </w:p>
    <w:p w:rsidR="003030BA" w:rsidRPr="009F2CF9" w:rsidRDefault="00E53DE1">
      <w:pPr>
        <w:widowControl/>
        <w:jc w:val="left"/>
        <w:rPr>
          <w:rFonts w:ascii="Times New Roman" w:hAnsi="Times New Roman" w:cs="Times New Roman"/>
          <w:kern w:val="0"/>
          <w:szCs w:val="21"/>
          <w:lang w:bidi="ar"/>
        </w:rPr>
      </w:pPr>
      <w:r w:rsidRPr="009F2CF9">
        <w:rPr>
          <w:rFonts w:ascii="Times New Roman" w:hAnsi="Times New Roman" w:cs="Times New Roman"/>
          <w:kern w:val="0"/>
          <w:szCs w:val="21"/>
          <w:lang w:bidi="ar"/>
        </w:rPr>
        <w:fldChar w:fldCharType="begin"/>
      </w:r>
      <w:r w:rsidRPr="009F2CF9">
        <w:rPr>
          <w:rFonts w:ascii="Times New Roman" w:hAnsi="Times New Roman" w:cs="Times New Roman"/>
          <w:kern w:val="0"/>
          <w:szCs w:val="21"/>
          <w:lang w:bidi="ar"/>
        </w:rPr>
        <w:instrText>INCLUDEPICTURE \d "C:\\Users\\Administrator\\AppData\\Roaming\\Tencent\\Users\\836545302\\QQ\\WinTemp\\RichOle\\SPRI_3K11FEIOWSH}ABP)1Y.png"</w:instrText>
      </w:r>
      <w:r w:rsidRPr="009F2CF9">
        <w:rPr>
          <w:rFonts w:ascii="Times New Roman" w:hAnsi="Times New Roman" w:cs="Times New Roman"/>
          <w:kern w:val="0"/>
          <w:szCs w:val="21"/>
          <w:lang w:bidi="ar"/>
        </w:rPr>
        <w:instrText xml:space="preserve"> \* MERGEFORMATINET </w:instrText>
      </w:r>
      <w:r w:rsidRPr="009F2CF9">
        <w:rPr>
          <w:rFonts w:ascii="Times New Roman" w:hAnsi="Times New Roman" w:cs="Times New Roman"/>
          <w:kern w:val="0"/>
          <w:szCs w:val="21"/>
          <w:lang w:bidi="ar"/>
        </w:rPr>
        <w:fldChar w:fldCharType="separate"/>
      </w:r>
      <w:r w:rsidRPr="009F2CF9">
        <w:rPr>
          <w:rFonts w:ascii="Times New Roman" w:hAnsi="Times New Roman" w:cs="Times New Roman"/>
          <w:noProof/>
          <w:kern w:val="0"/>
          <w:szCs w:val="21"/>
        </w:rPr>
        <w:drawing>
          <wp:inline distT="0" distB="0" distL="114300" distR="114300">
            <wp:extent cx="2629535" cy="1485265"/>
            <wp:effectExtent l="0" t="0" r="18415" b="635"/>
            <wp:docPr id="5" name="图片 9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5" descr="IMG_256"/>
                    <pic:cNvPicPr>
                      <a:picLocks noChangeAspect="1"/>
                    </pic:cNvPicPr>
                  </pic:nvPicPr>
                  <pic:blipFill>
                    <a:blip r:embed="rId122"/>
                    <a:stretch>
                      <a:fillRect/>
                    </a:stretch>
                  </pic:blipFill>
                  <pic:spPr>
                    <a:xfrm>
                      <a:off x="0" y="0"/>
                      <a:ext cx="2629535" cy="1485265"/>
                    </a:xfrm>
                    <a:prstGeom prst="rect">
                      <a:avLst/>
                    </a:prstGeom>
                    <a:noFill/>
                    <a:ln w="9525">
                      <a:noFill/>
                    </a:ln>
                  </pic:spPr>
                </pic:pic>
              </a:graphicData>
            </a:graphic>
          </wp:inline>
        </w:drawing>
      </w:r>
      <w:r w:rsidRPr="009F2CF9">
        <w:rPr>
          <w:rFonts w:ascii="Times New Roman" w:hAnsi="Times New Roman" w:cs="Times New Roman"/>
          <w:kern w:val="0"/>
          <w:szCs w:val="21"/>
          <w:lang w:bidi="ar"/>
        </w:rPr>
        <w:fldChar w:fldCharType="end"/>
      </w:r>
    </w:p>
    <w:p w:rsidR="003030BA" w:rsidRPr="009F2CF9" w:rsidRDefault="00E53DE1" w:rsidP="009F2CF9">
      <w:pPr>
        <w:ind w:firstLineChars="200" w:firstLine="420"/>
        <w:rPr>
          <w:rFonts w:ascii="Times New Roman" w:hAnsi="Times New Roman" w:cs="Times New Roman"/>
          <w:position w:val="-6"/>
          <w:szCs w:val="21"/>
        </w:rPr>
      </w:pPr>
      <w:r w:rsidRPr="009F2CF9">
        <w:rPr>
          <w:rFonts w:ascii="Times New Roman" w:hAnsi="Times New Roman" w:cs="Times New Roman"/>
          <w:position w:val="-6"/>
          <w:szCs w:val="21"/>
        </w:rPr>
        <w:lastRenderedPageBreak/>
        <w:t>题七</w:t>
      </w:r>
      <w:r w:rsidRPr="009F2CF9">
        <w:rPr>
          <w:rFonts w:ascii="Times New Roman" w:hAnsi="Times New Roman" w:cs="Times New Roman"/>
          <w:position w:val="-6"/>
          <w:szCs w:val="21"/>
        </w:rPr>
        <w:t>.</w:t>
      </w:r>
      <w:r w:rsidRPr="009F2CF9">
        <w:rPr>
          <w:rFonts w:ascii="Times New Roman" w:hAnsi="Times New Roman" w:cs="Times New Roman"/>
          <w:position w:val="-6"/>
          <w:szCs w:val="21"/>
        </w:rPr>
        <w:t>（</w:t>
      </w:r>
      <w:r w:rsidRPr="009F2CF9">
        <w:rPr>
          <w:rFonts w:ascii="Times New Roman" w:hAnsi="Times New Roman" w:cs="Times New Roman"/>
          <w:position w:val="-6"/>
          <w:szCs w:val="21"/>
        </w:rPr>
        <w:t>40</w:t>
      </w:r>
      <w:r w:rsidRPr="009F2CF9">
        <w:rPr>
          <w:rFonts w:ascii="Times New Roman" w:hAnsi="Times New Roman" w:cs="Times New Roman"/>
          <w:position w:val="-6"/>
          <w:szCs w:val="21"/>
        </w:rPr>
        <w:t>分）</w:t>
      </w:r>
    </w:p>
    <w:p w:rsidR="003030BA" w:rsidRPr="009F2CF9" w:rsidRDefault="00E53DE1">
      <w:pPr>
        <w:ind w:firstLineChars="200" w:firstLine="420"/>
        <w:rPr>
          <w:rFonts w:ascii="Times New Roman" w:hAnsi="Times New Roman" w:cs="Times New Roman"/>
          <w:position w:val="-6"/>
          <w:szCs w:val="21"/>
        </w:rPr>
      </w:pPr>
      <w:r w:rsidRPr="009F2CF9">
        <w:rPr>
          <w:rFonts w:ascii="Times New Roman" w:hAnsi="Times New Roman" w:cs="Times New Roman"/>
          <w:position w:val="-6"/>
          <w:szCs w:val="21"/>
        </w:rPr>
        <w:t>如图所示，一点光源在玻璃内，与光轴的距离为</w:t>
      </w:r>
      <w:r w:rsidRPr="009F2CF9">
        <w:rPr>
          <w:rFonts w:ascii="Times New Roman" w:hAnsi="Times New Roman" w:cs="Times New Roman"/>
          <w:position w:val="-10"/>
          <w:szCs w:val="21"/>
        </w:rPr>
        <w:object w:dxaOrig="220" w:dyaOrig="260">
          <v:shape id="_x0000_i1082" type="#_x0000_t75" style="width:11.25pt;height:12.75pt" o:ole="">
            <v:imagedata r:id="rId123" o:title=""/>
          </v:shape>
          <o:OLEObject Type="Embed" ProgID="Equation.KSEE3" ShapeID="_x0000_i1082" DrawAspect="Content" ObjectID="_1595336012" r:id="rId124"/>
        </w:object>
      </w:r>
      <w:r w:rsidRPr="009F2CF9">
        <w:rPr>
          <w:rFonts w:ascii="Times New Roman" w:hAnsi="Times New Roman" w:cs="Times New Roman"/>
          <w:position w:val="-6"/>
          <w:szCs w:val="21"/>
        </w:rPr>
        <w:t>，与玻璃平面的距离为</w:t>
      </w:r>
      <w:r w:rsidRPr="009F2CF9">
        <w:rPr>
          <w:rFonts w:ascii="Times New Roman" w:hAnsi="Times New Roman" w:cs="Times New Roman"/>
          <w:position w:val="-4"/>
          <w:szCs w:val="21"/>
        </w:rPr>
        <w:object w:dxaOrig="220" w:dyaOrig="260">
          <v:shape id="_x0000_i1083" type="#_x0000_t75" style="width:11.25pt;height:12.75pt" o:ole="">
            <v:imagedata r:id="rId125" o:title=""/>
          </v:shape>
          <o:OLEObject Type="Embed" ProgID="Equation.KSEE3" ShapeID="_x0000_i1083" DrawAspect="Content" ObjectID="_1595336013" r:id="rId126"/>
        </w:object>
      </w:r>
      <w:r w:rsidRPr="009F2CF9">
        <w:rPr>
          <w:rFonts w:ascii="Times New Roman" w:hAnsi="Times New Roman" w:cs="Times New Roman"/>
          <w:position w:val="-6"/>
          <w:szCs w:val="21"/>
        </w:rPr>
        <w:t>。玻璃的折射率为</w:t>
      </w:r>
      <w:r w:rsidRPr="009F2CF9">
        <w:rPr>
          <w:rFonts w:ascii="Times New Roman" w:hAnsi="Times New Roman" w:cs="Times New Roman"/>
          <w:position w:val="-6"/>
          <w:szCs w:val="21"/>
        </w:rPr>
        <w:object w:dxaOrig="260" w:dyaOrig="279">
          <v:shape id="_x0000_i1084" type="#_x0000_t75" style="width:12.75pt;height:14.25pt" o:ole="">
            <v:imagedata r:id="rId127" o:title=""/>
          </v:shape>
          <o:OLEObject Type="Embed" ProgID="Equation.KSEE3" ShapeID="_x0000_i1084" DrawAspect="Content" ObjectID="_1595336014" r:id="rId128"/>
        </w:object>
      </w:r>
      <w:r w:rsidRPr="009F2CF9">
        <w:rPr>
          <w:rFonts w:ascii="Times New Roman" w:hAnsi="Times New Roman" w:cs="Times New Roman"/>
          <w:position w:val="-6"/>
          <w:szCs w:val="21"/>
        </w:rPr>
        <w:t>。一透明塑料平凸透镜折射率为</w:t>
      </w:r>
      <w:r w:rsidRPr="009F2CF9">
        <w:rPr>
          <w:rFonts w:ascii="Times New Roman" w:hAnsi="Times New Roman" w:cs="Times New Roman"/>
          <w:position w:val="-6"/>
          <w:szCs w:val="21"/>
        </w:rPr>
        <w:object w:dxaOrig="200" w:dyaOrig="220">
          <v:shape id="_x0000_i1085" type="#_x0000_t75" style="width:9.75pt;height:11.25pt" o:ole="">
            <v:imagedata r:id="rId129" o:title=""/>
          </v:shape>
          <o:OLEObject Type="Embed" ProgID="Equation.KSEE3" ShapeID="_x0000_i1085" DrawAspect="Content" ObjectID="_1595336015" r:id="rId130"/>
        </w:object>
      </w:r>
      <w:r w:rsidRPr="009F2CF9">
        <w:rPr>
          <w:rFonts w:ascii="Times New Roman" w:hAnsi="Times New Roman" w:cs="Times New Roman"/>
          <w:position w:val="-6"/>
          <w:szCs w:val="21"/>
        </w:rPr>
        <w:t>，厚度为</w:t>
      </w:r>
      <w:r w:rsidRPr="009F2CF9">
        <w:rPr>
          <w:rFonts w:ascii="Times New Roman" w:hAnsi="Times New Roman" w:cs="Times New Roman"/>
          <w:position w:val="-6"/>
          <w:szCs w:val="21"/>
        </w:rPr>
        <w:object w:dxaOrig="220" w:dyaOrig="279">
          <v:shape id="_x0000_i1086" type="#_x0000_t75" style="width:11.25pt;height:14.25pt" o:ole="">
            <v:imagedata r:id="rId131" o:title=""/>
          </v:shape>
          <o:OLEObject Type="Embed" ProgID="Equation.KSEE3" ShapeID="_x0000_i1086" DrawAspect="Content" ObjectID="_1595336016" r:id="rId132"/>
        </w:object>
      </w:r>
      <w:r w:rsidRPr="009F2CF9">
        <w:rPr>
          <w:rFonts w:ascii="Times New Roman" w:hAnsi="Times New Roman" w:cs="Times New Roman"/>
          <w:position w:val="-6"/>
          <w:szCs w:val="21"/>
        </w:rPr>
        <w:t>，凸面的曲率半径为</w:t>
      </w:r>
      <w:r w:rsidRPr="009F2CF9">
        <w:rPr>
          <w:rFonts w:ascii="Times New Roman" w:hAnsi="Times New Roman" w:cs="Times New Roman"/>
          <w:position w:val="-4"/>
          <w:szCs w:val="21"/>
        </w:rPr>
        <w:object w:dxaOrig="240" w:dyaOrig="260">
          <v:shape id="_x0000_i1087" type="#_x0000_t75" style="width:12pt;height:12.75pt" o:ole="">
            <v:imagedata r:id="rId133" o:title=""/>
          </v:shape>
          <o:OLEObject Type="Embed" ProgID="Equation.KSEE3" ShapeID="_x0000_i1087" DrawAspect="Content" ObjectID="_1595336017" r:id="rId134"/>
        </w:object>
      </w:r>
      <w:r w:rsidRPr="009F2CF9">
        <w:rPr>
          <w:rFonts w:ascii="Times New Roman" w:hAnsi="Times New Roman" w:cs="Times New Roman"/>
          <w:position w:val="-6"/>
          <w:szCs w:val="21"/>
        </w:rPr>
        <w:t>，与玻璃的距离为</w:t>
      </w:r>
      <w:r w:rsidRPr="009F2CF9">
        <w:rPr>
          <w:rFonts w:ascii="Times New Roman" w:hAnsi="Times New Roman" w:cs="Times New Roman"/>
          <w:position w:val="-6"/>
          <w:szCs w:val="21"/>
        </w:rPr>
        <w:object w:dxaOrig="139" w:dyaOrig="240">
          <v:shape id="_x0000_i1088" type="#_x0000_t75" style="width:6.75pt;height:12pt" o:ole="">
            <v:imagedata r:id="rId135" o:title=""/>
          </v:shape>
          <o:OLEObject Type="Embed" ProgID="Equation.KSEE3" ShapeID="_x0000_i1088" DrawAspect="Content" ObjectID="_1595336018" r:id="rId136"/>
        </w:object>
      </w:r>
      <w:r w:rsidRPr="009F2CF9">
        <w:rPr>
          <w:rFonts w:ascii="Times New Roman" w:hAnsi="Times New Roman" w:cs="Times New Roman"/>
          <w:position w:val="-6"/>
          <w:szCs w:val="21"/>
        </w:rPr>
        <w:t>。</w:t>
      </w:r>
    </w:p>
    <w:p w:rsidR="003030BA" w:rsidRPr="009F2CF9" w:rsidRDefault="00E53DE1">
      <w:pPr>
        <w:numPr>
          <w:ilvl w:val="0"/>
          <w:numId w:val="3"/>
        </w:numPr>
        <w:rPr>
          <w:rFonts w:ascii="Times New Roman" w:hAnsi="Times New Roman" w:cs="Times New Roman"/>
          <w:position w:val="-6"/>
          <w:szCs w:val="21"/>
        </w:rPr>
      </w:pPr>
      <w:r w:rsidRPr="009F2CF9">
        <w:rPr>
          <w:rFonts w:ascii="Times New Roman" w:hAnsi="Times New Roman" w:cs="Times New Roman"/>
          <w:position w:val="-6"/>
          <w:szCs w:val="21"/>
        </w:rPr>
        <w:t>点光源发出的光经过透镜后成为平行光束，求题给各参数间应满足的条件；</w:t>
      </w:r>
    </w:p>
    <w:p w:rsidR="003030BA" w:rsidRPr="009F2CF9" w:rsidRDefault="00E53DE1">
      <w:pPr>
        <w:numPr>
          <w:ilvl w:val="0"/>
          <w:numId w:val="3"/>
        </w:numPr>
        <w:rPr>
          <w:rFonts w:ascii="Times New Roman" w:hAnsi="Times New Roman" w:cs="Times New Roman"/>
          <w:position w:val="-6"/>
          <w:szCs w:val="21"/>
        </w:rPr>
      </w:pPr>
      <w:r w:rsidRPr="009F2CF9">
        <w:rPr>
          <w:rFonts w:ascii="Times New Roman" w:hAnsi="Times New Roman" w:cs="Times New Roman"/>
          <w:position w:val="-6"/>
          <w:szCs w:val="21"/>
        </w:rPr>
        <w:t>求上一问中的平行光束与光轴的夹角；</w:t>
      </w:r>
    </w:p>
    <w:p w:rsidR="003030BA" w:rsidRPr="009F2CF9" w:rsidRDefault="00E53DE1">
      <w:pPr>
        <w:numPr>
          <w:ilvl w:val="0"/>
          <w:numId w:val="3"/>
        </w:numPr>
        <w:rPr>
          <w:rFonts w:ascii="Times New Roman" w:hAnsi="Times New Roman" w:cs="Times New Roman"/>
          <w:position w:val="-6"/>
          <w:szCs w:val="21"/>
        </w:rPr>
      </w:pPr>
      <w:r w:rsidRPr="009F2CF9">
        <w:rPr>
          <w:rFonts w:ascii="Times New Roman" w:hAnsi="Times New Roman" w:cs="Times New Roman"/>
          <w:position w:val="-6"/>
          <w:szCs w:val="21"/>
        </w:rPr>
        <w:t>若</w:t>
      </w:r>
      <w:r w:rsidRPr="009F2CF9">
        <w:rPr>
          <w:rFonts w:ascii="Times New Roman" w:hAnsi="Times New Roman" w:cs="Times New Roman"/>
          <w:position w:val="-6"/>
          <w:szCs w:val="21"/>
        </w:rPr>
        <w:object w:dxaOrig="220" w:dyaOrig="279">
          <v:shape id="_x0000_i1089" type="#_x0000_t75" style="width:11.25pt;height:14.25pt" o:ole="">
            <v:imagedata r:id="rId137" o:title=""/>
          </v:shape>
          <o:OLEObject Type="Embed" ProgID="Equation.KSEE3" ShapeID="_x0000_i1089" DrawAspect="Content" ObjectID="_1595336019" r:id="rId138"/>
        </w:object>
      </w:r>
      <w:r w:rsidRPr="009F2CF9">
        <w:rPr>
          <w:rFonts w:ascii="Times New Roman" w:hAnsi="Times New Roman" w:cs="Times New Roman"/>
          <w:position w:val="-6"/>
          <w:szCs w:val="21"/>
        </w:rPr>
        <w:t>发生微小变化</w:t>
      </w:r>
      <w:r w:rsidRPr="009F2CF9">
        <w:rPr>
          <w:rFonts w:ascii="Times New Roman" w:hAnsi="Times New Roman" w:cs="Times New Roman"/>
          <w:position w:val="-6"/>
          <w:szCs w:val="21"/>
        </w:rPr>
        <w:object w:dxaOrig="320" w:dyaOrig="279">
          <v:shape id="_x0000_i1090" type="#_x0000_t75" style="width:15.75pt;height:14.25pt" o:ole="">
            <v:imagedata r:id="rId139" o:title=""/>
          </v:shape>
          <o:OLEObject Type="Embed" ProgID="Equation.KSEE3" ShapeID="_x0000_i1090" DrawAspect="Content" ObjectID="_1595336020" r:id="rId140"/>
        </w:object>
      </w:r>
      <w:r w:rsidRPr="009F2CF9">
        <w:rPr>
          <w:rFonts w:ascii="Times New Roman" w:hAnsi="Times New Roman" w:cs="Times New Roman"/>
          <w:position w:val="-6"/>
          <w:szCs w:val="21"/>
        </w:rPr>
        <w:t>，</w:t>
      </w:r>
      <w:r w:rsidRPr="009F2CF9">
        <w:rPr>
          <w:rFonts w:ascii="Times New Roman" w:hAnsi="Times New Roman" w:cs="Times New Roman"/>
          <w:position w:val="-4"/>
          <w:szCs w:val="21"/>
        </w:rPr>
        <w:object w:dxaOrig="240" w:dyaOrig="260">
          <v:shape id="_x0000_i1091" type="#_x0000_t75" style="width:12pt;height:12.75pt" o:ole="">
            <v:imagedata r:id="rId141" o:title=""/>
          </v:shape>
          <o:OLEObject Type="Embed" ProgID="Equation.KSEE3" ShapeID="_x0000_i1091" DrawAspect="Content" ObjectID="_1595336021" r:id="rId142"/>
        </w:object>
      </w:r>
      <w:r w:rsidRPr="009F2CF9">
        <w:rPr>
          <w:rFonts w:ascii="Times New Roman" w:hAnsi="Times New Roman" w:cs="Times New Roman"/>
          <w:position w:val="-6"/>
          <w:szCs w:val="21"/>
        </w:rPr>
        <w:t>发生微小变化</w:t>
      </w:r>
      <w:r w:rsidRPr="009F2CF9">
        <w:rPr>
          <w:rFonts w:ascii="Times New Roman" w:hAnsi="Times New Roman" w:cs="Times New Roman"/>
          <w:position w:val="-6"/>
          <w:szCs w:val="21"/>
        </w:rPr>
        <w:object w:dxaOrig="320" w:dyaOrig="279">
          <v:shape id="_x0000_i1092" type="#_x0000_t75" style="width:15.75pt;height:14.25pt" o:ole="">
            <v:imagedata r:id="rId143" o:title=""/>
          </v:shape>
          <o:OLEObject Type="Embed" ProgID="Equation.KSEE3" ShapeID="_x0000_i1092" DrawAspect="Content" ObjectID="_1595336022" r:id="rId144"/>
        </w:object>
      </w:r>
      <w:r w:rsidRPr="009F2CF9">
        <w:rPr>
          <w:rFonts w:ascii="Times New Roman" w:hAnsi="Times New Roman" w:cs="Times New Roman"/>
          <w:position w:val="-6"/>
          <w:szCs w:val="21"/>
        </w:rPr>
        <w:t>，求上一问中的平行光束与光轴的夹角的变化量。</w:t>
      </w:r>
    </w:p>
    <w:p w:rsidR="003030BA" w:rsidRDefault="00E53DE1">
      <w:pPr>
        <w:rPr>
          <w:rFonts w:ascii="Times New Roman" w:hAnsi="Times New Roman" w:cs="Times New Roman"/>
          <w:kern w:val="0"/>
          <w:szCs w:val="21"/>
          <w:lang w:bidi="ar"/>
        </w:rPr>
      </w:pPr>
      <w:r w:rsidRPr="009F2CF9">
        <w:rPr>
          <w:rFonts w:ascii="Times New Roman" w:hAnsi="Times New Roman" w:cs="Times New Roman"/>
          <w:noProof/>
          <w:kern w:val="0"/>
          <w:szCs w:val="21"/>
        </w:rPr>
        <w:drawing>
          <wp:inline distT="0" distB="0" distL="114300" distR="114300">
            <wp:extent cx="3105150" cy="1371600"/>
            <wp:effectExtent l="0" t="0" r="0" b="0"/>
            <wp:docPr id="3"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6" descr="IMG_256"/>
                    <pic:cNvPicPr>
                      <a:picLocks noChangeAspect="1"/>
                    </pic:cNvPicPr>
                  </pic:nvPicPr>
                  <pic:blipFill>
                    <a:blip r:embed="rId145"/>
                    <a:stretch>
                      <a:fillRect/>
                    </a:stretch>
                  </pic:blipFill>
                  <pic:spPr>
                    <a:xfrm>
                      <a:off x="0" y="0"/>
                      <a:ext cx="3105150" cy="1371600"/>
                    </a:xfrm>
                    <a:prstGeom prst="rect">
                      <a:avLst/>
                    </a:prstGeom>
                    <a:noFill/>
                    <a:ln w="9525">
                      <a:noFill/>
                    </a:ln>
                  </pic:spPr>
                </pic:pic>
              </a:graphicData>
            </a:graphic>
          </wp:inline>
        </w:drawing>
      </w:r>
    </w:p>
    <w:p w:rsidR="009F2CF9" w:rsidRPr="009F2CF9" w:rsidRDefault="009F2CF9">
      <w:pPr>
        <w:rPr>
          <w:rFonts w:ascii="Times New Roman" w:hAnsi="Times New Roman" w:cs="Times New Roman" w:hint="eastAsia"/>
          <w:kern w:val="0"/>
          <w:szCs w:val="21"/>
          <w:lang w:bidi="ar"/>
        </w:rPr>
      </w:pPr>
      <w:bookmarkStart w:id="0" w:name="_GoBack"/>
      <w:bookmarkEnd w:id="0"/>
    </w:p>
    <w:p w:rsidR="003030BA" w:rsidRPr="009F2CF9" w:rsidRDefault="00E53DE1" w:rsidP="009F2CF9">
      <w:pPr>
        <w:ind w:firstLineChars="200" w:firstLine="420"/>
        <w:rPr>
          <w:rFonts w:ascii="Times New Roman" w:hAnsi="Times New Roman" w:cs="Times New Roman"/>
          <w:position w:val="-6"/>
          <w:szCs w:val="21"/>
        </w:rPr>
      </w:pPr>
      <w:r w:rsidRPr="009F2CF9">
        <w:rPr>
          <w:rFonts w:ascii="Times New Roman" w:hAnsi="Times New Roman" w:cs="Times New Roman"/>
          <w:position w:val="-6"/>
          <w:szCs w:val="21"/>
        </w:rPr>
        <w:t>题八</w:t>
      </w:r>
      <w:r w:rsidRPr="009F2CF9">
        <w:rPr>
          <w:rFonts w:ascii="Times New Roman" w:hAnsi="Times New Roman" w:cs="Times New Roman"/>
          <w:position w:val="-6"/>
          <w:szCs w:val="21"/>
        </w:rPr>
        <w:t>.</w:t>
      </w:r>
      <w:r w:rsidRPr="009F2CF9">
        <w:rPr>
          <w:rFonts w:ascii="Times New Roman" w:hAnsi="Times New Roman" w:cs="Times New Roman"/>
          <w:position w:val="-6"/>
          <w:szCs w:val="21"/>
        </w:rPr>
        <w:t>（</w:t>
      </w:r>
      <w:r w:rsidRPr="009F2CF9">
        <w:rPr>
          <w:rFonts w:ascii="Times New Roman" w:hAnsi="Times New Roman" w:cs="Times New Roman"/>
          <w:position w:val="-6"/>
          <w:szCs w:val="21"/>
        </w:rPr>
        <w:t>40</w:t>
      </w:r>
      <w:r w:rsidRPr="009F2CF9">
        <w:rPr>
          <w:rFonts w:ascii="Times New Roman" w:hAnsi="Times New Roman" w:cs="Times New Roman"/>
          <w:position w:val="-6"/>
          <w:szCs w:val="21"/>
        </w:rPr>
        <w:t>分）</w:t>
      </w:r>
    </w:p>
    <w:p w:rsidR="003030BA" w:rsidRPr="009F2CF9" w:rsidRDefault="00E53DE1">
      <w:pPr>
        <w:ind w:firstLineChars="200" w:firstLine="420"/>
        <w:rPr>
          <w:rFonts w:ascii="Times New Roman" w:hAnsi="Times New Roman" w:cs="Times New Roman"/>
          <w:position w:val="-6"/>
          <w:szCs w:val="21"/>
        </w:rPr>
      </w:pPr>
      <w:r w:rsidRPr="009F2CF9">
        <w:rPr>
          <w:rFonts w:ascii="Times New Roman" w:hAnsi="Times New Roman" w:cs="Times New Roman"/>
          <w:position w:val="-6"/>
          <w:szCs w:val="21"/>
        </w:rPr>
        <w:t>如图所示，是一个单原子分子理想气体的</w:t>
      </w:r>
      <w:r w:rsidRPr="009F2CF9">
        <w:rPr>
          <w:rFonts w:ascii="Times New Roman" w:hAnsi="Times New Roman" w:cs="Times New Roman"/>
          <w:position w:val="-6"/>
          <w:szCs w:val="21"/>
        </w:rPr>
        <w:t>Diesel</w:t>
      </w:r>
      <w:r w:rsidRPr="009F2CF9">
        <w:rPr>
          <w:rFonts w:ascii="Times New Roman" w:hAnsi="Times New Roman" w:cs="Times New Roman"/>
          <w:position w:val="-6"/>
          <w:szCs w:val="21"/>
        </w:rPr>
        <w:t>循环。循环中的每个过程都是准静态的。两段曲线均表达可逆绝热过程。记</w:t>
      </w:r>
      <w:r w:rsidRPr="009F2CF9">
        <w:rPr>
          <w:rFonts w:ascii="Times New Roman" w:hAnsi="Times New Roman" w:cs="Times New Roman"/>
          <w:position w:val="-30"/>
          <w:szCs w:val="21"/>
        </w:rPr>
        <w:object w:dxaOrig="740" w:dyaOrig="680">
          <v:shape id="_x0000_i1093" type="#_x0000_t75" style="width:36.75pt;height:33.75pt" o:ole="">
            <v:imagedata r:id="rId146" o:title=""/>
          </v:shape>
          <o:OLEObject Type="Embed" ProgID="Equation.KSEE3" ShapeID="_x0000_i1093" DrawAspect="Content" ObjectID="_1595336023" r:id="rId147"/>
        </w:object>
      </w:r>
      <w:r w:rsidRPr="009F2CF9">
        <w:rPr>
          <w:rFonts w:ascii="Times New Roman" w:hAnsi="Times New Roman" w:cs="Times New Roman"/>
          <w:position w:val="-6"/>
          <w:szCs w:val="21"/>
        </w:rPr>
        <w:t>，</w:t>
      </w:r>
      <w:r w:rsidRPr="009F2CF9">
        <w:rPr>
          <w:rFonts w:ascii="Times New Roman" w:hAnsi="Times New Roman" w:cs="Times New Roman"/>
          <w:position w:val="-30"/>
          <w:szCs w:val="21"/>
        </w:rPr>
        <w:object w:dxaOrig="740" w:dyaOrig="680">
          <v:shape id="_x0000_i1094" type="#_x0000_t75" style="width:36.75pt;height:33.75pt" o:ole="">
            <v:imagedata r:id="rId148" o:title=""/>
          </v:shape>
          <o:OLEObject Type="Embed" ProgID="Equation.KSEE3" ShapeID="_x0000_i1094" DrawAspect="Content" ObjectID="_1595336024" r:id="rId149"/>
        </w:object>
      </w:r>
      <w:r w:rsidRPr="009F2CF9">
        <w:rPr>
          <w:rFonts w:ascii="Times New Roman" w:hAnsi="Times New Roman" w:cs="Times New Roman"/>
          <w:position w:val="-6"/>
          <w:szCs w:val="21"/>
        </w:rPr>
        <w:t>，求循环效率。</w:t>
      </w:r>
    </w:p>
    <w:p w:rsidR="003030BA" w:rsidRPr="009F2CF9" w:rsidRDefault="00E53DE1">
      <w:pPr>
        <w:rPr>
          <w:rFonts w:ascii="Times New Roman" w:hAnsi="Times New Roman" w:cs="Times New Roman"/>
          <w:kern w:val="0"/>
          <w:szCs w:val="21"/>
          <w:lang w:bidi="ar"/>
        </w:rPr>
      </w:pPr>
      <w:r w:rsidRPr="009F2CF9">
        <w:rPr>
          <w:rFonts w:ascii="Times New Roman" w:hAnsi="Times New Roman" w:cs="Times New Roman"/>
          <w:noProof/>
          <w:kern w:val="0"/>
          <w:szCs w:val="21"/>
        </w:rPr>
        <w:drawing>
          <wp:inline distT="0" distB="0" distL="114300" distR="114300">
            <wp:extent cx="2295525" cy="1724025"/>
            <wp:effectExtent l="0" t="0" r="9525" b="9525"/>
            <wp:docPr id="2" name="图片 7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4" descr="IMG_256"/>
                    <pic:cNvPicPr>
                      <a:picLocks noChangeAspect="1"/>
                    </pic:cNvPicPr>
                  </pic:nvPicPr>
                  <pic:blipFill>
                    <a:blip r:embed="rId150"/>
                    <a:stretch>
                      <a:fillRect/>
                    </a:stretch>
                  </pic:blipFill>
                  <pic:spPr>
                    <a:xfrm>
                      <a:off x="0" y="0"/>
                      <a:ext cx="2295525" cy="1724025"/>
                    </a:xfrm>
                    <a:prstGeom prst="rect">
                      <a:avLst/>
                    </a:prstGeom>
                    <a:noFill/>
                    <a:ln w="9525">
                      <a:noFill/>
                    </a:ln>
                  </pic:spPr>
                </pic:pic>
              </a:graphicData>
            </a:graphic>
          </wp:inline>
        </w:drawing>
      </w:r>
    </w:p>
    <w:sectPr w:rsidR="003030BA" w:rsidRPr="009F2CF9" w:rsidSect="009F2CF9">
      <w:headerReference w:type="default" r:id="rId151"/>
      <w:footerReference w:type="default" r:id="rId152"/>
      <w:pgSz w:w="11906" w:h="16838"/>
      <w:pgMar w:top="1418" w:right="1134" w:bottom="1134" w:left="1701" w:header="851" w:footer="7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DE1" w:rsidRDefault="00E53DE1" w:rsidP="009F2CF9">
      <w:r>
        <w:separator/>
      </w:r>
    </w:p>
  </w:endnote>
  <w:endnote w:type="continuationSeparator" w:id="0">
    <w:p w:rsidR="00E53DE1" w:rsidRDefault="00E53DE1" w:rsidP="009F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92206738"/>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rsidR="009F2CF9" w:rsidRPr="009F2CF9" w:rsidRDefault="009F2CF9" w:rsidP="009F2CF9">
            <w:pPr>
              <w:pStyle w:val="a4"/>
              <w:jc w:val="center"/>
              <w:rPr>
                <w:rFonts w:ascii="Times New Roman" w:hAnsi="Times New Roman" w:cs="Times New Roman"/>
              </w:rPr>
            </w:pPr>
            <w:r w:rsidRPr="009F2CF9">
              <w:rPr>
                <w:rFonts w:ascii="Times New Roman" w:hAnsi="Times New Roman" w:cs="Times New Roman"/>
              </w:rPr>
              <w:t>-</w:t>
            </w:r>
            <w:r w:rsidRPr="009F2CF9">
              <w:rPr>
                <w:rFonts w:ascii="Times New Roman" w:hAnsi="Times New Roman" w:cs="Times New Roman"/>
                <w:lang w:val="zh-CN"/>
              </w:rPr>
              <w:t xml:space="preserve"> </w:t>
            </w:r>
            <w:r w:rsidRPr="009F2CF9">
              <w:rPr>
                <w:rFonts w:ascii="Times New Roman" w:hAnsi="Times New Roman" w:cs="Times New Roman"/>
                <w:b/>
                <w:bCs/>
                <w:sz w:val="24"/>
                <w:szCs w:val="24"/>
              </w:rPr>
              <w:fldChar w:fldCharType="begin"/>
            </w:r>
            <w:r w:rsidRPr="009F2CF9">
              <w:rPr>
                <w:rFonts w:ascii="Times New Roman" w:hAnsi="Times New Roman" w:cs="Times New Roman"/>
                <w:b/>
                <w:bCs/>
              </w:rPr>
              <w:instrText>PAGE</w:instrText>
            </w:r>
            <w:r w:rsidRPr="009F2CF9">
              <w:rPr>
                <w:rFonts w:ascii="Times New Roman" w:hAnsi="Times New Roman" w:cs="Times New Roman"/>
                <w:b/>
                <w:bCs/>
                <w:sz w:val="24"/>
                <w:szCs w:val="24"/>
              </w:rPr>
              <w:fldChar w:fldCharType="separate"/>
            </w:r>
            <w:r>
              <w:rPr>
                <w:rFonts w:ascii="Times New Roman" w:hAnsi="Times New Roman" w:cs="Times New Roman"/>
                <w:b/>
                <w:bCs/>
                <w:noProof/>
              </w:rPr>
              <w:t>3</w:t>
            </w:r>
            <w:r w:rsidRPr="009F2CF9">
              <w:rPr>
                <w:rFonts w:ascii="Times New Roman" w:hAnsi="Times New Roman" w:cs="Times New Roman"/>
                <w:b/>
                <w:bCs/>
                <w:sz w:val="24"/>
                <w:szCs w:val="24"/>
              </w:rPr>
              <w:fldChar w:fldCharType="end"/>
            </w:r>
            <w:r w:rsidRPr="009F2CF9">
              <w:rPr>
                <w:rFonts w:ascii="Times New Roman" w:hAnsi="Times New Roman" w:cs="Times New Roman"/>
                <w:lang w:val="zh-CN"/>
              </w:rPr>
              <w:t xml:space="preserve"> / </w:t>
            </w:r>
            <w:r w:rsidRPr="009F2CF9">
              <w:rPr>
                <w:rFonts w:ascii="Times New Roman" w:hAnsi="Times New Roman" w:cs="Times New Roman"/>
                <w:b/>
                <w:bCs/>
                <w:sz w:val="24"/>
                <w:szCs w:val="24"/>
              </w:rPr>
              <w:fldChar w:fldCharType="begin"/>
            </w:r>
            <w:r w:rsidRPr="009F2CF9">
              <w:rPr>
                <w:rFonts w:ascii="Times New Roman" w:hAnsi="Times New Roman" w:cs="Times New Roman"/>
                <w:b/>
                <w:bCs/>
              </w:rPr>
              <w:instrText>NUMPAGES</w:instrText>
            </w:r>
            <w:r w:rsidRPr="009F2CF9">
              <w:rPr>
                <w:rFonts w:ascii="Times New Roman" w:hAnsi="Times New Roman" w:cs="Times New Roman"/>
                <w:b/>
                <w:bCs/>
                <w:sz w:val="24"/>
                <w:szCs w:val="24"/>
              </w:rPr>
              <w:fldChar w:fldCharType="separate"/>
            </w:r>
            <w:r>
              <w:rPr>
                <w:rFonts w:ascii="Times New Roman" w:hAnsi="Times New Roman" w:cs="Times New Roman"/>
                <w:b/>
                <w:bCs/>
                <w:noProof/>
              </w:rPr>
              <w:t>3</w:t>
            </w:r>
            <w:r w:rsidRPr="009F2CF9">
              <w:rPr>
                <w:rFonts w:ascii="Times New Roman" w:hAnsi="Times New Roman" w:cs="Times New Roman"/>
                <w:b/>
                <w:bCs/>
                <w:sz w:val="24"/>
                <w:szCs w:val="24"/>
              </w:rPr>
              <w:fldChar w:fldCharType="end"/>
            </w:r>
            <w:r w:rsidRPr="009F2CF9">
              <w:rPr>
                <w:rFonts w:ascii="Times New Roman" w:hAnsi="Times New Roman" w:cs="Times New Roman"/>
                <w:b/>
                <w:bCs/>
                <w:sz w:val="24"/>
                <w:szCs w:val="24"/>
              </w:rPr>
              <w:t>-</w:t>
            </w:r>
          </w:p>
        </w:sdtContent>
      </w:sdt>
    </w:sdtContent>
  </w:sdt>
  <w:p w:rsidR="009F2CF9" w:rsidRPr="009F2CF9" w:rsidRDefault="009F2CF9" w:rsidP="009F2CF9">
    <w:pPr>
      <w:pStyle w:val="a4"/>
      <w:jc w:val="center"/>
      <w:rPr>
        <w:rFonts w:ascii="Times New Roman" w:hAnsi="Times New Roman" w:cs="Times New Roman"/>
      </w:rPr>
    </w:pPr>
    <w:r w:rsidRPr="009F2CF9">
      <w:rPr>
        <w:rFonts w:ascii="Times New Roman" w:hAnsi="Times New Roman" w:cs="Times New Roman"/>
      </w:rPr>
      <w:t>-</w:t>
    </w:r>
    <w:r w:rsidRPr="009F2CF9">
      <w:rPr>
        <w:rFonts w:ascii="Times New Roman" w:hAnsi="Times New Roman" w:cs="Times New Roman"/>
      </w:rPr>
      <w:t>培尖教育</w:t>
    </w:r>
    <w:r w:rsidRPr="009F2CF9">
      <w:rPr>
        <w:rFonts w:ascii="Times New Roman" w:hAnsi="Times New Roman" w:cs="Times New Roman"/>
      </w:rPr>
      <w:t>2018</w:t>
    </w:r>
    <w:r w:rsidRPr="009F2CF9">
      <w:rPr>
        <w:rFonts w:ascii="Times New Roman" w:hAnsi="Times New Roman" w:cs="Times New Roman"/>
      </w:rPr>
      <w:t>年学科竞赛夏令营杭州校区第三期物理刷题班</w:t>
    </w:r>
    <w:r w:rsidRPr="009F2CF9">
      <w:rPr>
        <w:rFonts w:ascii="Times New Roman" w:hAnsi="Times New Roman" w:cs="Times New Roma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DE1" w:rsidRDefault="00E53DE1" w:rsidP="009F2CF9">
      <w:r>
        <w:separator/>
      </w:r>
    </w:p>
  </w:footnote>
  <w:footnote w:type="continuationSeparator" w:id="0">
    <w:p w:rsidR="00E53DE1" w:rsidRDefault="00E53DE1" w:rsidP="009F2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CF9" w:rsidRDefault="009F2CF9">
    <w:pPr>
      <w:pStyle w:val="a3"/>
    </w:pPr>
    <w:r>
      <w:rPr>
        <w:noProof/>
      </w:rPr>
      <w:drawing>
        <wp:inline distT="0" distB="0" distL="0" distR="0">
          <wp:extent cx="5760085" cy="3575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文档内页页眉.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85" cy="3575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BC981EB"/>
    <w:multiLevelType w:val="singleLevel"/>
    <w:tmpl w:val="BBC981EB"/>
    <w:lvl w:ilvl="0">
      <w:start w:val="1"/>
      <w:numFmt w:val="decimal"/>
      <w:suff w:val="nothing"/>
      <w:lvlText w:val="（%1）"/>
      <w:lvlJc w:val="left"/>
    </w:lvl>
  </w:abstractNum>
  <w:abstractNum w:abstractNumId="1" w15:restartNumberingAfterBreak="0">
    <w:nsid w:val="D2DB2764"/>
    <w:multiLevelType w:val="singleLevel"/>
    <w:tmpl w:val="D2DB2764"/>
    <w:lvl w:ilvl="0">
      <w:start w:val="1"/>
      <w:numFmt w:val="decimal"/>
      <w:suff w:val="nothing"/>
      <w:lvlText w:val="（%1）"/>
      <w:lvlJc w:val="left"/>
    </w:lvl>
  </w:abstractNum>
  <w:abstractNum w:abstractNumId="2" w15:restartNumberingAfterBreak="0">
    <w:nsid w:val="594338DD"/>
    <w:multiLevelType w:val="singleLevel"/>
    <w:tmpl w:val="594338DD"/>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F33F1"/>
    <w:rsid w:val="003030BA"/>
    <w:rsid w:val="009F2CF9"/>
    <w:rsid w:val="00E53DE1"/>
    <w:rsid w:val="44AF33F1"/>
    <w:rsid w:val="4B9A0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3F4F81-2983-414A-A800-9A8546FA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F2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F2CF9"/>
    <w:rPr>
      <w:rFonts w:asciiTheme="minorHAnsi" w:eastAsiaTheme="minorEastAsia" w:hAnsiTheme="minorHAnsi" w:cstheme="minorBidi"/>
      <w:kern w:val="2"/>
      <w:sz w:val="18"/>
      <w:szCs w:val="18"/>
    </w:rPr>
  </w:style>
  <w:style w:type="paragraph" w:styleId="a4">
    <w:name w:val="footer"/>
    <w:basedOn w:val="a"/>
    <w:link w:val="Char0"/>
    <w:uiPriority w:val="99"/>
    <w:rsid w:val="009F2CF9"/>
    <w:pPr>
      <w:tabs>
        <w:tab w:val="center" w:pos="4153"/>
        <w:tab w:val="right" w:pos="8306"/>
      </w:tabs>
      <w:snapToGrid w:val="0"/>
      <w:jc w:val="left"/>
    </w:pPr>
    <w:rPr>
      <w:sz w:val="18"/>
      <w:szCs w:val="18"/>
    </w:rPr>
  </w:style>
  <w:style w:type="character" w:customStyle="1" w:styleId="Char0">
    <w:name w:val="页脚 Char"/>
    <w:basedOn w:val="a0"/>
    <w:link w:val="a4"/>
    <w:uiPriority w:val="99"/>
    <w:rsid w:val="009F2CF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4.wmf"/><Relationship Id="rId138" Type="http://schemas.openxmlformats.org/officeDocument/2006/relationships/oleObject" Target="embeddings/oleObject65.bin"/><Relationship Id="rId154"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png"/><Relationship Id="rId102" Type="http://schemas.openxmlformats.org/officeDocument/2006/relationships/image" Target="media/image48.wmf"/><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3.png"/><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oleObject" Target="embeddings/oleObject58.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70.png"/><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png"/><Relationship Id="rId130" Type="http://schemas.openxmlformats.org/officeDocument/2006/relationships/oleObject" Target="embeddings/oleObject61.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image" Target="media/image72.wmf"/><Relationship Id="rId15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image" Target="media/image7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3.wmf"/><Relationship Id="rId136" Type="http://schemas.openxmlformats.org/officeDocument/2006/relationships/oleObject" Target="embeddings/oleObject64.bin"/><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oleObject" Target="embeddings/oleObject69.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7.bin"/><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563</Words>
  <Characters>3211</Characters>
  <Application>Microsoft Office Word</Application>
  <DocSecurity>0</DocSecurity>
  <Lines>26</Lines>
  <Paragraphs>7</Paragraphs>
  <ScaleCrop>false</ScaleCrop>
  <Company>CHINA</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风凌长空千载云</dc:creator>
  <cp:lastModifiedBy>Microsoft</cp:lastModifiedBy>
  <cp:revision>2</cp:revision>
  <dcterms:created xsi:type="dcterms:W3CDTF">2018-08-09T14:00:00Z</dcterms:created>
  <dcterms:modified xsi:type="dcterms:W3CDTF">2018-08-09T08:05:00Z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