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D5FF" w14:textId="77777777" w:rsidR="00817CE6" w:rsidRDefault="00915E73" w:rsidP="000B3417">
      <w:pPr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第35届全国物理奥赛复赛理论考试模拟试题</w:t>
      </w:r>
      <w:r w:rsidR="00BC096A">
        <w:rPr>
          <w:rFonts w:ascii="黑体" w:eastAsia="黑体" w:hAnsi="黑体" w:cs="黑体" w:hint="eastAsia"/>
          <w:sz w:val="28"/>
          <w:szCs w:val="28"/>
        </w:rPr>
        <w:t>(</w:t>
      </w:r>
      <w:r w:rsidR="00BC096A">
        <w:rPr>
          <w:rFonts w:ascii="黑体" w:eastAsia="黑体" w:hAnsi="黑体" w:cs="黑体"/>
          <w:sz w:val="28"/>
          <w:szCs w:val="28"/>
        </w:rPr>
        <w:t>2)</w:t>
      </w:r>
    </w:p>
    <w:p w14:paraId="394F5587" w14:textId="77777777" w:rsidR="00817CE6" w:rsidRDefault="00817CE6">
      <w:pPr>
        <w:jc w:val="right"/>
        <w:rPr>
          <w:rFonts w:ascii="黑体" w:eastAsia="黑体" w:hAnsi="黑体" w:cs="黑体"/>
          <w:sz w:val="24"/>
        </w:rPr>
      </w:pPr>
    </w:p>
    <w:p w14:paraId="3390F73B" w14:textId="77777777" w:rsidR="00817CE6" w:rsidRDefault="00915E73"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题</w:t>
      </w:r>
      <w:proofErr w:type="gramStart"/>
      <w:r>
        <w:rPr>
          <w:rFonts w:ascii="黑体" w:eastAsia="黑体" w:hAnsi="黑体" w:cs="黑体" w:hint="eastAsia"/>
          <w:szCs w:val="21"/>
        </w:rPr>
        <w:t>一</w:t>
      </w:r>
      <w:proofErr w:type="gramEnd"/>
      <w:r>
        <w:rPr>
          <w:rFonts w:ascii="黑体" w:eastAsia="黑体" w:hAnsi="黑体" w:cs="黑体" w:hint="eastAsia"/>
          <w:szCs w:val="21"/>
        </w:rPr>
        <w:t>.（40分）</w:t>
      </w:r>
    </w:p>
    <w:p w14:paraId="5B696E72" w14:textId="47B363C7" w:rsidR="00817CE6" w:rsidRDefault="00915E73" w:rsidP="00206FDD">
      <w:pPr>
        <w:ind w:firstLineChars="200" w:firstLine="42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足够粗糙的水平地面上有一质量为</w:t>
      </w:r>
      <m:oMath>
        <m:r>
          <w:rPr>
            <w:rFonts w:ascii="Cambria Math" w:eastAsia="黑体" w:hAnsi="黑体" w:cs="黑体"/>
            <w:szCs w:val="21"/>
          </w:rPr>
          <m:t>m</m:t>
        </m:r>
      </m:oMath>
      <w:r>
        <w:rPr>
          <w:rFonts w:ascii="黑体" w:eastAsia="黑体" w:hAnsi="黑体" w:cs="黑体" w:hint="eastAsia"/>
          <w:szCs w:val="21"/>
        </w:rPr>
        <w:t>、半径为</w:t>
      </w:r>
      <m:oMath>
        <m:r>
          <w:rPr>
            <w:rFonts w:ascii="Cambria Math" w:eastAsia="黑体" w:hAnsi="Cambria Math" w:cs="黑体"/>
            <w:szCs w:val="21"/>
          </w:rPr>
          <m:t>R</m:t>
        </m:r>
      </m:oMath>
      <w:r>
        <w:rPr>
          <w:rFonts w:ascii="黑体" w:eastAsia="黑体" w:hAnsi="黑体" w:cs="黑体" w:hint="eastAsia"/>
          <w:szCs w:val="21"/>
        </w:rPr>
        <w:t>的均匀薄壁圆筒，圆筒内部放有一质量为</w:t>
      </w:r>
      <m:oMath>
        <m:r>
          <w:rPr>
            <w:rFonts w:ascii="Cambria Math" w:eastAsia="黑体" w:hAnsi="黑体" w:cs="黑体"/>
            <w:szCs w:val="21"/>
          </w:rPr>
          <m:t>M</m:t>
        </m:r>
      </m:oMath>
      <w:r>
        <w:rPr>
          <w:rFonts w:ascii="黑体" w:eastAsia="黑体" w:hAnsi="黑体" w:cs="黑体" w:hint="eastAsia"/>
          <w:szCs w:val="21"/>
        </w:rPr>
        <w:t>、半径也为</w:t>
      </w:r>
      <m:oMath>
        <m:r>
          <w:rPr>
            <w:rFonts w:ascii="Cambria Math" w:eastAsia="黑体" w:hAnsi="Cambria Math" w:cs="黑体"/>
            <w:szCs w:val="21"/>
          </w:rPr>
          <m:t>R</m:t>
        </m:r>
      </m:oMath>
      <w:r>
        <w:rPr>
          <w:rFonts w:ascii="黑体" w:eastAsia="黑体" w:hAnsi="黑体" w:cs="黑体" w:hint="eastAsia"/>
          <w:szCs w:val="21"/>
        </w:rPr>
        <w:t>的均匀半圆柱刚体，半圆柱与圆筒之间光滑接触。初态系统静止，半圆柱平面相对于水平面有微小角度的偏转。已知重力加速度</w:t>
      </w:r>
      <m:oMath>
        <m:r>
          <w:rPr>
            <w:rFonts w:ascii="Cambria Math" w:eastAsia="黑体" w:hAnsi="黑体" w:cs="黑体"/>
            <w:szCs w:val="21"/>
          </w:rPr>
          <m:t>g</m:t>
        </m:r>
      </m:oMath>
      <w:r>
        <w:rPr>
          <w:rFonts w:ascii="黑体" w:eastAsia="黑体" w:hAnsi="黑体" w:cs="黑体" w:hint="eastAsia"/>
          <w:szCs w:val="21"/>
        </w:rPr>
        <w:t>。</w:t>
      </w:r>
    </w:p>
    <w:p w14:paraId="76BEE759" w14:textId="77777777" w:rsidR="00817CE6" w:rsidRDefault="00915E73">
      <w:pPr>
        <w:numPr>
          <w:ilvl w:val="0"/>
          <w:numId w:val="1"/>
        </w:num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若圆筒被锁定，</w:t>
      </w:r>
      <w:proofErr w:type="gramStart"/>
      <w:r>
        <w:rPr>
          <w:rFonts w:ascii="黑体" w:eastAsia="黑体" w:hAnsi="黑体" w:cs="黑体" w:hint="eastAsia"/>
          <w:szCs w:val="21"/>
        </w:rPr>
        <w:t>求半圆柱</w:t>
      </w:r>
      <w:proofErr w:type="gramEnd"/>
      <w:r>
        <w:rPr>
          <w:rFonts w:ascii="黑体" w:eastAsia="黑体" w:hAnsi="黑体" w:cs="黑体" w:hint="eastAsia"/>
          <w:szCs w:val="21"/>
        </w:rPr>
        <w:t>做周期性转动的频率；</w:t>
      </w:r>
    </w:p>
    <w:p w14:paraId="14BE3CAB" w14:textId="77777777" w:rsidR="00817CE6" w:rsidRDefault="00915E73"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（2）若圆筒自由，</w:t>
      </w:r>
      <w:proofErr w:type="gramStart"/>
      <w:r>
        <w:rPr>
          <w:rFonts w:ascii="黑体" w:eastAsia="黑体" w:hAnsi="黑体" w:cs="黑体" w:hint="eastAsia"/>
          <w:szCs w:val="21"/>
        </w:rPr>
        <w:t>求半圆柱</w:t>
      </w:r>
      <w:proofErr w:type="gramEnd"/>
      <w:r>
        <w:rPr>
          <w:rFonts w:ascii="黑体" w:eastAsia="黑体" w:hAnsi="黑体" w:cs="黑体" w:hint="eastAsia"/>
          <w:szCs w:val="21"/>
        </w:rPr>
        <w:t>做周期性转动的频率。</w:t>
      </w:r>
    </w:p>
    <w:p w14:paraId="612A1EFF" w14:textId="77777777" w:rsidR="00817CE6" w:rsidRDefault="00915E73">
      <w:pPr>
        <w:widowControl/>
        <w:jc w:val="right"/>
        <w:rPr>
          <w:rFonts w:ascii="黑体" w:eastAsia="黑体" w:hAnsi="黑体" w:cs="黑体"/>
          <w:szCs w:val="21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"C:\\Users\\Administrator\\AppData\\Roaming\\Tencent\\Users\\836545302\\QQ\\WinTemp\\RichOle\\IOFRCV$G7$I$6$[G[1[_AVC.png"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833DF20" wp14:editId="69039CC6">
            <wp:extent cx="1657350" cy="1133475"/>
            <wp:effectExtent l="0" t="0" r="0" b="9525"/>
            <wp:docPr id="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27F4034A" w14:textId="77777777" w:rsidR="00817CE6" w:rsidRDefault="00915E73">
      <w:pPr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szCs w:val="21"/>
        </w:rPr>
        <w:t>题二</w:t>
      </w:r>
      <w:proofErr w:type="gramEnd"/>
      <w:r>
        <w:rPr>
          <w:rFonts w:ascii="黑体" w:eastAsia="黑体" w:hAnsi="黑体" w:cs="黑体" w:hint="eastAsia"/>
          <w:szCs w:val="21"/>
        </w:rPr>
        <w:t>.（40分）</w:t>
      </w:r>
    </w:p>
    <w:p w14:paraId="572F01E0" w14:textId="77777777" w:rsidR="00817CE6" w:rsidRDefault="00915E73">
      <w:pPr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2016年初，美国</w:t>
      </w:r>
      <w:proofErr w:type="spellStart"/>
      <w:r>
        <w:rPr>
          <w:rFonts w:ascii="黑体" w:eastAsia="黑体" w:hAnsi="黑体" w:cs="黑体" w:hint="eastAsia"/>
        </w:rPr>
        <w:t>LiGO</w:t>
      </w:r>
      <w:proofErr w:type="spellEnd"/>
      <w:r>
        <w:rPr>
          <w:rFonts w:ascii="黑体" w:eastAsia="黑体" w:hAnsi="黑体" w:cs="黑体" w:hint="eastAsia"/>
        </w:rPr>
        <w:t>科研团队宣布激光干涉装置成功地探测到了来自13亿光年之外的两颗黑洞融合释放的引力波，阿尔伯特爱因斯坦的百年预言终得以验证。引力波是时空的涟漪，影响着天体的运动。</w:t>
      </w:r>
      <w:r w:rsidR="000B3417">
        <w:rPr>
          <w:rFonts w:ascii="黑体" w:eastAsia="黑体" w:hAnsi="黑体" w:cs="黑体" w:hint="eastAsia"/>
        </w:rPr>
        <w:t>本题每一问均为填空题，只</w:t>
      </w:r>
      <w:proofErr w:type="gramStart"/>
      <w:r w:rsidR="000B3417">
        <w:rPr>
          <w:rFonts w:ascii="黑体" w:eastAsia="黑体" w:hAnsi="黑体" w:cs="黑体" w:hint="eastAsia"/>
        </w:rPr>
        <w:t>填结果</w:t>
      </w:r>
      <w:proofErr w:type="gramEnd"/>
      <w:r w:rsidR="000B3417">
        <w:rPr>
          <w:rFonts w:ascii="黑体" w:eastAsia="黑体" w:hAnsi="黑体" w:cs="黑体" w:hint="eastAsia"/>
        </w:rPr>
        <w:t>即可</w:t>
      </w:r>
    </w:p>
    <w:p w14:paraId="4167DFF7" w14:textId="77777777" w:rsidR="00817CE6" w:rsidRDefault="00915E73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Part A.牛顿力学框架下天体的运动规律</w:t>
      </w:r>
    </w:p>
    <w:p w14:paraId="4907EEA8" w14:textId="7A1E7A05" w:rsidR="00817CE6" w:rsidRDefault="00915E73" w:rsidP="00206FDD">
      <w:pPr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质量为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的行星围绕质量为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的恒星运动，由于</w:t>
      </w:r>
      <m:oMath>
        <m:r>
          <w:rPr>
            <w:rFonts w:ascii="Cambria Math" w:eastAsia="黑体" w:hAnsi="Cambria Math" w:cs="黑体"/>
          </w:rPr>
          <m:t>m</m:t>
        </m:r>
        <m:r>
          <w:rPr>
            <w:rFonts w:ascii="Cambria Math" w:eastAsia="黑体" w:hAnsi="Cambria Math" w:cs="黑体"/>
          </w:rPr>
          <m:t>＜＜</m:t>
        </m:r>
        <m:r>
          <w:rPr>
            <w:rFonts w:ascii="Cambria Math" w:eastAsia="黑体" w:hAnsi="Cambria Math" w:cs="黑体"/>
          </w:rPr>
          <m:t>M</m:t>
        </m:r>
      </m:oMath>
      <w:r>
        <w:rPr>
          <w:rFonts w:ascii="黑体" w:eastAsia="黑体" w:hAnsi="黑体" w:cs="黑体" w:hint="eastAsia"/>
        </w:rPr>
        <w:t>，故可认为恒星保持不动。已知万有引力常量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。</w:t>
      </w:r>
    </w:p>
    <w:p w14:paraId="505B7A66" w14:textId="0771BD0E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A1.</w:t>
      </w:r>
      <w:proofErr w:type="gramStart"/>
      <w:r>
        <w:rPr>
          <w:rFonts w:ascii="黑体" w:eastAsia="黑体" w:hAnsi="黑体" w:cs="黑体" w:hint="eastAsia"/>
        </w:rPr>
        <w:t>若行</w:t>
      </w:r>
      <w:proofErr w:type="gramEnd"/>
      <w:r>
        <w:rPr>
          <w:rFonts w:ascii="黑体" w:eastAsia="黑体" w:hAnsi="黑体" w:cs="黑体" w:hint="eastAsia"/>
        </w:rPr>
        <w:t>星的轨迹是正圆，半径为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，求行星的运动周期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T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表达</w:t>
      </w:r>
    </w:p>
    <w:p w14:paraId="60736CF3" w14:textId="5F37D4D3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A2.</w:t>
      </w:r>
      <w:proofErr w:type="gramStart"/>
      <w:r>
        <w:rPr>
          <w:rFonts w:ascii="黑体" w:eastAsia="黑体" w:hAnsi="黑体" w:cs="黑体" w:hint="eastAsia"/>
        </w:rPr>
        <w:t>若行</w:t>
      </w:r>
      <w:proofErr w:type="gramEnd"/>
      <w:r>
        <w:rPr>
          <w:rFonts w:ascii="黑体" w:eastAsia="黑体" w:hAnsi="黑体" w:cs="黑体" w:hint="eastAsia"/>
        </w:rPr>
        <w:t>星的轨迹是椭圆，半长轴为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a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，求行星的运动周期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T</m:t>
            </m:r>
          </m:e>
          <m:sub>
            <m:r>
              <w:rPr>
                <w:rFonts w:ascii="Cambria Math" w:eastAsia="黑体" w:hAnsi="黑体" w:cs="黑体"/>
              </w:rPr>
              <m:t>1</m:t>
            </m:r>
          </m:sub>
        </m:sSub>
      </m:oMath>
      <w:r>
        <w:rPr>
          <w:rFonts w:ascii="黑体" w:eastAsia="黑体" w:hAnsi="黑体" w:cs="黑体" w:hint="eastAsia"/>
        </w:rPr>
        <w:t>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a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表达</w:t>
      </w:r>
    </w:p>
    <w:p w14:paraId="47279492" w14:textId="1332F7A0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A3.若去掉</w:t>
      </w:r>
      <m:oMath>
        <m:r>
          <w:rPr>
            <w:rFonts w:ascii="Cambria Math" w:eastAsia="黑体" w:hAnsi="黑体" w:cs="黑体"/>
          </w:rPr>
          <m:t>m</m:t>
        </m:r>
        <m:r>
          <w:rPr>
            <w:rFonts w:ascii="Cambria Math" w:eastAsia="黑体" w:hAnsi="黑体" w:cs="黑体"/>
          </w:rPr>
          <m:t>＜＜</m:t>
        </m:r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这一条件，需要考虑恒星的运动，行星与恒星间的最大距离为</w:t>
      </w:r>
      <m:oMath>
        <m:sSub>
          <m:sSubPr>
            <m:ctrlPr>
              <w:rPr>
                <w:rFonts w:ascii="Cambria Math" w:eastAsia="黑体" w:hAnsi="Cambria Math" w:cs="黑体"/>
                <w:i/>
              </w:rPr>
            </m:ctrlPr>
          </m:sSubPr>
          <m:e>
            <m:r>
              <w:rPr>
                <w:rFonts w:ascii="Cambria Math" w:eastAsia="黑体" w:hAnsi="Cambria Math" w:cs="黑体"/>
              </w:rPr>
              <m:t>r</m:t>
            </m:r>
          </m:e>
          <m:sub>
            <m:r>
              <w:rPr>
                <w:rFonts w:ascii="Cambria Math" w:eastAsia="黑体" w:hAnsi="Cambria Math" w:cs="黑体"/>
              </w:rPr>
              <m:t>1</m:t>
            </m:r>
          </m:sub>
        </m:sSub>
      </m:oMath>
      <w:r>
        <w:rPr>
          <w:rFonts w:ascii="黑体" w:eastAsia="黑体" w:hAnsi="黑体" w:cs="黑体" w:hint="eastAsia"/>
        </w:rPr>
        <w:t>，最小距离为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2</m:t>
            </m:r>
          </m:sub>
        </m:sSub>
      </m:oMath>
      <w:r>
        <w:rPr>
          <w:rFonts w:ascii="黑体" w:eastAsia="黑体" w:hAnsi="黑体" w:cs="黑体" w:hint="eastAsia"/>
        </w:rPr>
        <w:t>，求系统的运动周期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T</m:t>
            </m:r>
          </m:e>
          <m:sub>
            <m:r>
              <w:rPr>
                <w:rFonts w:ascii="Cambria Math" w:eastAsia="黑体" w:hAnsi="黑体" w:cs="黑体"/>
              </w:rPr>
              <m:t>2</m:t>
            </m:r>
          </m:sub>
        </m:sSub>
      </m:oMath>
      <w:r>
        <w:rPr>
          <w:rFonts w:ascii="黑体" w:eastAsia="黑体" w:hAnsi="黑体" w:cs="黑体" w:hint="eastAsia"/>
        </w:rPr>
        <w:t>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1</m:t>
            </m:r>
          </m:sub>
        </m:sSub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2</m:t>
            </m:r>
          </m:sub>
        </m:sSub>
      </m:oMath>
      <w:r>
        <w:rPr>
          <w:rFonts w:ascii="黑体" w:eastAsia="黑体" w:hAnsi="黑体" w:cs="黑体" w:hint="eastAsia"/>
        </w:rPr>
        <w:t>表达</w:t>
      </w:r>
    </w:p>
    <w:p w14:paraId="547B8D43" w14:textId="2CDCC0C7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A4.在上一问的条件下，求系统对质心的角动量</w:t>
      </w:r>
      <m:oMath>
        <m:r>
          <w:rPr>
            <w:rFonts w:ascii="Cambria Math" w:eastAsia="黑体" w:hAnsi="黑体" w:cs="黑体"/>
          </w:rPr>
          <m:t>L</m:t>
        </m:r>
      </m:oMath>
      <w:r>
        <w:rPr>
          <w:rFonts w:ascii="黑体" w:eastAsia="黑体" w:hAnsi="黑体" w:cs="黑体" w:hint="eastAsia"/>
        </w:rPr>
        <w:t>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1</m:t>
            </m:r>
          </m:sub>
        </m:sSub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2</m:t>
            </m:r>
          </m:sub>
        </m:sSub>
      </m:oMath>
      <w:r>
        <w:rPr>
          <w:rFonts w:ascii="黑体" w:eastAsia="黑体" w:hAnsi="黑体" w:cs="黑体" w:hint="eastAsia"/>
        </w:rPr>
        <w:t>表达</w:t>
      </w:r>
    </w:p>
    <w:p w14:paraId="22E73695" w14:textId="22AB086B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A5.接上一问，求系统的能量</w:t>
      </w:r>
      <m:oMath>
        <m:r>
          <w:rPr>
            <w:rFonts w:ascii="Cambria Math" w:eastAsia="黑体" w:hAnsi="黑体" w:cs="黑体"/>
          </w:rPr>
          <m:t>E</m:t>
        </m:r>
      </m:oMath>
      <w:r>
        <w:rPr>
          <w:rFonts w:ascii="黑体" w:eastAsia="黑体" w:hAnsi="黑体" w:cs="黑体" w:hint="eastAsia"/>
        </w:rPr>
        <w:t>（机械能）。用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1</m:t>
            </m:r>
          </m:sub>
        </m:sSub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r</m:t>
            </m:r>
          </m:e>
          <m:sub>
            <m:r>
              <w:rPr>
                <w:rFonts w:ascii="Cambria Math" w:eastAsia="黑体" w:hAnsi="黑体" w:cs="黑体"/>
              </w:rPr>
              <m:t>2</m:t>
            </m:r>
          </m:sub>
        </m:sSub>
      </m:oMath>
      <w:r>
        <w:rPr>
          <w:rFonts w:ascii="黑体" w:eastAsia="黑体" w:hAnsi="黑体" w:cs="黑体" w:hint="eastAsia"/>
        </w:rPr>
        <w:t>表达</w:t>
      </w:r>
    </w:p>
    <w:p w14:paraId="1B25B38B" w14:textId="77777777" w:rsidR="00817CE6" w:rsidRDefault="00915E7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Part B.引力波辐射对天体轨道的影响</w:t>
      </w:r>
    </w:p>
    <w:p w14:paraId="1065A4EE" w14:textId="240FFB24" w:rsidR="00817CE6" w:rsidRDefault="00915E73" w:rsidP="00206FDD">
      <w:pPr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两颗质量均为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</w:rPr>
        <w:t>的星体绕其静止的质心做圆周运动，初态两颗星体的间距为</w:t>
      </w:r>
      <m:oMath>
        <m:sSub>
          <m:sSubPr>
            <m:ctrlPr>
              <w:rPr>
                <w:rFonts w:ascii="Cambria Math" w:eastAsia="黑体" w:hAnsi="Cambria Math" w:cs="黑体"/>
                <w:i/>
              </w:rPr>
            </m:ctrlPr>
          </m:sSubPr>
          <m:e>
            <m:r>
              <w:rPr>
                <w:rFonts w:ascii="Cambria Math" w:eastAsia="黑体" w:hAnsi="Cambria Math" w:cs="黑体"/>
              </w:rPr>
              <m:t>l</m:t>
            </m:r>
          </m:e>
          <m:sub>
            <m:r>
              <w:rPr>
                <w:rFonts w:ascii="Cambria Math" w:eastAsia="黑体" w:hAnsi="Cambria Math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  <w:position w:val="-12"/>
        </w:rPr>
        <w:t>。</w:t>
      </w:r>
      <w:r>
        <w:rPr>
          <w:rFonts w:ascii="黑体" w:eastAsia="黑体" w:hAnsi="黑体" w:cs="黑体" w:hint="eastAsia"/>
        </w:rPr>
        <w:t>由于引力波辐射，将会导致两颗星体越来越近，最后相撞。在这个过程中，两颗星的运动轨道始终保持为正圆。已知引力波辐射功率表达式为</w:t>
      </w:r>
      <m:oMath>
        <m:r>
          <w:rPr>
            <w:rFonts w:ascii="Cambria Math" w:eastAsia="黑体" w:hAnsi="黑体" w:cs="黑体"/>
          </w:rPr>
          <m:t>P=</m:t>
        </m:r>
        <m:f>
          <m:fPr>
            <m:ctrlPr>
              <w:rPr>
                <w:rFonts w:ascii="Cambria Math" w:eastAsia="黑体" w:hAnsi="黑体" w:cs="黑体"/>
                <w:i/>
              </w:rPr>
            </m:ctrlPr>
          </m:fPr>
          <m:num>
            <m:r>
              <w:rPr>
                <w:rFonts w:ascii="Cambria Math" w:eastAsia="黑体" w:hAnsi="黑体" w:cs="黑体"/>
              </w:rPr>
              <m:t>k</m:t>
            </m:r>
            <m:r>
              <w:rPr>
                <w:rFonts w:ascii="Cambria Math" w:eastAsia="MS Mincho" w:hAnsi="Cambria Math" w:cs="MS Mincho" w:hint="eastAsia"/>
              </w:rPr>
              <m:t>h</m:t>
            </m:r>
            <m:sSup>
              <m:sSupPr>
                <m:ctrlPr>
                  <w:rPr>
                    <w:rFonts w:ascii="Cambria Math" w:eastAsia="黑体" w:hAnsi="黑体" w:cs="黑体"/>
                    <w:i/>
                  </w:rPr>
                </m:ctrlPr>
              </m:sSupPr>
              <m:e>
                <m:r>
                  <w:rPr>
                    <w:rFonts w:ascii="Cambria Math" w:eastAsia="黑体" w:hAnsi="黑体" w:cs="黑体"/>
                  </w:rPr>
                  <m:t>a</m:t>
                </m:r>
              </m:e>
              <m:sup>
                <m:r>
                  <w:rPr>
                    <w:rFonts w:ascii="Cambria Math" w:eastAsia="黑体" w:hAnsi="黑体" w:cs="黑体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黑体" w:hAnsi="黑体" w:cs="黑体"/>
                    <w:i/>
                  </w:rPr>
                </m:ctrlPr>
              </m:sSupPr>
              <m:e>
                <m:r>
                  <w:rPr>
                    <w:rFonts w:ascii="Cambria Math" w:eastAsia="黑体" w:hAnsi="黑体" w:cs="黑体"/>
                  </w:rPr>
                  <m:t>c</m:t>
                </m:r>
              </m:e>
              <m:sup>
                <m:r>
                  <w:rPr>
                    <w:rFonts w:ascii="Cambria Math" w:eastAsia="黑体" w:hAnsi="黑体" w:cs="黑体"/>
                  </w:rPr>
                  <m:t>2</m:t>
                </m:r>
              </m:sup>
            </m:sSup>
            <m:ctrlPr>
              <w:rPr>
                <w:rFonts w:ascii="Cambria Math" w:eastAsia="黑体" w:hAnsi="Cambria Math" w:cs="黑体"/>
                <w:i/>
              </w:rPr>
            </m:ctrlPr>
          </m:den>
        </m:f>
      </m:oMath>
      <w:r>
        <w:rPr>
          <w:rFonts w:ascii="黑体" w:eastAsia="黑体" w:hAnsi="黑体" w:cs="黑体" w:hint="eastAsia"/>
        </w:rPr>
        <w:t>，其中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</w:rPr>
        <w:t>为</w:t>
      </w:r>
      <w:proofErr w:type="gramStart"/>
      <w:r>
        <w:rPr>
          <w:rFonts w:ascii="黑体" w:eastAsia="黑体" w:hAnsi="黑体" w:cs="黑体" w:hint="eastAsia"/>
        </w:rPr>
        <w:t>一非常</w:t>
      </w:r>
      <w:proofErr w:type="gramEnd"/>
      <w:r>
        <w:rPr>
          <w:rFonts w:ascii="黑体" w:eastAsia="黑体" w:hAnsi="黑体" w:cs="黑体" w:hint="eastAsia"/>
        </w:rPr>
        <w:t>小的常数，</w:t>
      </w:r>
      <m:oMath>
        <m:r>
          <w:rPr>
            <w:rFonts w:ascii="Cambria Math" w:eastAsia="黑体" w:hAnsi="Cambria Math" w:cs="黑体"/>
          </w:rPr>
          <m:t>c</m:t>
        </m:r>
      </m:oMath>
      <w:r>
        <w:rPr>
          <w:rFonts w:ascii="黑体" w:eastAsia="黑体" w:hAnsi="黑体" w:cs="黑体" w:hint="eastAsia"/>
        </w:rPr>
        <w:t>为真空中的光速，</w:t>
      </w:r>
      <m:oMath>
        <m:r>
          <w:rPr>
            <w:rFonts w:ascii="Cambria Math" w:eastAsia="MS Mincho" w:hAnsi="Cambria Math" w:cs="MS Mincho" w:hint="eastAsia"/>
          </w:rPr>
          <m:t>h</m:t>
        </m:r>
      </m:oMath>
      <w:r>
        <w:rPr>
          <w:rFonts w:ascii="黑体" w:eastAsia="黑体" w:hAnsi="黑体" w:cs="黑体" w:hint="eastAsia"/>
        </w:rPr>
        <w:t>为普朗克常量。</w:t>
      </w:r>
    </w:p>
    <w:p w14:paraId="2674F23D" w14:textId="2D19AC83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B1.求该双星系统的运动周期变化</w:t>
      </w:r>
      <m:oMath>
        <m:r>
          <w:rPr>
            <w:rFonts w:ascii="Cambria Math" w:eastAsia="黑体" w:hAnsi="黑体" w:cs="黑体"/>
          </w:rPr>
          <m:t>0.1</m:t>
        </m:r>
        <m:r>
          <w:rPr>
            <w:rFonts w:ascii="Cambria Math" w:eastAsia="黑体" w:hAnsi="黑体" w:cs="黑体"/>
          </w:rPr>
          <m:t>％</m:t>
        </m:r>
      </m:oMath>
      <w:r>
        <w:rPr>
          <w:rFonts w:ascii="黑体" w:eastAsia="黑体" w:hAnsi="黑体" w:cs="黑体" w:hint="eastAsia"/>
        </w:rPr>
        <w:t>需要经过的时间</w:t>
      </w:r>
      <m:oMath>
        <m:r>
          <w:rPr>
            <w:rFonts w:ascii="Cambria Math" w:eastAsia="黑体" w:hAnsi="黑体" w:cs="黑体"/>
          </w:rPr>
          <m:t>Δ</m:t>
        </m:r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</w:rPr>
        <w:t>。用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l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黑体" w:hAnsi="黑体" w:cs="黑体"/>
          </w:rPr>
          <m:t>c</m:t>
        </m:r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MS Mincho" w:hAnsi="Cambria Math" w:cs="MS Mincho" w:hint="eastAsia"/>
          </w:rPr>
          <m:t>h</m:t>
        </m:r>
      </m:oMath>
      <w:r>
        <w:rPr>
          <w:rFonts w:ascii="黑体" w:eastAsia="黑体" w:hAnsi="黑体" w:cs="黑体" w:hint="eastAsia"/>
          <w:position w:val="-4"/>
        </w:rPr>
        <w:t>,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</w:rPr>
        <w:t>表达</w:t>
      </w:r>
    </w:p>
    <w:p w14:paraId="6F7DD557" w14:textId="1B7F64ED" w:rsidR="00817CE6" w:rsidRDefault="00915E73" w:rsidP="00206FDD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B2.估算从初态到最后两颗星体相撞经历的时间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t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。用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l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黑体" w:hAnsi="黑体" w:cs="黑体"/>
          </w:rPr>
          <m:t>c</m:t>
        </m:r>
      </m:oMath>
      <w:r>
        <w:rPr>
          <w:rFonts w:ascii="黑体" w:eastAsia="黑体" w:hAnsi="黑体" w:cs="黑体" w:hint="eastAsia"/>
        </w:rPr>
        <w:t>，</w:t>
      </w:r>
      <m:oMath>
        <m:r>
          <w:rPr>
            <w:rFonts w:ascii="Cambria Math" w:eastAsia="MS Mincho" w:hAnsi="Cambria Math" w:cs="MS Mincho" w:hint="eastAsia"/>
          </w:rPr>
          <m:t>h</m:t>
        </m:r>
      </m:oMath>
      <w:r>
        <w:rPr>
          <w:rFonts w:ascii="黑体" w:eastAsia="黑体" w:hAnsi="黑体" w:cs="黑体" w:hint="eastAsia"/>
          <w:position w:val="-4"/>
        </w:rPr>
        <w:t>,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</w:rPr>
        <w:t>表达</w:t>
      </w:r>
    </w:p>
    <w:p w14:paraId="496E59E0" w14:textId="1E13CA4F" w:rsidR="00817CE6" w:rsidRDefault="00915E73" w:rsidP="00206FDD">
      <w:pPr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</w:rPr>
        <w:t>B3.因太空尘埃的扰动，两颗星体绕其静止质心的轨道变为近圆轨道，初始时刻，偏心率均为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e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＜＜1，通径长度均为</w:t>
      </w:r>
      <m:oMath>
        <m:r>
          <w:rPr>
            <w:rFonts w:ascii="Cambria Math" w:eastAsia="黑体" w:hAnsi="黑体" w:cs="黑体"/>
          </w:rPr>
          <m:t>2</m:t>
        </m:r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p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，考虑到两颗星体的引力波辐射，系统的运动周期记为</w:t>
      </w:r>
      <m:oMath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</w:rPr>
        <w:t>（缓变量），试求经过一段已知时间</w:t>
      </w:r>
      <m:oMath>
        <m:r>
          <w:rPr>
            <w:rFonts w:ascii="Cambria Math" w:eastAsia="黑体" w:hAnsi="黑体" w:cs="黑体"/>
          </w:rPr>
          <m:t>τ</m:t>
        </m:r>
      </m:oMath>
      <w:r>
        <w:rPr>
          <w:rFonts w:ascii="黑体" w:eastAsia="黑体" w:hAnsi="黑体" w:cs="黑体" w:hint="eastAsia"/>
        </w:rPr>
        <w:t>（</w:t>
      </w:r>
      <m:oMath>
        <m:r>
          <w:rPr>
            <w:rFonts w:ascii="Cambria Math" w:eastAsia="黑体" w:hAnsi="黑体" w:cs="黑体"/>
          </w:rPr>
          <m:t>τ</m:t>
        </m:r>
      </m:oMath>
      <w:r>
        <w:rPr>
          <w:rFonts w:ascii="黑体" w:eastAsia="黑体" w:hAnsi="黑体" w:cs="黑体" w:hint="eastAsia"/>
        </w:rPr>
        <w:t>＞＞</w:t>
      </w:r>
      <m:oMath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</w:rPr>
        <w:t>）后系统的运动周期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T</m:t>
            </m:r>
          </m:e>
          <m:sub>
            <m:r>
              <w:rPr>
                <w:rFonts w:ascii="Cambria Math" w:eastAsia="黑体" w:hAnsi="黑体" w:cs="黑体"/>
              </w:rPr>
              <m:t>f</m:t>
            </m:r>
          </m:sub>
        </m:sSub>
      </m:oMath>
      <w:r>
        <w:rPr>
          <w:rFonts w:ascii="黑体" w:eastAsia="黑体" w:hAnsi="黑体" w:cs="黑体" w:hint="eastAsia"/>
        </w:rPr>
        <w:t>，计算结果精确到关于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e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的二阶小量。已知由于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</w:rPr>
        <w:t>非常小，这段时间内两颗星体平均间距的变化量远小于轨道焦距的初值，注意轨道的偏心率会发生变化。用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c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MS Mincho" w:hAnsi="Cambria Math" w:cs="MS Mincho" w:hint="eastAsia"/>
          </w:rPr>
          <m:t>h</m:t>
        </m:r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τ</m:t>
        </m:r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e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、</w:t>
      </w:r>
      <m:oMath>
        <m:sSub>
          <m:sSubPr>
            <m:ctrlPr>
              <w:rPr>
                <w:rFonts w:ascii="Cambria Math" w:eastAsia="黑体" w:hAnsi="黑体" w:cs="黑体"/>
                <w:i/>
              </w:rPr>
            </m:ctrlPr>
          </m:sSubPr>
          <m:e>
            <m:r>
              <w:rPr>
                <w:rFonts w:ascii="Cambria Math" w:eastAsia="黑体" w:hAnsi="黑体" w:cs="黑体"/>
              </w:rPr>
              <m:t>p</m:t>
            </m:r>
          </m:e>
          <m:sub>
            <m:r>
              <w:rPr>
                <w:rFonts w:ascii="Cambria Math" w:eastAsia="黑体" w:hAnsi="黑体" w:cs="黑体"/>
              </w:rPr>
              <m:t>0</m:t>
            </m:r>
          </m:sub>
        </m:sSub>
      </m:oMath>
      <w:r>
        <w:rPr>
          <w:rFonts w:ascii="黑体" w:eastAsia="黑体" w:hAnsi="黑体" w:cs="黑体" w:hint="eastAsia"/>
        </w:rPr>
        <w:t>、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  <w:position w:val="-6"/>
        </w:rPr>
        <w:t>表达</w:t>
      </w:r>
    </w:p>
    <w:p w14:paraId="297AB62D" w14:textId="77777777" w:rsidR="00817CE6" w:rsidRDefault="00817CE6">
      <w:pPr>
        <w:rPr>
          <w:rFonts w:ascii="黑体" w:eastAsia="黑体" w:hAnsi="黑体" w:cs="黑体"/>
          <w:position w:val="-6"/>
        </w:rPr>
      </w:pPr>
    </w:p>
    <w:p w14:paraId="63ABA0FB" w14:textId="77777777" w:rsidR="00817CE6" w:rsidRDefault="00915E73">
      <w:pPr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题三.（40分）</w:t>
      </w:r>
    </w:p>
    <w:p w14:paraId="4A4BA5B5" w14:textId="428D999B" w:rsidR="00817CE6" w:rsidRDefault="00915E73" w:rsidP="00206FDD">
      <w:pPr>
        <w:ind w:firstLineChars="200" w:firstLine="420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如图所示，是一个单原子分子理想气体的Diesel循环。循环中的每个过程都是准静态的。两段曲线均表达可逆绝热过程。记</w:t>
      </w:r>
      <m:oMath>
        <m:r>
          <w:rPr>
            <w:rFonts w:ascii="Cambria Math" w:eastAsia="黑体" w:hAnsi="黑体" w:cs="黑体"/>
          </w:rPr>
          <m:t>α=</m:t>
        </m:r>
        <m:f>
          <m:fPr>
            <m:ctrlPr>
              <w:rPr>
                <w:rFonts w:ascii="Cambria Math" w:eastAsia="黑体" w:hAnsi="黑体" w:cs="黑体"/>
                <w:i/>
              </w:rPr>
            </m:ctrlPr>
          </m:fPr>
          <m:num>
            <m:sSub>
              <m:sSubPr>
                <m:ctrlPr>
                  <w:rPr>
                    <w:rFonts w:ascii="Cambria Math" w:eastAsia="黑体" w:hAnsi="黑体" w:cs="黑体"/>
                    <w:i/>
                  </w:rPr>
                </m:ctrlPr>
              </m:sSubPr>
              <m:e>
                <m:r>
                  <w:rPr>
                    <w:rFonts w:ascii="Cambria Math" w:eastAsia="黑体" w:hAnsi="黑体" w:cs="黑体"/>
                  </w:rPr>
                  <m:t>V</m:t>
                </m:r>
              </m:e>
              <m:sub>
                <m:r>
                  <w:rPr>
                    <w:rFonts w:ascii="Cambria Math" w:eastAsia="黑体" w:hAnsi="黑体" w:cs="黑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黑体" w:cs="黑体"/>
                    <w:i/>
                  </w:rPr>
                </m:ctrlPr>
              </m:sSubPr>
              <m:e>
                <m:r>
                  <w:rPr>
                    <w:rFonts w:ascii="Cambria Math" w:eastAsia="黑体" w:hAnsi="黑体" w:cs="黑体"/>
                  </w:rPr>
                  <m:t>V</m:t>
                </m:r>
              </m:e>
              <m:sub>
                <m:r>
                  <w:rPr>
                    <w:rFonts w:ascii="Cambria Math" w:eastAsia="黑体" w:hAnsi="黑体" w:cs="黑体"/>
                  </w:rPr>
                  <m:t>2</m:t>
                </m:r>
              </m:sub>
            </m:sSub>
            <m:ctrlPr>
              <w:rPr>
                <w:rFonts w:ascii="Cambria Math" w:eastAsia="黑体" w:hAnsi="Cambria Math" w:cs="黑体"/>
                <w:i/>
              </w:rPr>
            </m:ctrlPr>
          </m:den>
        </m:f>
      </m:oMath>
      <w:r>
        <w:rPr>
          <w:rFonts w:ascii="黑体" w:eastAsia="黑体" w:hAnsi="黑体" w:cs="黑体" w:hint="eastAsia"/>
          <w:position w:val="-6"/>
        </w:rPr>
        <w:t>，</w:t>
      </w:r>
      <m:oMath>
        <m:r>
          <w:rPr>
            <w:rFonts w:ascii="Cambria Math" w:eastAsia="黑体" w:hAnsi="黑体" w:cs="黑体"/>
          </w:rPr>
          <m:t>β=</m:t>
        </m:r>
        <m:f>
          <m:fPr>
            <m:ctrlPr>
              <w:rPr>
                <w:rFonts w:ascii="Cambria Math" w:eastAsia="黑体" w:hAnsi="黑体" w:cs="黑体"/>
                <w:i/>
              </w:rPr>
            </m:ctrlPr>
          </m:fPr>
          <m:num>
            <m:sSub>
              <m:sSubPr>
                <m:ctrlPr>
                  <w:rPr>
                    <w:rFonts w:ascii="Cambria Math" w:eastAsia="黑体" w:hAnsi="黑体" w:cs="黑体"/>
                    <w:i/>
                  </w:rPr>
                </m:ctrlPr>
              </m:sSubPr>
              <m:e>
                <m:r>
                  <w:rPr>
                    <w:rFonts w:ascii="Cambria Math" w:eastAsia="黑体" w:hAnsi="黑体" w:cs="黑体"/>
                  </w:rPr>
                  <m:t>V</m:t>
                </m:r>
              </m:e>
              <m:sub>
                <m:r>
                  <w:rPr>
                    <w:rFonts w:ascii="Cambria Math" w:eastAsia="黑体" w:hAnsi="黑体" w:cs="黑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黑体" w:cs="黑体"/>
                    <w:i/>
                  </w:rPr>
                </m:ctrlPr>
              </m:sSubPr>
              <m:e>
                <m:r>
                  <w:rPr>
                    <w:rFonts w:ascii="Cambria Math" w:eastAsia="黑体" w:hAnsi="黑体" w:cs="黑体"/>
                  </w:rPr>
                  <m:t>V</m:t>
                </m:r>
              </m:e>
              <m:sub>
                <m:r>
                  <w:rPr>
                    <w:rFonts w:ascii="Cambria Math" w:eastAsia="黑体" w:hAnsi="黑体" w:cs="黑体"/>
                  </w:rPr>
                  <m:t>2</m:t>
                </m:r>
              </m:sub>
            </m:sSub>
            <m:ctrlPr>
              <w:rPr>
                <w:rFonts w:ascii="Cambria Math" w:eastAsia="黑体" w:hAnsi="Cambria Math" w:cs="黑体"/>
                <w:i/>
              </w:rPr>
            </m:ctrlPr>
          </m:den>
        </m:f>
      </m:oMath>
      <w:r>
        <w:rPr>
          <w:rFonts w:ascii="黑体" w:eastAsia="黑体" w:hAnsi="黑体" w:cs="黑体" w:hint="eastAsia"/>
          <w:position w:val="-6"/>
        </w:rPr>
        <w:t>，求循环效率。</w:t>
      </w:r>
    </w:p>
    <w:p w14:paraId="5320F981" w14:textId="77777777" w:rsidR="00817CE6" w:rsidRDefault="00915E73">
      <w:pPr>
        <w:widowControl/>
        <w:jc w:val="righ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08739FE9" wp14:editId="56CA580E">
            <wp:extent cx="2295525" cy="1724025"/>
            <wp:effectExtent l="0" t="0" r="9525" b="9525"/>
            <wp:docPr id="2" name="图片 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0A128" w14:textId="77777777" w:rsidR="00817CE6" w:rsidRDefault="00915E73">
      <w:pPr>
        <w:rPr>
          <w:rFonts w:ascii="黑体" w:eastAsia="黑体" w:hAnsi="黑体" w:cs="黑体"/>
          <w:position w:val="-6"/>
        </w:rPr>
      </w:pPr>
      <w:proofErr w:type="gramStart"/>
      <w:r>
        <w:rPr>
          <w:rFonts w:ascii="黑体" w:eastAsia="黑体" w:hAnsi="黑体" w:cs="黑体" w:hint="eastAsia"/>
          <w:position w:val="-6"/>
        </w:rPr>
        <w:t>题四</w:t>
      </w:r>
      <w:proofErr w:type="gramEnd"/>
      <w:r>
        <w:rPr>
          <w:rFonts w:ascii="黑体" w:eastAsia="黑体" w:hAnsi="黑体" w:cs="黑体" w:hint="eastAsia"/>
          <w:position w:val="-6"/>
        </w:rPr>
        <w:t>.（40分）</w:t>
      </w:r>
    </w:p>
    <w:p w14:paraId="20034676" w14:textId="22FA7A3D" w:rsidR="00817CE6" w:rsidRDefault="00915E73" w:rsidP="00206FDD">
      <w:pPr>
        <w:ind w:firstLineChars="200" w:firstLine="420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如图所示，</w:t>
      </w:r>
      <w:proofErr w:type="gramStart"/>
      <w:r>
        <w:rPr>
          <w:rFonts w:ascii="黑体" w:eastAsia="黑体" w:hAnsi="黑体" w:cs="黑体" w:hint="eastAsia"/>
          <w:position w:val="-6"/>
        </w:rPr>
        <w:t>一</w:t>
      </w:r>
      <w:proofErr w:type="gramEnd"/>
      <w:r>
        <w:rPr>
          <w:rFonts w:ascii="黑体" w:eastAsia="黑体" w:hAnsi="黑体" w:cs="黑体" w:hint="eastAsia"/>
          <w:position w:val="-6"/>
        </w:rPr>
        <w:t>点光源在玻璃内，与光轴的距离为</w:t>
      </w:r>
      <m:oMath>
        <m:r>
          <w:rPr>
            <w:rFonts w:ascii="Cambria Math" w:eastAsia="黑体" w:hAnsi="黑体" w:cs="黑体"/>
          </w:rPr>
          <m:t>y</m:t>
        </m:r>
      </m:oMath>
      <w:r>
        <w:rPr>
          <w:rFonts w:ascii="黑体" w:eastAsia="黑体" w:hAnsi="黑体" w:cs="黑体" w:hint="eastAsia"/>
          <w:position w:val="-6"/>
        </w:rPr>
        <w:t>，与玻璃平面的距离为</w:t>
      </w:r>
      <m:oMath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  <w:position w:val="-6"/>
        </w:rPr>
        <w:t>。玻璃的折射率为</w:t>
      </w:r>
      <m:oMath>
        <m:sSup>
          <m:sSupPr>
            <m:ctrlPr>
              <w:rPr>
                <w:rFonts w:ascii="Cambria Math" w:eastAsia="黑体" w:hAnsi="黑体" w:cs="黑体"/>
                <w:i/>
              </w:rPr>
            </m:ctrlPr>
          </m:sSupPr>
          <m:e>
            <m:r>
              <w:rPr>
                <w:rFonts w:ascii="Cambria Math" w:eastAsia="黑体" w:hAnsi="黑体" w:cs="黑体"/>
              </w:rPr>
              <m:t>n</m:t>
            </m:r>
          </m:e>
          <m:sup>
            <m:r>
              <w:rPr>
                <w:rFonts w:ascii="Cambria Math" w:eastAsia="黑体" w:hAnsi="黑体" w:cs="黑体"/>
              </w:rPr>
              <m:t>'</m:t>
            </m:r>
            <m:ctrlPr>
              <w:rPr>
                <w:rFonts w:ascii="Cambria Math" w:eastAsia="黑体" w:hAnsi="Cambria Math" w:cs="黑体"/>
                <w:i/>
              </w:rPr>
            </m:ctrlPr>
          </m:sup>
        </m:sSup>
      </m:oMath>
      <w:r>
        <w:rPr>
          <w:rFonts w:ascii="黑体" w:eastAsia="黑体" w:hAnsi="黑体" w:cs="黑体" w:hint="eastAsia"/>
          <w:position w:val="-6"/>
        </w:rPr>
        <w:t>。</w:t>
      </w:r>
      <w:proofErr w:type="gramStart"/>
      <w:r>
        <w:rPr>
          <w:rFonts w:ascii="黑体" w:eastAsia="黑体" w:hAnsi="黑体" w:cs="黑体" w:hint="eastAsia"/>
          <w:position w:val="-6"/>
        </w:rPr>
        <w:t>一</w:t>
      </w:r>
      <w:proofErr w:type="gramEnd"/>
      <w:r>
        <w:rPr>
          <w:rFonts w:ascii="黑体" w:eastAsia="黑体" w:hAnsi="黑体" w:cs="黑体" w:hint="eastAsia"/>
          <w:position w:val="-6"/>
        </w:rPr>
        <w:t>透明塑料平凸透镜折射率为</w:t>
      </w:r>
      <m:oMath>
        <m:r>
          <w:rPr>
            <w:rFonts w:ascii="Cambria Math" w:eastAsia="黑体" w:hAnsi="黑体" w:cs="黑体"/>
          </w:rPr>
          <m:t>n</m:t>
        </m:r>
      </m:oMath>
      <w:r>
        <w:rPr>
          <w:rFonts w:ascii="黑体" w:eastAsia="黑体" w:hAnsi="黑体" w:cs="黑体" w:hint="eastAsia"/>
          <w:position w:val="-6"/>
        </w:rPr>
        <w:t>，厚度为</w:t>
      </w:r>
      <m:oMath>
        <m:r>
          <w:rPr>
            <w:rFonts w:ascii="Cambria Math" w:eastAsia="黑体" w:hAnsi="黑体" w:cs="黑体"/>
          </w:rPr>
          <m:t>d</m:t>
        </m:r>
      </m:oMath>
      <w:r>
        <w:rPr>
          <w:rFonts w:ascii="黑体" w:eastAsia="黑体" w:hAnsi="黑体" w:cs="黑体" w:hint="eastAsia"/>
          <w:position w:val="-6"/>
        </w:rPr>
        <w:t>，凸面的曲率半径为</w:t>
      </w:r>
      <m:oMath>
        <m:r>
          <w:rPr>
            <w:rFonts w:ascii="Cambria Math" w:eastAsia="黑体" w:hAnsi="黑体" w:cs="黑体"/>
          </w:rPr>
          <m:t>R</m:t>
        </m:r>
      </m:oMath>
      <w:r>
        <w:rPr>
          <w:rFonts w:ascii="黑体" w:eastAsia="黑体" w:hAnsi="黑体" w:cs="黑体" w:hint="eastAsia"/>
          <w:position w:val="-6"/>
        </w:rPr>
        <w:t>，与玻璃的距离为</w:t>
      </w:r>
      <m:oMath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  <w:position w:val="-6"/>
        </w:rPr>
        <w:t>。</w:t>
      </w:r>
    </w:p>
    <w:p w14:paraId="38B2E8EC" w14:textId="77777777" w:rsidR="00817CE6" w:rsidRDefault="00915E73">
      <w:pPr>
        <w:numPr>
          <w:ilvl w:val="0"/>
          <w:numId w:val="2"/>
        </w:numPr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点光源发出的光经过透镜后成为平行光束，求题给各参数间应满足的条件；</w:t>
      </w:r>
    </w:p>
    <w:p w14:paraId="429E6739" w14:textId="77777777" w:rsidR="00817CE6" w:rsidRDefault="00915E73">
      <w:pPr>
        <w:numPr>
          <w:ilvl w:val="0"/>
          <w:numId w:val="2"/>
        </w:numPr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求上一问中的平行光束与光轴的夹角；</w:t>
      </w:r>
    </w:p>
    <w:p w14:paraId="51EAC61B" w14:textId="4A6FB0C4" w:rsidR="00817CE6" w:rsidRDefault="00915E73" w:rsidP="00206FDD">
      <w:pPr>
        <w:numPr>
          <w:ilvl w:val="0"/>
          <w:numId w:val="2"/>
        </w:numPr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若</w:t>
      </w:r>
      <m:oMath>
        <m:r>
          <w:rPr>
            <w:rFonts w:ascii="Cambria Math" w:eastAsia="黑体" w:hAnsi="黑体" w:cs="黑体"/>
          </w:rPr>
          <m:t>d</m:t>
        </m:r>
      </m:oMath>
      <w:r>
        <w:rPr>
          <w:rFonts w:ascii="黑体" w:eastAsia="黑体" w:hAnsi="黑体" w:cs="黑体" w:hint="eastAsia"/>
          <w:position w:val="-6"/>
        </w:rPr>
        <w:t>发生微小变化</w:t>
      </w:r>
      <m:oMath>
        <m:r>
          <w:rPr>
            <w:rFonts w:ascii="Cambria Math" w:eastAsia="黑体" w:hAnsi="黑体" w:cs="黑体"/>
          </w:rPr>
          <m:t>δd</m:t>
        </m:r>
      </m:oMath>
      <w:r>
        <w:rPr>
          <w:rFonts w:ascii="黑体" w:eastAsia="黑体" w:hAnsi="黑体" w:cs="黑体" w:hint="eastAsia"/>
          <w:position w:val="-6"/>
        </w:rPr>
        <w:t>，</w:t>
      </w:r>
      <m:oMath>
        <m:r>
          <w:rPr>
            <w:rFonts w:ascii="Cambria Math" w:eastAsia="黑体" w:hAnsi="黑体" w:cs="黑体"/>
          </w:rPr>
          <m:t>R</m:t>
        </m:r>
      </m:oMath>
      <w:r>
        <w:rPr>
          <w:rFonts w:ascii="黑体" w:eastAsia="黑体" w:hAnsi="黑体" w:cs="黑体" w:hint="eastAsia"/>
          <w:position w:val="-6"/>
        </w:rPr>
        <w:t>发生微小变化</w:t>
      </w:r>
      <m:oMath>
        <m:r>
          <w:rPr>
            <w:rFonts w:ascii="Cambria Math" w:eastAsia="黑体" w:hAnsi="黑体" w:cs="黑体"/>
          </w:rPr>
          <m:t>δR</m:t>
        </m:r>
      </m:oMath>
      <w:r>
        <w:rPr>
          <w:rFonts w:ascii="黑体" w:eastAsia="黑体" w:hAnsi="黑体" w:cs="黑体" w:hint="eastAsia"/>
          <w:position w:val="-6"/>
        </w:rPr>
        <w:t>，求上一问中的平行光束与光轴的夹角的变化量。</w:t>
      </w:r>
    </w:p>
    <w:p w14:paraId="36BECFD4" w14:textId="77777777" w:rsidR="00817CE6" w:rsidRDefault="00915E73">
      <w:pPr>
        <w:widowControl/>
        <w:jc w:val="righ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10E8DEA" wp14:editId="566748B6">
            <wp:extent cx="3105150" cy="1371600"/>
            <wp:effectExtent l="0" t="0" r="0" b="0"/>
            <wp:docPr id="3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37BF92" w14:textId="77777777" w:rsidR="00817CE6" w:rsidRDefault="00915E73">
      <w:pPr>
        <w:rPr>
          <w:rFonts w:ascii="黑体" w:eastAsia="黑体" w:hAnsi="黑体" w:cs="黑体"/>
          <w:position w:val="-6"/>
        </w:rPr>
      </w:pPr>
      <w:bookmarkStart w:id="0" w:name="_Hlk121398792"/>
      <w:proofErr w:type="gramStart"/>
      <w:r>
        <w:rPr>
          <w:rFonts w:ascii="黑体" w:eastAsia="黑体" w:hAnsi="黑体" w:cs="黑体" w:hint="eastAsia"/>
          <w:position w:val="-6"/>
        </w:rPr>
        <w:t>题五</w:t>
      </w:r>
      <w:proofErr w:type="gramEnd"/>
      <w:r>
        <w:rPr>
          <w:rFonts w:ascii="黑体" w:eastAsia="黑体" w:hAnsi="黑体" w:cs="黑体" w:hint="eastAsia"/>
          <w:position w:val="-6"/>
        </w:rPr>
        <w:t>.（40分）</w:t>
      </w:r>
    </w:p>
    <w:p w14:paraId="62BD2FC9" w14:textId="68603EDD" w:rsidR="00817CE6" w:rsidRDefault="00915E73" w:rsidP="00206FDD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平面内有一对质量均为</w:t>
      </w:r>
      <m:oMath>
        <m:r>
          <w:rPr>
            <w:rFonts w:ascii="Cambria Math" w:eastAsia="黑体" w:hAnsi="黑体" w:cs="黑体"/>
            <w:szCs w:val="21"/>
          </w:rPr>
          <m:t>m</m:t>
        </m:r>
      </m:oMath>
      <w:r>
        <w:rPr>
          <w:rFonts w:ascii="黑体" w:eastAsia="黑体" w:hAnsi="黑体" w:cs="黑体" w:hint="eastAsia"/>
          <w:szCs w:val="21"/>
        </w:rPr>
        <w:t>，带电量分别为</w:t>
      </w:r>
      <m:oMath>
        <m:r>
          <w:rPr>
            <w:rFonts w:ascii="Cambria Math" w:eastAsia="黑体" w:hAnsi="黑体" w:cs="黑体"/>
            <w:szCs w:val="21"/>
          </w:rPr>
          <m:t>+q</m:t>
        </m:r>
      </m:oMath>
      <w:r>
        <w:rPr>
          <w:rFonts w:ascii="黑体" w:eastAsia="黑体" w:hAnsi="黑体" w:cs="黑体" w:hint="eastAsia"/>
          <w:szCs w:val="21"/>
        </w:rPr>
        <w:t>、</w:t>
      </w: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黑体" w:hAnsi="黑体" w:cs="黑体"/>
            <w:szCs w:val="21"/>
          </w:rPr>
          <m:t>q</m:t>
        </m:r>
      </m:oMath>
      <w:r>
        <w:rPr>
          <w:rFonts w:ascii="黑体" w:eastAsia="黑体" w:hAnsi="黑体" w:cs="黑体" w:hint="eastAsia"/>
          <w:szCs w:val="21"/>
        </w:rPr>
        <w:t>的粒子，已知真空介电常数</w:t>
      </w:r>
      <m:oMath>
        <m:sSub>
          <m:sSubPr>
            <m:ctrlPr>
              <w:rPr>
                <w:rFonts w:ascii="Cambria Math" w:eastAsia="黑体" w:hAnsi="黑体" w:cs="黑体"/>
                <w:i/>
                <w:szCs w:val="21"/>
              </w:rPr>
            </m:ctrlPr>
          </m:sSubPr>
          <m:e>
            <m:r>
              <w:rPr>
                <w:rFonts w:ascii="Cambria Math" w:eastAsia="黑体" w:hAnsi="黑体" w:cs="黑体"/>
                <w:szCs w:val="21"/>
              </w:rPr>
              <m:t>ε</m:t>
            </m:r>
          </m:e>
          <m:sub>
            <m:r>
              <w:rPr>
                <w:rFonts w:ascii="Cambria Math" w:eastAsia="黑体" w:hAnsi="黑体" w:cs="黑体"/>
                <w:szCs w:val="21"/>
              </w:rPr>
              <m:t>0</m:t>
            </m:r>
          </m:sub>
        </m:sSub>
      </m:oMath>
      <w:r>
        <w:rPr>
          <w:rFonts w:ascii="黑体" w:eastAsia="黑体" w:hAnsi="黑体" w:cs="黑体" w:hint="eastAsia"/>
          <w:szCs w:val="21"/>
        </w:rPr>
        <w:t>，</w:t>
      </w:r>
    </w:p>
    <w:p w14:paraId="0EDF1381" w14:textId="64F5EC37" w:rsidR="00817CE6" w:rsidRDefault="00915E73" w:rsidP="00206FDD">
      <w:pPr>
        <w:numPr>
          <w:ilvl w:val="0"/>
          <w:numId w:val="3"/>
        </w:num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两粒子间距为</w:t>
      </w:r>
      <m:oMath>
        <m:r>
          <w:rPr>
            <w:rFonts w:ascii="Cambria Math" w:eastAsia="黑体" w:hAnsi="黑体" w:cs="黑体"/>
            <w:szCs w:val="21"/>
          </w:rPr>
          <m:t>d</m:t>
        </m:r>
      </m:oMath>
      <w:r>
        <w:rPr>
          <w:rFonts w:ascii="黑体" w:eastAsia="黑体" w:hAnsi="黑体" w:cs="黑体" w:hint="eastAsia"/>
          <w:szCs w:val="21"/>
        </w:rPr>
        <w:t>，相互绕行做圆周运动，求角速度大小</w:t>
      </w:r>
      <m:oMath>
        <m:r>
          <w:rPr>
            <w:rFonts w:ascii="Cambria Math" w:eastAsia="黑体" w:hAnsi="黑体" w:cs="黑体"/>
            <w:szCs w:val="21"/>
          </w:rPr>
          <m:t>ω</m:t>
        </m:r>
      </m:oMath>
      <w:r>
        <w:rPr>
          <w:rFonts w:ascii="黑体" w:eastAsia="黑体" w:hAnsi="黑体" w:cs="黑体" w:hint="eastAsia"/>
          <w:szCs w:val="21"/>
        </w:rPr>
        <w:t>；</w:t>
      </w:r>
    </w:p>
    <w:p w14:paraId="1EFBFB68" w14:textId="64926803" w:rsidR="00817CE6" w:rsidRDefault="00915E73" w:rsidP="00206FDD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现对两粒子组成的系统施加力偶矩，使角速度保持不变，并</w:t>
      </w:r>
      <w:proofErr w:type="gramStart"/>
      <w:r>
        <w:rPr>
          <w:rFonts w:ascii="黑体" w:eastAsia="黑体" w:hAnsi="黑体" w:cs="黑体" w:hint="eastAsia"/>
          <w:szCs w:val="21"/>
        </w:rPr>
        <w:t>加范围</w:t>
      </w:r>
      <w:proofErr w:type="gramEnd"/>
      <w:r>
        <w:rPr>
          <w:rFonts w:ascii="黑体" w:eastAsia="黑体" w:hAnsi="黑体" w:cs="黑体" w:hint="eastAsia"/>
          <w:szCs w:val="21"/>
        </w:rPr>
        <w:t>无限大的垂直平面向内的匀强磁场</w:t>
      </w:r>
      <m:oMath>
        <m:r>
          <w:rPr>
            <w:rFonts w:ascii="Cambria Math" w:eastAsia="黑体" w:hAnsi="黑体" w:cs="黑体"/>
            <w:szCs w:val="21"/>
          </w:rPr>
          <m:t>B</m:t>
        </m:r>
      </m:oMath>
      <w:r>
        <w:rPr>
          <w:rFonts w:ascii="黑体" w:eastAsia="黑体" w:hAnsi="黑体" w:cs="黑体" w:hint="eastAsia"/>
          <w:szCs w:val="21"/>
        </w:rPr>
        <w:t>，</w:t>
      </w:r>
    </w:p>
    <w:p w14:paraId="43E87975" w14:textId="77777777" w:rsidR="00817CE6" w:rsidRDefault="00915E73">
      <w:pPr>
        <w:numPr>
          <w:ilvl w:val="0"/>
          <w:numId w:val="3"/>
        </w:num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求两粒子组成的系统的质心的运动轨迹（可用参数方程表达）；</w:t>
      </w:r>
    </w:p>
    <w:p w14:paraId="48884B94" w14:textId="290668EA" w:rsidR="00817CE6" w:rsidRDefault="00915E73" w:rsidP="00206FDD">
      <w:pPr>
        <w:numPr>
          <w:ilvl w:val="0"/>
          <w:numId w:val="3"/>
        </w:num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将磁场区域缩小至以两粒子连线为直径的圆，移动磁场，使磁场区域中心始终为两粒子组成的系统的质心，</w:t>
      </w:r>
      <m:oMath>
        <m:r>
          <w:rPr>
            <w:rFonts w:ascii="Cambria Math" w:eastAsia="黑体" w:hAnsi="黑体" w:cs="黑体"/>
            <w:szCs w:val="21"/>
          </w:rPr>
          <m:t>d</m:t>
        </m:r>
      </m:oMath>
      <w:r>
        <w:rPr>
          <w:rFonts w:ascii="黑体" w:eastAsia="黑体" w:hAnsi="黑体" w:cs="黑体" w:hint="eastAsia"/>
          <w:szCs w:val="21"/>
        </w:rPr>
        <w:t>足够大以至可以忽略磁场整体平移导致的感生电场，磁感应强度缓慢地、均匀地减小至零（系统做圆周运动一周期，磁感应强度几乎没有变化），</w:t>
      </w:r>
      <w:proofErr w:type="gramStart"/>
      <w:r>
        <w:rPr>
          <w:rFonts w:ascii="黑体" w:eastAsia="黑体" w:hAnsi="黑体" w:cs="黑体" w:hint="eastAsia"/>
          <w:szCs w:val="21"/>
        </w:rPr>
        <w:t>减小率</w:t>
      </w:r>
      <w:proofErr w:type="gramEnd"/>
      <w:r>
        <w:rPr>
          <w:rFonts w:ascii="黑体" w:eastAsia="黑体" w:hAnsi="黑体" w:cs="黑体" w:hint="eastAsia"/>
          <w:szCs w:val="21"/>
        </w:rPr>
        <w:t>为</w:t>
      </w:r>
      <m:oMath>
        <m:r>
          <w:rPr>
            <w:rFonts w:ascii="Cambria Math" w:eastAsia="黑体" w:hAnsi="黑体" w:cs="黑体"/>
            <w:szCs w:val="21"/>
          </w:rPr>
          <m:t>k</m:t>
        </m:r>
      </m:oMath>
      <w:r>
        <w:rPr>
          <w:rFonts w:ascii="黑体" w:eastAsia="黑体" w:hAnsi="黑体" w:cs="黑体" w:hint="eastAsia"/>
          <w:szCs w:val="21"/>
        </w:rPr>
        <w:t>，磁感应强度减小导致的感生电场不可忽略，已知磁感应强度减小至</w:t>
      </w:r>
      <w:proofErr w:type="gramStart"/>
      <w:r>
        <w:rPr>
          <w:rFonts w:ascii="黑体" w:eastAsia="黑体" w:hAnsi="黑体" w:cs="黑体" w:hint="eastAsia"/>
          <w:szCs w:val="21"/>
        </w:rPr>
        <w:t>零经过</w:t>
      </w:r>
      <w:proofErr w:type="gramEnd"/>
      <w:r>
        <w:rPr>
          <w:rFonts w:ascii="黑体" w:eastAsia="黑体" w:hAnsi="黑体" w:cs="黑体" w:hint="eastAsia"/>
          <w:szCs w:val="21"/>
        </w:rPr>
        <w:t>的时间</w:t>
      </w:r>
      <m:oMath>
        <m:r>
          <w:rPr>
            <w:rFonts w:ascii="Cambria Math" w:eastAsia="黑体" w:hAnsi="黑体" w:cs="黑体"/>
            <w:szCs w:val="21"/>
          </w:rPr>
          <m:t>Δ</m:t>
        </m:r>
        <m:r>
          <w:rPr>
            <w:rFonts w:ascii="Cambria Math" w:eastAsia="黑体" w:hAnsi="黑体" w:cs="黑体"/>
            <w:szCs w:val="21"/>
          </w:rPr>
          <m:t>t=</m:t>
        </m:r>
        <m:d>
          <m:dPr>
            <m:ctrlPr>
              <w:rPr>
                <w:rFonts w:ascii="Cambria Math" w:eastAsia="黑体" w:hAnsi="黑体" w:cs="黑体"/>
                <w:i/>
                <w:szCs w:val="21"/>
              </w:rPr>
            </m:ctrlPr>
          </m:dPr>
          <m:e>
            <m:r>
              <w:rPr>
                <w:rFonts w:ascii="Cambria Math" w:eastAsia="黑体" w:hAnsi="黑体" w:cs="黑体"/>
                <w:szCs w:val="21"/>
              </w:rPr>
              <m:t>N+</m:t>
            </m:r>
            <m:f>
              <m:fPr>
                <m:ctrlPr>
                  <w:rPr>
                    <w:rFonts w:ascii="Cambria Math" w:eastAsia="黑体" w:hAnsi="黑体" w:cs="黑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黑体" w:cs="黑体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黑体" w:hAnsi="黑体" w:cs="黑体"/>
                    <w:szCs w:val="21"/>
                  </w:rPr>
                  <m:t>4</m:t>
                </m:r>
              </m:den>
            </m:f>
            <m:ctrlPr>
              <w:rPr>
                <w:rFonts w:ascii="Cambria Math" w:eastAsia="黑体" w:hAnsi="Cambria Math" w:cs="黑体"/>
                <w:i/>
                <w:szCs w:val="21"/>
              </w:rPr>
            </m:ctrlPr>
          </m:e>
        </m:d>
        <m:f>
          <m:fPr>
            <m:ctrlPr>
              <w:rPr>
                <w:rFonts w:ascii="Cambria Math" w:eastAsia="黑体" w:hAnsi="黑体" w:cs="黑体"/>
                <w:i/>
                <w:szCs w:val="21"/>
              </w:rPr>
            </m:ctrlPr>
          </m:fPr>
          <m:num>
            <m:r>
              <w:rPr>
                <w:rFonts w:ascii="Cambria Math" w:eastAsia="黑体" w:hAnsi="黑体" w:cs="黑体"/>
                <w:szCs w:val="21"/>
              </w:rPr>
              <m:t>2π</m:t>
            </m:r>
          </m:num>
          <m:den>
            <m:r>
              <w:rPr>
                <w:rFonts w:ascii="Cambria Math" w:eastAsia="黑体" w:hAnsi="黑体" w:cs="黑体"/>
                <w:szCs w:val="21"/>
              </w:rPr>
              <m:t>ω</m:t>
            </m:r>
          </m:den>
        </m:f>
      </m:oMath>
      <w:r>
        <w:rPr>
          <w:rFonts w:ascii="黑体" w:eastAsia="黑体" w:hAnsi="黑体" w:cs="黑体" w:hint="eastAsia"/>
          <w:szCs w:val="21"/>
        </w:rPr>
        <w:t>，其中</w:t>
      </w:r>
      <m:oMath>
        <m:r>
          <w:rPr>
            <w:rFonts w:ascii="Cambria Math" w:eastAsia="黑体" w:hAnsi="黑体" w:cs="黑体"/>
            <w:szCs w:val="21"/>
          </w:rPr>
          <m:t>N</m:t>
        </m:r>
      </m:oMath>
      <w:r>
        <w:rPr>
          <w:rFonts w:ascii="黑体" w:eastAsia="黑体" w:hAnsi="黑体" w:cs="黑体" w:hint="eastAsia"/>
          <w:szCs w:val="21"/>
        </w:rPr>
        <w:t>为一很大的正整数，试求两粒子组成的系统的质心的终极速度。</w:t>
      </w:r>
    </w:p>
    <w:bookmarkEnd w:id="0"/>
    <w:p w14:paraId="2FC850F2" w14:textId="77777777" w:rsidR="00817CE6" w:rsidRDefault="00915E73">
      <w:pPr>
        <w:widowControl/>
        <w:jc w:val="left"/>
        <w:rPr>
          <w:rFonts w:ascii="黑体" w:eastAsia="黑体" w:hAnsi="黑体" w:cs="黑体"/>
          <w:kern w:val="0"/>
          <w:szCs w:val="21"/>
          <w:lang w:bidi="ar"/>
        </w:rPr>
      </w:pPr>
      <w:r>
        <w:rPr>
          <w:rFonts w:ascii="黑体" w:eastAsia="黑体" w:hAnsi="黑体" w:cs="黑体" w:hint="eastAsia"/>
          <w:kern w:val="0"/>
          <w:szCs w:val="21"/>
          <w:lang w:bidi="ar"/>
        </w:rPr>
        <w:lastRenderedPageBreak/>
        <w:fldChar w:fldCharType="begin"/>
      </w:r>
      <w:r>
        <w:rPr>
          <w:rFonts w:ascii="黑体" w:eastAsia="黑体" w:hAnsi="黑体" w:cs="黑体" w:hint="eastAsia"/>
          <w:kern w:val="0"/>
          <w:szCs w:val="21"/>
          <w:lang w:bidi="ar"/>
        </w:rPr>
        <w:instrText xml:space="preserve">INCLUDEPICTURE \d "C:\\Users\\Administrator\\AppData\\Roaming\\Tencent\\Users\\836545302\\QQ\\WinTemp\\RichOle\\4(660FA(WIP64$O}~R(S7~D.png" \* MERGEFORMATINET </w:instrText>
      </w:r>
      <w:r>
        <w:rPr>
          <w:rFonts w:ascii="黑体" w:eastAsia="黑体" w:hAnsi="黑体" w:cs="黑体" w:hint="eastAsia"/>
          <w:kern w:val="0"/>
          <w:szCs w:val="21"/>
          <w:lang w:bidi="ar"/>
        </w:rPr>
        <w:fldChar w:fldCharType="separate"/>
      </w:r>
      <w:r>
        <w:rPr>
          <w:rFonts w:ascii="黑体" w:eastAsia="黑体" w:hAnsi="黑体" w:cs="黑体" w:hint="eastAsia"/>
          <w:noProof/>
          <w:kern w:val="0"/>
          <w:szCs w:val="21"/>
        </w:rPr>
        <w:drawing>
          <wp:inline distT="0" distB="0" distL="114300" distR="114300" wp14:anchorId="4F658224" wp14:editId="043E8968">
            <wp:extent cx="2133600" cy="1428750"/>
            <wp:effectExtent l="0" t="0" r="0" b="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kern w:val="0"/>
          <w:szCs w:val="21"/>
          <w:lang w:bidi="ar"/>
        </w:rPr>
        <w:fldChar w:fldCharType="end"/>
      </w:r>
    </w:p>
    <w:p w14:paraId="32D62822" w14:textId="77777777" w:rsidR="00817CE6" w:rsidRDefault="00915E73">
      <w:pPr>
        <w:widowControl/>
        <w:jc w:val="left"/>
        <w:rPr>
          <w:rFonts w:ascii="黑体" w:eastAsia="黑体" w:hAnsi="黑体" w:cs="黑体"/>
          <w:kern w:val="0"/>
          <w:szCs w:val="21"/>
          <w:lang w:bidi="ar"/>
        </w:rPr>
      </w:pPr>
      <w:proofErr w:type="gramStart"/>
      <w:r>
        <w:rPr>
          <w:rFonts w:ascii="黑体" w:eastAsia="黑体" w:hAnsi="黑体" w:cs="黑体" w:hint="eastAsia"/>
          <w:kern w:val="0"/>
          <w:szCs w:val="21"/>
          <w:lang w:bidi="ar"/>
        </w:rPr>
        <w:t>题六</w:t>
      </w:r>
      <w:proofErr w:type="gramEnd"/>
      <w:r>
        <w:rPr>
          <w:rFonts w:ascii="黑体" w:eastAsia="黑体" w:hAnsi="黑体" w:cs="黑体" w:hint="eastAsia"/>
          <w:kern w:val="0"/>
          <w:szCs w:val="21"/>
          <w:lang w:bidi="ar"/>
        </w:rPr>
        <w:t>.（40分）</w:t>
      </w:r>
    </w:p>
    <w:p w14:paraId="5CCE807C" w14:textId="243E91E4" w:rsidR="00817CE6" w:rsidRDefault="00915E73" w:rsidP="00206FDD">
      <w:pPr>
        <w:widowControl/>
        <w:ind w:firstLineChars="200" w:firstLine="420"/>
        <w:jc w:val="left"/>
        <w:rPr>
          <w:rFonts w:ascii="黑体" w:eastAsia="黑体" w:hAnsi="黑体" w:cs="黑体"/>
          <w:kern w:val="0"/>
          <w:szCs w:val="21"/>
          <w:lang w:bidi="ar"/>
        </w:rPr>
      </w:pPr>
      <w:proofErr w:type="gramStart"/>
      <w:r>
        <w:rPr>
          <w:rFonts w:ascii="黑体" w:eastAsia="黑体" w:hAnsi="黑体" w:cs="黑体" w:hint="eastAsia"/>
          <w:kern w:val="0"/>
          <w:szCs w:val="21"/>
          <w:lang w:bidi="ar"/>
        </w:rPr>
        <w:t>一</w:t>
      </w:r>
      <w:proofErr w:type="gramEnd"/>
      <w:r>
        <w:rPr>
          <w:rFonts w:ascii="黑体" w:eastAsia="黑体" w:hAnsi="黑体" w:cs="黑体" w:hint="eastAsia"/>
          <w:kern w:val="0"/>
          <w:szCs w:val="21"/>
          <w:lang w:bidi="ar"/>
        </w:rPr>
        <w:t>电磁波在非磁性导电介质中沿</w:t>
      </w:r>
      <m:oMath>
        <m:sSub>
          <m:sSub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黑体" w:cs="黑体"/>
                    <w:i/>
                    <w:kern w:val="0"/>
                    <w:szCs w:val="21"/>
                    <w:lang w:bidi="ar"/>
                  </w:rPr>
                </m:ctrlPr>
              </m:accPr>
              <m:e>
                <m:r>
                  <w:rPr>
                    <w:rFonts w:ascii="Cambria Math" w:eastAsia="黑体" w:hAnsi="黑体" w:cs="黑体"/>
                    <w:kern w:val="0"/>
                    <w:szCs w:val="21"/>
                    <w:lang w:bidi="ar"/>
                  </w:rPr>
                  <m:t>z</m:t>
                </m:r>
              </m:e>
            </m:acc>
          </m:e>
          <m:sub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0</m:t>
            </m:r>
          </m:sub>
        </m:sSub>
      </m:oMath>
      <w:r>
        <w:rPr>
          <w:rFonts w:ascii="黑体" w:eastAsia="黑体" w:hAnsi="黑体" w:cs="黑体" w:hint="eastAsia"/>
          <w:kern w:val="0"/>
          <w:szCs w:val="21"/>
          <w:lang w:bidi="ar"/>
        </w:rPr>
        <w:t>方向传播。介质的电导率为</w:t>
      </w:r>
      <m:oMath>
        <m:r>
          <w:rPr>
            <w:rFonts w:ascii="Cambria Math" w:eastAsia="黑体" w:hAnsi="黑体" w:cs="黑体"/>
            <w:kern w:val="0"/>
            <w:szCs w:val="21"/>
            <w:lang w:bidi="ar"/>
          </w:rPr>
          <m:t>σ</m:t>
        </m:r>
      </m:oMath>
      <w:r>
        <w:rPr>
          <w:rFonts w:ascii="黑体" w:eastAsia="黑体" w:hAnsi="黑体" w:cs="黑体" w:hint="eastAsia"/>
          <w:kern w:val="0"/>
          <w:szCs w:val="21"/>
          <w:lang w:bidi="ar"/>
        </w:rPr>
        <w:t>，介电常数为</w:t>
      </w:r>
      <m:oMath>
        <m:r>
          <w:rPr>
            <w:rFonts w:ascii="Cambria Math" w:eastAsia="黑体" w:hAnsi="黑体" w:cs="黑体"/>
            <w:kern w:val="0"/>
            <w:szCs w:val="21"/>
            <w:lang w:bidi="ar"/>
          </w:rPr>
          <m:t>ε</m:t>
        </m:r>
      </m:oMath>
      <w:r>
        <w:rPr>
          <w:rFonts w:ascii="黑体" w:eastAsia="黑体" w:hAnsi="黑体" w:cs="黑体" w:hint="eastAsia"/>
          <w:kern w:val="0"/>
          <w:szCs w:val="21"/>
          <w:lang w:bidi="ar"/>
        </w:rPr>
        <w:t>。电磁波的电场为</w:t>
      </w:r>
      <m:oMath>
        <m:acc>
          <m:accPr>
            <m:chr m:val="⃗"/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acc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E</m:t>
            </m:r>
          </m:e>
        </m:acc>
        <m:d>
          <m:d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d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z,t</m:t>
            </m:r>
          </m:e>
        </m:d>
        <m:r>
          <w:rPr>
            <w:rFonts w:ascii="Cambria Math" w:eastAsia="黑体" w:hAnsi="黑体" w:cs="黑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E</m:t>
            </m:r>
          </m:e>
          <m:sub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0</m:t>
            </m:r>
          </m:sub>
        </m:sSub>
        <m:sSup>
          <m:sSup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p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e</m:t>
            </m:r>
          </m:e>
          <m:sup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i</m:t>
            </m:r>
            <m:d>
              <m:dPr>
                <m:ctrlPr>
                  <w:rPr>
                    <w:rFonts w:ascii="Cambria Math" w:eastAsia="黑体" w:hAnsi="黑体" w:cs="黑体"/>
                    <w:i/>
                    <w:kern w:val="0"/>
                    <w:szCs w:val="21"/>
                    <w:lang w:bidi="ar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黑体" w:hAnsi="黑体" w:cs="黑体"/>
                        <w:i/>
                        <w:kern w:val="0"/>
                        <w:szCs w:val="21"/>
                        <w:lang w:bidi="ar"/>
                      </w:rPr>
                    </m:ctrlPr>
                  </m:accPr>
                  <m:e>
                    <m:r>
                      <w:rPr>
                        <w:rFonts w:ascii="Cambria Math" w:eastAsia="黑体" w:hAnsi="黑体" w:cs="黑体"/>
                        <w:kern w:val="0"/>
                        <w:szCs w:val="21"/>
                        <w:lang w:bidi="ar"/>
                      </w:rPr>
                      <m:t>k</m:t>
                    </m:r>
                  </m:e>
                </m:acc>
                <m:r>
                  <w:rPr>
                    <w:rFonts w:ascii="Cambria Math" w:eastAsia="黑体" w:hAnsi="黑体" w:cs="黑体"/>
                    <w:kern w:val="0"/>
                    <w:szCs w:val="21"/>
                    <w:lang w:bidi="ar"/>
                  </w:rPr>
                  <m:t>z</m:t>
                </m:r>
                <m:r>
                  <w:rPr>
                    <w:rFonts w:ascii="Cambria Math" w:eastAsia="微软雅黑" w:hAnsi="Cambria Math" w:cs="微软雅黑" w:hint="eastAsia"/>
                    <w:kern w:val="0"/>
                    <w:szCs w:val="21"/>
                    <w:lang w:bidi="ar"/>
                  </w:rPr>
                  <m:t>-</m:t>
                </m:r>
                <m:r>
                  <w:rPr>
                    <w:rFonts w:ascii="Cambria Math" w:eastAsia="黑体" w:hAnsi="黑体" w:cs="黑体"/>
                    <w:kern w:val="0"/>
                    <w:szCs w:val="21"/>
                    <w:lang w:bidi="ar"/>
                  </w:rPr>
                  <m:t>ωt</m:t>
                </m:r>
              </m:e>
            </m:d>
            <m:ctrlPr>
              <w:rPr>
                <w:rFonts w:ascii="Cambria Math" w:eastAsia="黑体" w:hAnsi="Cambria Math" w:cs="黑体"/>
                <w:i/>
                <w:kern w:val="0"/>
                <w:szCs w:val="21"/>
                <w:lang w:bidi="ar"/>
              </w:rPr>
            </m:ctrlPr>
          </m:sup>
        </m:sSup>
        <m:sSub>
          <m:sSub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黑体" w:cs="黑体"/>
                    <w:i/>
                    <w:kern w:val="0"/>
                    <w:szCs w:val="21"/>
                    <w:lang w:bidi="ar"/>
                  </w:rPr>
                </m:ctrlPr>
              </m:accPr>
              <m:e>
                <m:r>
                  <w:rPr>
                    <w:rFonts w:ascii="Cambria Math" w:eastAsia="黑体" w:hAnsi="黑体" w:cs="黑体"/>
                    <w:kern w:val="0"/>
                    <w:szCs w:val="21"/>
                    <w:lang w:bidi="ar"/>
                  </w:rPr>
                  <m:t>x</m:t>
                </m:r>
              </m:e>
            </m:acc>
          </m:e>
          <m:sub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0</m:t>
            </m:r>
          </m:sub>
        </m:sSub>
      </m:oMath>
      <w:r>
        <w:rPr>
          <w:rFonts w:ascii="黑体" w:eastAsia="黑体" w:hAnsi="黑体" w:cs="黑体" w:hint="eastAsia"/>
          <w:kern w:val="0"/>
          <w:szCs w:val="21"/>
          <w:lang w:bidi="ar"/>
        </w:rPr>
        <w:t>，其中</w:t>
      </w:r>
      <m:oMath>
        <m:acc>
          <m:accPr>
            <m:chr m:val="̃"/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acc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k</m:t>
            </m:r>
          </m:e>
        </m:acc>
        <m:r>
          <w:rPr>
            <w:rFonts w:ascii="Cambria Math" w:eastAsia="黑体" w:hAnsi="黑体" w:cs="黑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ω</m:t>
            </m:r>
          </m:num>
          <m:den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c</m:t>
            </m:r>
          </m:den>
        </m:f>
        <m:rad>
          <m:radPr>
            <m:degHide m:val="1"/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radPr>
          <m:deg/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ε</m:t>
            </m:r>
          </m:e>
        </m:rad>
        <m:r>
          <w:rPr>
            <w:rFonts w:ascii="Cambria Math" w:eastAsia="黑体" w:hAnsi="黑体" w:cs="黑体"/>
            <w:kern w:val="0"/>
            <w:szCs w:val="21"/>
            <w:lang w:bidi="ar"/>
          </w:rPr>
          <m:t>+i</m:t>
        </m:r>
        <m:f>
          <m:f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σ</m:t>
            </m:r>
          </m:num>
          <m:den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黑体" w:cs="黑体"/>
                    <w:i/>
                    <w:kern w:val="0"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黑体" w:cs="黑体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eastAsia="黑体" w:hAnsi="黑体" w:cs="黑体"/>
                        <w:kern w:val="0"/>
                        <w:szCs w:val="21"/>
                        <w:lang w:bidi="ar"/>
                      </w:rPr>
                      <m:t>μ</m:t>
                    </m:r>
                  </m:e>
                  <m:sub>
                    <m:r>
                      <w:rPr>
                        <w:rFonts w:ascii="Cambria Math" w:eastAsia="黑体" w:hAnsi="黑体" w:cs="黑体"/>
                        <w:kern w:val="0"/>
                        <w:szCs w:val="21"/>
                        <w:lang w:bidi="ar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黑体" w:hAnsi="黑体" w:cs="黑体"/>
                    <w:kern w:val="0"/>
                    <w:szCs w:val="21"/>
                    <w:lang w:bidi="ar"/>
                  </w:rPr>
                  <m:t>ε</m:t>
                </m:r>
                <m:sSub>
                  <m:sSubPr>
                    <m:ctrlPr>
                      <w:rPr>
                        <w:rFonts w:ascii="Cambria Math" w:eastAsia="黑体" w:hAnsi="黑体" w:cs="黑体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eastAsia="黑体" w:hAnsi="黑体" w:cs="黑体"/>
                        <w:kern w:val="0"/>
                        <w:szCs w:val="21"/>
                        <w:lang w:bidi="ar"/>
                      </w:rPr>
                      <m:t>ε</m:t>
                    </m:r>
                  </m:e>
                  <m:sub>
                    <m:r>
                      <w:rPr>
                        <w:rFonts w:ascii="Cambria Math" w:eastAsia="黑体" w:hAnsi="黑体" w:cs="黑体"/>
                        <w:kern w:val="0"/>
                        <w:szCs w:val="21"/>
                        <w:lang w:bidi="ar"/>
                      </w:rPr>
                      <m:t>0</m:t>
                    </m:r>
                  </m:sub>
                </m:sSub>
                <m:ctrlPr>
                  <w:rPr>
                    <w:rFonts w:ascii="Cambria Math" w:eastAsia="黑体" w:hAnsi="Cambria Math" w:cs="黑体"/>
                    <w:i/>
                    <w:kern w:val="0"/>
                    <w:szCs w:val="21"/>
                    <w:lang w:bidi="ar"/>
                  </w:rPr>
                </m:ctrlPr>
              </m:den>
            </m:f>
            <m:ctrlPr>
              <w:rPr>
                <w:rFonts w:ascii="Cambria Math" w:eastAsia="黑体" w:hAnsi="Cambria Math" w:cs="黑体"/>
                <w:i/>
                <w:kern w:val="0"/>
                <w:szCs w:val="21"/>
                <w:lang w:bidi="ar"/>
              </w:rPr>
            </m:ctrlPr>
          </m:e>
        </m:rad>
      </m:oMath>
      <w:r>
        <w:rPr>
          <w:rFonts w:ascii="黑体" w:eastAsia="黑体" w:hAnsi="黑体" w:cs="黑体" w:hint="eastAsia"/>
          <w:kern w:val="0"/>
          <w:szCs w:val="21"/>
          <w:lang w:bidi="ar"/>
        </w:rPr>
        <w:t>。</w:t>
      </w:r>
    </w:p>
    <w:p w14:paraId="7923F09B" w14:textId="77777777" w:rsidR="00817CE6" w:rsidRDefault="00915E73">
      <w:pPr>
        <w:widowControl/>
        <w:numPr>
          <w:ilvl w:val="0"/>
          <w:numId w:val="4"/>
        </w:numPr>
        <w:jc w:val="left"/>
        <w:rPr>
          <w:rFonts w:ascii="黑体" w:eastAsia="黑体" w:hAnsi="黑体" w:cs="黑体"/>
          <w:kern w:val="0"/>
          <w:szCs w:val="21"/>
          <w:lang w:bidi="ar"/>
        </w:rPr>
      </w:pPr>
      <w:r>
        <w:rPr>
          <w:rFonts w:ascii="黑体" w:eastAsia="黑体" w:hAnsi="黑体" w:cs="黑体" w:hint="eastAsia"/>
          <w:kern w:val="0"/>
          <w:szCs w:val="21"/>
          <w:lang w:bidi="ar"/>
        </w:rPr>
        <w:t>求电磁波的磁场表达式；</w:t>
      </w:r>
    </w:p>
    <w:p w14:paraId="72D26929" w14:textId="77777777" w:rsidR="00817CE6" w:rsidRDefault="00915E73">
      <w:pPr>
        <w:widowControl/>
        <w:numPr>
          <w:ilvl w:val="0"/>
          <w:numId w:val="4"/>
        </w:numPr>
        <w:jc w:val="left"/>
        <w:rPr>
          <w:rFonts w:ascii="黑体" w:eastAsia="黑体" w:hAnsi="黑体" w:cs="黑体"/>
          <w:kern w:val="0"/>
          <w:szCs w:val="21"/>
          <w:lang w:bidi="ar"/>
        </w:rPr>
      </w:pPr>
      <w:r>
        <w:rPr>
          <w:rFonts w:ascii="黑体" w:eastAsia="黑体" w:hAnsi="黑体" w:cs="黑体" w:hint="eastAsia"/>
          <w:kern w:val="0"/>
          <w:szCs w:val="21"/>
          <w:lang w:bidi="ar"/>
        </w:rPr>
        <w:t>求电磁波输送给单位体积介质的平均能量；</w:t>
      </w:r>
    </w:p>
    <w:p w14:paraId="0D1937AB" w14:textId="77777777" w:rsidR="00817CE6" w:rsidRDefault="00915E73">
      <w:pPr>
        <w:widowControl/>
        <w:numPr>
          <w:ilvl w:val="0"/>
          <w:numId w:val="4"/>
        </w:numPr>
        <w:jc w:val="left"/>
        <w:rPr>
          <w:rFonts w:ascii="黑体" w:eastAsia="黑体" w:hAnsi="黑体" w:cs="黑体"/>
          <w:kern w:val="0"/>
          <w:szCs w:val="21"/>
          <w:lang w:bidi="ar"/>
        </w:rPr>
      </w:pPr>
      <w:proofErr w:type="gramStart"/>
      <w:r>
        <w:rPr>
          <w:rFonts w:ascii="黑体" w:eastAsia="黑体" w:hAnsi="黑体" w:cs="黑体" w:hint="eastAsia"/>
          <w:kern w:val="0"/>
          <w:szCs w:val="21"/>
          <w:lang w:bidi="ar"/>
        </w:rPr>
        <w:t>求单位</w:t>
      </w:r>
      <w:proofErr w:type="gramEnd"/>
      <w:r>
        <w:rPr>
          <w:rFonts w:ascii="黑体" w:eastAsia="黑体" w:hAnsi="黑体" w:cs="黑体" w:hint="eastAsia"/>
          <w:kern w:val="0"/>
          <w:szCs w:val="21"/>
          <w:lang w:bidi="ar"/>
        </w:rPr>
        <w:t>体积的介质以焦耳热形式经过一个周期的时间平均的能量消耗。</w:t>
      </w:r>
    </w:p>
    <w:p w14:paraId="1B7952A5" w14:textId="77777777" w:rsidR="00817CE6" w:rsidRDefault="00817CE6">
      <w:pPr>
        <w:widowControl/>
        <w:jc w:val="left"/>
        <w:rPr>
          <w:rFonts w:ascii="黑体" w:eastAsia="黑体" w:hAnsi="黑体" w:cs="黑体"/>
          <w:kern w:val="0"/>
          <w:szCs w:val="21"/>
          <w:lang w:bidi="ar"/>
        </w:rPr>
      </w:pPr>
    </w:p>
    <w:p w14:paraId="18644E46" w14:textId="77777777" w:rsidR="00817CE6" w:rsidRDefault="00915E73">
      <w:pPr>
        <w:widowControl/>
        <w:jc w:val="left"/>
        <w:rPr>
          <w:rFonts w:ascii="黑体" w:eastAsia="黑体" w:hAnsi="黑体" w:cs="黑体"/>
          <w:kern w:val="0"/>
          <w:szCs w:val="21"/>
          <w:lang w:bidi="ar"/>
        </w:rPr>
      </w:pPr>
      <w:bookmarkStart w:id="1" w:name="_Hlk121398817"/>
      <w:proofErr w:type="gramStart"/>
      <w:r>
        <w:rPr>
          <w:rFonts w:ascii="黑体" w:eastAsia="黑体" w:hAnsi="黑体" w:cs="黑体" w:hint="eastAsia"/>
          <w:kern w:val="0"/>
          <w:szCs w:val="21"/>
          <w:lang w:bidi="ar"/>
        </w:rPr>
        <w:t>题七</w:t>
      </w:r>
      <w:proofErr w:type="gramEnd"/>
      <w:r>
        <w:rPr>
          <w:rFonts w:ascii="黑体" w:eastAsia="黑体" w:hAnsi="黑体" w:cs="黑体" w:hint="eastAsia"/>
          <w:kern w:val="0"/>
          <w:szCs w:val="21"/>
          <w:lang w:bidi="ar"/>
        </w:rPr>
        <w:t>.（40分）</w:t>
      </w:r>
    </w:p>
    <w:p w14:paraId="5B1B8E19" w14:textId="03CFB453" w:rsidR="003F3474" w:rsidRDefault="00915E73" w:rsidP="00206FDD">
      <w:pPr>
        <w:ind w:firstLineChars="200" w:firstLine="420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对于比太阳重的天体，光子辐射压强变得很重要，使得星体不稳定。这意味着稳定的星体有一个质量上限。某星球由质子气、电子气构成，当达到质量上限时，光子辐射压强等于气体动压强的三分之一。已知万有引力常量</w:t>
      </w:r>
      <m:oMath>
        <m:r>
          <w:rPr>
            <w:rFonts w:ascii="Cambria Math" w:eastAsia="黑体" w:hAnsi="黑体" w:cs="黑体"/>
          </w:rPr>
          <m:t>G</m:t>
        </m:r>
      </m:oMath>
      <w:r>
        <w:rPr>
          <w:rFonts w:ascii="黑体" w:eastAsia="黑体" w:hAnsi="黑体" w:cs="黑体" w:hint="eastAsia"/>
          <w:position w:val="-6"/>
        </w:rPr>
        <w:t>、玻尔兹曼常数</w:t>
      </w:r>
      <m:oMath>
        <m:r>
          <w:rPr>
            <w:rFonts w:ascii="Cambria Math" w:eastAsia="黑体" w:hAnsi="黑体" w:cs="黑体"/>
          </w:rPr>
          <m:t>k</m:t>
        </m:r>
      </m:oMath>
      <w:r>
        <w:rPr>
          <w:rFonts w:ascii="黑体" w:eastAsia="黑体" w:hAnsi="黑体" w:cs="黑体" w:hint="eastAsia"/>
          <w:position w:val="-6"/>
        </w:rPr>
        <w:t>、斯忒</w:t>
      </w:r>
      <w:proofErr w:type="gramStart"/>
      <w:r>
        <w:rPr>
          <w:rFonts w:ascii="黑体" w:eastAsia="黑体" w:hAnsi="黑体" w:cs="黑体" w:hint="eastAsia"/>
          <w:position w:val="-6"/>
        </w:rPr>
        <w:t>潘</w:t>
      </w:r>
      <w:proofErr w:type="gramEnd"/>
      <w:r>
        <w:rPr>
          <w:rFonts w:ascii="黑体" w:eastAsia="黑体" w:hAnsi="黑体" w:cs="黑体" w:hint="eastAsia"/>
          <w:position w:val="-6"/>
        </w:rPr>
        <w:t>常数</w:t>
      </w:r>
      <m:oMath>
        <m:r>
          <w:rPr>
            <w:rFonts w:ascii="Cambria Math" w:eastAsia="黑体" w:hAnsi="Cambria Math" w:cs="黑体"/>
          </w:rPr>
          <m:t>σ</m:t>
        </m:r>
      </m:oMath>
      <w:r>
        <w:rPr>
          <w:rFonts w:ascii="黑体" w:eastAsia="黑体" w:hAnsi="黑体" w:cs="黑体" w:hint="eastAsia"/>
          <w:position w:val="-6"/>
        </w:rPr>
        <w:t>、真空中的光速</w:t>
      </w:r>
      <m:oMath>
        <m:r>
          <w:rPr>
            <w:rFonts w:ascii="Cambria Math" w:eastAsia="黑体" w:hAnsi="黑体" w:cs="黑体"/>
          </w:rPr>
          <m:t>c</m:t>
        </m:r>
      </m:oMath>
      <w:r>
        <w:rPr>
          <w:rFonts w:ascii="黑体" w:eastAsia="黑体" w:hAnsi="黑体" w:cs="黑体" w:hint="eastAsia"/>
          <w:position w:val="-6"/>
        </w:rPr>
        <w:t>、质子电子的平均质量</w:t>
      </w:r>
      <m:oMath>
        <m:r>
          <w:rPr>
            <w:rFonts w:ascii="Cambria Math" w:eastAsia="黑体" w:hAnsi="黑体" w:cs="黑体"/>
          </w:rPr>
          <m:t>m</m:t>
        </m:r>
      </m:oMath>
      <w:r>
        <w:rPr>
          <w:rFonts w:ascii="黑体" w:eastAsia="黑体" w:hAnsi="黑体" w:cs="黑体" w:hint="eastAsia"/>
          <w:position w:val="-6"/>
        </w:rPr>
        <w:t>。根据热力学第二定律可得光子气的能量密度</w:t>
      </w:r>
      <m:oMath>
        <m:r>
          <w:rPr>
            <w:rFonts w:ascii="Cambria Math" w:eastAsia="黑体" w:hAnsi="黑体" w:cs="黑体"/>
          </w:rPr>
          <m:t>u=</m:t>
        </m:r>
        <m:f>
          <m:fPr>
            <m:ctrlPr>
              <w:rPr>
                <w:rFonts w:ascii="Cambria Math" w:eastAsia="黑体" w:hAnsi="黑体" w:cs="黑体"/>
                <w:i/>
              </w:rPr>
            </m:ctrlPr>
          </m:fPr>
          <m:num>
            <m:r>
              <w:rPr>
                <w:rFonts w:ascii="Cambria Math" w:eastAsia="黑体" w:hAnsi="黑体" w:cs="黑体"/>
              </w:rPr>
              <m:t>4σ</m:t>
            </m:r>
          </m:num>
          <m:den>
            <m:r>
              <w:rPr>
                <w:rFonts w:ascii="Cambria Math" w:eastAsia="黑体" w:hAnsi="黑体" w:cs="黑体"/>
              </w:rPr>
              <m:t>c</m:t>
            </m:r>
          </m:den>
        </m:f>
        <m:sSup>
          <m:sSupPr>
            <m:ctrlPr>
              <w:rPr>
                <w:rFonts w:ascii="Cambria Math" w:eastAsia="黑体" w:hAnsi="黑体" w:cs="黑体"/>
                <w:i/>
              </w:rPr>
            </m:ctrlPr>
          </m:sSupPr>
          <m:e>
            <m:r>
              <w:rPr>
                <w:rFonts w:ascii="Cambria Math" w:eastAsia="黑体" w:hAnsi="黑体" w:cs="黑体"/>
              </w:rPr>
              <m:t>T</m:t>
            </m:r>
          </m:e>
          <m:sup>
            <m:r>
              <w:rPr>
                <w:rFonts w:ascii="Cambria Math" w:eastAsia="黑体" w:hAnsi="黑体" w:cs="黑体"/>
              </w:rPr>
              <m:t>4</m:t>
            </m:r>
          </m:sup>
        </m:sSup>
      </m:oMath>
      <w:r>
        <w:rPr>
          <w:rFonts w:ascii="黑体" w:eastAsia="黑体" w:hAnsi="黑体" w:cs="黑体" w:hint="eastAsia"/>
          <w:position w:val="-6"/>
        </w:rPr>
        <w:t>，其中</w:t>
      </w:r>
      <m:oMath>
        <m:r>
          <w:rPr>
            <w:rFonts w:ascii="Cambria Math" w:eastAsia="黑体" w:hAnsi="黑体" w:cs="黑体"/>
          </w:rPr>
          <m:t>T</m:t>
        </m:r>
      </m:oMath>
      <w:r>
        <w:rPr>
          <w:rFonts w:ascii="黑体" w:eastAsia="黑体" w:hAnsi="黑体" w:cs="黑体" w:hint="eastAsia"/>
          <w:position w:val="-6"/>
        </w:rPr>
        <w:t>为光子气的温度。</w:t>
      </w:r>
    </w:p>
    <w:p w14:paraId="4B27378A" w14:textId="77777777" w:rsidR="003F3474" w:rsidRDefault="003F3474">
      <w:pPr>
        <w:ind w:firstLineChars="200" w:firstLine="420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(</w:t>
      </w:r>
      <w:r>
        <w:rPr>
          <w:rFonts w:ascii="黑体" w:eastAsia="黑体" w:hAnsi="黑体" w:cs="黑体"/>
          <w:position w:val="-6"/>
        </w:rPr>
        <w:t>1)</w:t>
      </w:r>
      <w:r>
        <w:rPr>
          <w:rFonts w:ascii="黑体" w:eastAsia="黑体" w:hAnsi="黑体" w:cs="黑体" w:hint="eastAsia"/>
          <w:position w:val="-6"/>
        </w:rPr>
        <w:t>证明光子气压强是其能量密度的三分之一</w:t>
      </w:r>
    </w:p>
    <w:p w14:paraId="3A8A7689" w14:textId="77777777" w:rsidR="00906655" w:rsidRPr="00906655" w:rsidRDefault="003F3474" w:rsidP="00906655">
      <w:pPr>
        <w:jc w:val="left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(</w:t>
      </w:r>
      <w:r>
        <w:rPr>
          <w:rFonts w:ascii="黑体" w:eastAsia="黑体" w:hAnsi="黑体" w:cs="黑体"/>
          <w:position w:val="-6"/>
        </w:rPr>
        <w:t>2)</w:t>
      </w:r>
      <w:r w:rsidR="00906655" w:rsidRPr="00906655">
        <w:rPr>
          <w:rFonts w:ascii="黑体" w:eastAsia="黑体" w:hAnsi="黑体" w:cs="黑体"/>
          <w:position w:val="-6"/>
        </w:rPr>
        <w:t xml:space="preserve"> 已知</w:t>
      </w:r>
      <w:r w:rsidR="00906655" w:rsidRPr="00906655">
        <w:rPr>
          <w:rFonts w:ascii="黑体" w:eastAsia="黑体" w:hAnsi="黑体" w:cs="黑体" w:hint="eastAsia"/>
          <w:position w:val="-6"/>
        </w:rPr>
        <w:t>由位力定理、理想气体状态方程、能量按自由度均分定理得</w:t>
      </w:r>
    </w:p>
    <w:p w14:paraId="6CF23198" w14:textId="24D8F24A" w:rsidR="00906655" w:rsidRDefault="00206FDD" w:rsidP="00206FDD">
      <w:pPr>
        <w:jc w:val="left"/>
        <w:rPr>
          <w:rFonts w:ascii="黑体" w:eastAsia="黑体" w:hAnsi="黑体" w:cs="黑体"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g</m:t>
            </m:r>
          </m:sub>
        </m:sSub>
        <m:r>
          <w:rPr>
            <w:rFonts w:ascii="Cambria Math" w:eastAsia="黑体" w:hAnsi="黑体" w:cs="黑体"/>
            <w:kern w:val="0"/>
            <w:szCs w:val="21"/>
            <w:lang w:bidi="ar"/>
          </w:rPr>
          <m:t>+</m:t>
        </m:r>
        <m:sSub>
          <m:sSub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r</m:t>
            </m:r>
          </m:sub>
        </m:sSub>
        <m:r>
          <w:rPr>
            <w:rFonts w:ascii="Cambria Math" w:eastAsia="黑体" w:hAnsi="黑体" w:cs="黑体"/>
            <w:kern w:val="0"/>
            <w:szCs w:val="21"/>
            <w:lang w:bidi="ar"/>
          </w:rPr>
          <m:t>=</m:t>
        </m:r>
        <m:r>
          <w:rPr>
            <w:rFonts w:ascii="微软雅黑" w:eastAsia="微软雅黑" w:hAnsi="微软雅黑" w:cs="微软雅黑" w:hint="eastAsia"/>
            <w:kern w:val="0"/>
            <w:szCs w:val="21"/>
            <w:lang w:bidi="ar"/>
          </w:rPr>
          <m:t>-</m:t>
        </m:r>
        <m:f>
          <m:fPr>
            <m:ctrlPr>
              <w:rPr>
                <w:rFonts w:ascii="Cambria Math" w:eastAsia="黑体" w:hAnsi="黑体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U</m:t>
            </m:r>
          </m:num>
          <m:den>
            <m:r>
              <w:rPr>
                <w:rFonts w:ascii="Cambria Math" w:eastAsia="黑体" w:hAnsi="黑体" w:cs="黑体"/>
                <w:kern w:val="0"/>
                <w:szCs w:val="21"/>
                <w:lang w:bidi="ar"/>
              </w:rPr>
              <m:t>3V</m:t>
            </m:r>
          </m:den>
        </m:f>
      </m:oMath>
      <w:r w:rsidR="001B1595">
        <w:rPr>
          <w:rFonts w:ascii="黑体" w:eastAsia="黑体" w:hAnsi="黑体" w:cs="黑体" w:hint="eastAsia"/>
          <w:kern w:val="0"/>
          <w:szCs w:val="21"/>
          <w:lang w:bidi="ar"/>
        </w:rPr>
        <w:t>即</w:t>
      </w:r>
      <w:r w:rsidR="001B1595">
        <w:rPr>
          <w:noProof/>
        </w:rPr>
        <w:drawing>
          <wp:inline distT="0" distB="0" distL="0" distR="0" wp14:anchorId="6764B945" wp14:editId="1E248261">
            <wp:extent cx="759819" cy="30025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173" cy="3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95">
        <w:rPr>
          <w:rFonts w:ascii="黑体" w:eastAsia="黑体" w:hAnsi="黑体" w:cs="黑体" w:hint="eastAsia"/>
          <w:kern w:val="0"/>
          <w:szCs w:val="21"/>
          <w:lang w:bidi="ar"/>
        </w:rPr>
        <w:t>，U为系统的势能</w:t>
      </w:r>
    </w:p>
    <w:p w14:paraId="22658D88" w14:textId="77777777" w:rsidR="00906655" w:rsidRDefault="00906655">
      <w:pPr>
        <w:ind w:firstLineChars="200" w:firstLine="420"/>
        <w:rPr>
          <w:rFonts w:ascii="黑体" w:eastAsia="黑体" w:hAnsi="黑体" w:cs="黑体"/>
          <w:position w:val="-6"/>
        </w:rPr>
      </w:pPr>
    </w:p>
    <w:p w14:paraId="2CF350E1" w14:textId="77777777" w:rsidR="00817CE6" w:rsidRDefault="00915E73">
      <w:pPr>
        <w:ind w:firstLineChars="200" w:firstLine="420"/>
        <w:rPr>
          <w:rFonts w:ascii="黑体" w:eastAsia="黑体" w:hAnsi="黑体" w:cs="黑体"/>
          <w:position w:val="-6"/>
        </w:rPr>
      </w:pPr>
      <w:r>
        <w:rPr>
          <w:rFonts w:ascii="黑体" w:eastAsia="黑体" w:hAnsi="黑体" w:cs="黑体" w:hint="eastAsia"/>
          <w:position w:val="-6"/>
        </w:rPr>
        <w:t>试估算该星球的质量上限。</w:t>
      </w:r>
    </w:p>
    <w:bookmarkEnd w:id="1"/>
    <w:p w14:paraId="0D72A39B" w14:textId="77777777" w:rsidR="00817CE6" w:rsidRDefault="00817CE6">
      <w:pPr>
        <w:jc w:val="left"/>
        <w:rPr>
          <w:rFonts w:ascii="微软雅黑" w:eastAsia="微软雅黑" w:hAnsi="微软雅黑" w:cs="微软雅黑"/>
          <w:position w:val="-30"/>
        </w:rPr>
      </w:pPr>
    </w:p>
    <w:p w14:paraId="01FB18F3" w14:textId="77777777" w:rsidR="00285910" w:rsidRDefault="00285910" w:rsidP="00285910">
      <w:pPr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szCs w:val="21"/>
        </w:rPr>
        <w:t>题八</w:t>
      </w:r>
      <w:proofErr w:type="gramEnd"/>
      <w:r>
        <w:rPr>
          <w:rFonts w:ascii="黑体" w:eastAsia="黑体" w:hAnsi="黑体" w:cs="黑体" w:hint="eastAsia"/>
          <w:szCs w:val="21"/>
        </w:rPr>
        <w:t>(</w:t>
      </w:r>
      <w:r>
        <w:rPr>
          <w:rFonts w:ascii="黑体" w:eastAsia="黑体" w:hAnsi="黑体" w:cs="黑体"/>
          <w:szCs w:val="21"/>
        </w:rPr>
        <w:t>40</w:t>
      </w:r>
      <w:r>
        <w:rPr>
          <w:rFonts w:ascii="黑体" w:eastAsia="黑体" w:hAnsi="黑体" w:cs="黑体" w:hint="eastAsia"/>
          <w:szCs w:val="21"/>
        </w:rPr>
        <w:t>分</w:t>
      </w:r>
      <w:r>
        <w:rPr>
          <w:rFonts w:ascii="黑体" w:eastAsia="黑体" w:hAnsi="黑体" w:cs="黑体"/>
          <w:szCs w:val="21"/>
        </w:rPr>
        <w:t>)</w:t>
      </w:r>
    </w:p>
    <w:p w14:paraId="18F8D921" w14:textId="784B3582" w:rsidR="00285910" w:rsidRDefault="00285910" w:rsidP="00206FDD">
      <w:pPr>
        <w:tabs>
          <w:tab w:val="left" w:pos="1078"/>
        </w:tabs>
        <w:ind w:firstLineChars="200" w:firstLine="42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一长直气缸竖直放置于重力场中。气缸内装有单原子分子理想气体，</w:t>
      </w:r>
      <w:proofErr w:type="gramStart"/>
      <w:r>
        <w:rPr>
          <w:rFonts w:ascii="黑体" w:eastAsia="黑体" w:hAnsi="黑体" w:cs="黑体" w:hint="eastAsia"/>
          <w:szCs w:val="21"/>
        </w:rPr>
        <w:t>总分子</w:t>
      </w:r>
      <w:proofErr w:type="gramEnd"/>
      <w:r>
        <w:rPr>
          <w:rFonts w:ascii="黑体" w:eastAsia="黑体" w:hAnsi="黑体" w:cs="黑体" w:hint="eastAsia"/>
          <w:szCs w:val="21"/>
        </w:rPr>
        <w:t>数为</w:t>
      </w:r>
      <m:oMath>
        <m:r>
          <w:rPr>
            <w:rFonts w:ascii="Cambria Math" w:eastAsia="黑体" w:hAnsi="Cambria Math" w:cs="黑体"/>
            <w:szCs w:val="21"/>
          </w:rPr>
          <m:t>N</m:t>
        </m:r>
      </m:oMath>
      <w:r>
        <w:rPr>
          <w:rFonts w:ascii="黑体" w:eastAsia="黑体" w:hAnsi="黑体" w:cs="黑体" w:hint="eastAsia"/>
          <w:szCs w:val="21"/>
        </w:rPr>
        <w:t>，每个分子的质量为</w:t>
      </w:r>
      <m:oMath>
        <m:r>
          <w:rPr>
            <w:rFonts w:ascii="Cambria Math" w:eastAsia="黑体" w:hAnsi="黑体" w:cs="黑体"/>
            <w:szCs w:val="21"/>
          </w:rPr>
          <m:t>m</m:t>
        </m:r>
      </m:oMath>
      <w:r>
        <w:rPr>
          <w:rFonts w:ascii="黑体" w:eastAsia="黑体" w:hAnsi="黑体" w:cs="黑体" w:hint="eastAsia"/>
          <w:szCs w:val="21"/>
        </w:rPr>
        <w:t>。平衡态时系统温度均匀分布。考虑玻尔兹曼分布，玻尔兹曼常数为</w:t>
      </w:r>
      <m:oMath>
        <m:r>
          <w:rPr>
            <w:rFonts w:ascii="Cambria Math" w:eastAsia="黑体" w:hAnsi="Cambria Math" w:cs="黑体"/>
            <w:szCs w:val="21"/>
          </w:rPr>
          <m:t>k</m:t>
        </m:r>
      </m:oMath>
      <w:r>
        <w:rPr>
          <w:rFonts w:ascii="黑体" w:eastAsia="黑体" w:hAnsi="黑体" w:cs="黑体" w:hint="eastAsia"/>
          <w:szCs w:val="21"/>
        </w:rPr>
        <w:t>，重力加速度为</w:t>
      </w:r>
      <m:oMath>
        <m:r>
          <w:rPr>
            <w:rFonts w:ascii="Cambria Math" w:eastAsia="黑体" w:hAnsi="黑体" w:cs="黑体"/>
            <w:szCs w:val="21"/>
          </w:rPr>
          <m:t>g</m:t>
        </m:r>
      </m:oMath>
      <w:r>
        <w:rPr>
          <w:rFonts w:ascii="黑体" w:eastAsia="黑体" w:hAnsi="黑体" w:cs="黑体" w:hint="eastAsia"/>
          <w:szCs w:val="21"/>
        </w:rPr>
        <w:t>。活塞可无摩擦地上下滑动，活塞质量引起的附加压强远大于外界大气压。求系统的定压热容量与温度的关系。</w:t>
      </w:r>
    </w:p>
    <w:p w14:paraId="1DAE78F8" w14:textId="77777777" w:rsidR="00285910" w:rsidRDefault="00285910" w:rsidP="00285910">
      <w:pPr>
        <w:jc w:val="left"/>
        <w:rPr>
          <w:rFonts w:ascii="黑体" w:eastAsia="黑体" w:hAnsi="黑体" w:cs="黑体"/>
          <w:szCs w:val="21"/>
        </w:rPr>
      </w:pPr>
    </w:p>
    <w:p w14:paraId="4963927E" w14:textId="77777777" w:rsidR="00817CE6" w:rsidRDefault="00817CE6">
      <w:pPr>
        <w:jc w:val="left"/>
        <w:rPr>
          <w:rFonts w:ascii="黑体" w:eastAsia="黑体" w:hAnsi="黑体" w:cs="黑体"/>
          <w:szCs w:val="21"/>
        </w:rPr>
      </w:pPr>
    </w:p>
    <w:sectPr w:rsidR="0081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2C5C" w14:textId="77777777" w:rsidR="00912BE6" w:rsidRDefault="00912BE6" w:rsidP="000B3417">
      <w:r>
        <w:separator/>
      </w:r>
    </w:p>
  </w:endnote>
  <w:endnote w:type="continuationSeparator" w:id="0">
    <w:p w14:paraId="27D96717" w14:textId="77777777" w:rsidR="00912BE6" w:rsidRDefault="00912BE6" w:rsidP="000B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4C05" w14:textId="77777777" w:rsidR="00912BE6" w:rsidRDefault="00912BE6" w:rsidP="000B3417">
      <w:r>
        <w:separator/>
      </w:r>
    </w:p>
  </w:footnote>
  <w:footnote w:type="continuationSeparator" w:id="0">
    <w:p w14:paraId="23D592A5" w14:textId="77777777" w:rsidR="00912BE6" w:rsidRDefault="00912BE6" w:rsidP="000B3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AF674C"/>
    <w:multiLevelType w:val="singleLevel"/>
    <w:tmpl w:val="CDAF674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2DB2764"/>
    <w:multiLevelType w:val="singleLevel"/>
    <w:tmpl w:val="D2DB276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5352EA"/>
    <w:multiLevelType w:val="singleLevel"/>
    <w:tmpl w:val="595352E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06DC499"/>
    <w:multiLevelType w:val="singleLevel"/>
    <w:tmpl w:val="606DC499"/>
    <w:lvl w:ilvl="0">
      <w:start w:val="1"/>
      <w:numFmt w:val="decimal"/>
      <w:suff w:val="nothing"/>
      <w:lvlText w:val="（%1）"/>
      <w:lvlJc w:val="left"/>
    </w:lvl>
  </w:abstractNum>
  <w:num w:numId="1" w16cid:durableId="487289575">
    <w:abstractNumId w:val="3"/>
  </w:num>
  <w:num w:numId="2" w16cid:durableId="954558275">
    <w:abstractNumId w:val="1"/>
  </w:num>
  <w:num w:numId="3" w16cid:durableId="673608181">
    <w:abstractNumId w:val="2"/>
  </w:num>
  <w:num w:numId="4" w16cid:durableId="127271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DA5745"/>
    <w:rsid w:val="000B3417"/>
    <w:rsid w:val="001B1595"/>
    <w:rsid w:val="00206FDD"/>
    <w:rsid w:val="00285910"/>
    <w:rsid w:val="002D5C15"/>
    <w:rsid w:val="003F3474"/>
    <w:rsid w:val="00655029"/>
    <w:rsid w:val="00817CE6"/>
    <w:rsid w:val="00906655"/>
    <w:rsid w:val="00912BE6"/>
    <w:rsid w:val="00915E73"/>
    <w:rsid w:val="00BC096A"/>
    <w:rsid w:val="07660D3F"/>
    <w:rsid w:val="18FE5102"/>
    <w:rsid w:val="1E6303C7"/>
    <w:rsid w:val="1FC84DF1"/>
    <w:rsid w:val="27DA5745"/>
    <w:rsid w:val="38CC6B0B"/>
    <w:rsid w:val="3C6B0C92"/>
    <w:rsid w:val="4C00478F"/>
    <w:rsid w:val="4D67699B"/>
    <w:rsid w:val="56C0266D"/>
    <w:rsid w:val="577F6B5C"/>
    <w:rsid w:val="6AE8070B"/>
    <w:rsid w:val="6D535020"/>
    <w:rsid w:val="7F8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9AFD74"/>
  <w15:docId w15:val="{E0BA3478-D547-4C9F-B93D-61D72C8D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3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B34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0B3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B34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282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风凌长空千载云</dc:creator>
  <cp:lastModifiedBy>xinan</cp:lastModifiedBy>
  <cp:revision>7</cp:revision>
  <dcterms:created xsi:type="dcterms:W3CDTF">2018-07-14T01:59:00Z</dcterms:created>
  <dcterms:modified xsi:type="dcterms:W3CDTF">2022-12-08T18:34:00Z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