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1BDF" w14:textId="77777777" w:rsidR="008F2228" w:rsidRDefault="008F2228" w:rsidP="008F2228">
      <w:pPr>
        <w:jc w:val="center"/>
        <w:rPr>
          <w:rFonts w:ascii="黑体" w:eastAsia="黑体" w:hAnsi="黑体"/>
          <w:sz w:val="72"/>
          <w:szCs w:val="72"/>
        </w:rPr>
      </w:pPr>
      <w:r>
        <w:rPr>
          <w:noProof/>
        </w:rPr>
        <w:drawing>
          <wp:inline distT="0" distB="0" distL="0" distR="0" wp14:anchorId="41F47B3E" wp14:editId="5B28D89B">
            <wp:extent cx="3036570" cy="8540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D955" w14:textId="1293640B" w:rsidR="008F2228" w:rsidRDefault="008F2228" w:rsidP="008F2228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 xml:space="preserve"> 思修课程读书笔记</w:t>
      </w:r>
    </w:p>
    <w:p w14:paraId="3B71B963" w14:textId="14E1D812" w:rsidR="003F5273" w:rsidRDefault="003F5273" w:rsidP="008F2228">
      <w:pPr>
        <w:jc w:val="center"/>
        <w:rPr>
          <w:rFonts w:ascii="黑体" w:eastAsia="黑体" w:hAnsi="黑体"/>
          <w:sz w:val="72"/>
          <w:szCs w:val="72"/>
        </w:rPr>
      </w:pPr>
    </w:p>
    <w:p w14:paraId="372ADA7E" w14:textId="0E7A9E7B" w:rsidR="003F5273" w:rsidRDefault="003F5273" w:rsidP="008F2228">
      <w:pPr>
        <w:jc w:val="center"/>
      </w:pPr>
    </w:p>
    <w:p w14:paraId="111E8BAF" w14:textId="77777777" w:rsidR="003F5273" w:rsidRDefault="003F5273" w:rsidP="008F2228">
      <w:pPr>
        <w:jc w:val="center"/>
        <w:rPr>
          <w:rFonts w:hint="eastAsia"/>
        </w:rPr>
      </w:pPr>
    </w:p>
    <w:tbl>
      <w:tblPr>
        <w:tblW w:w="7621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559"/>
        <w:gridCol w:w="6062"/>
      </w:tblGrid>
      <w:tr w:rsidR="008F2228" w14:paraId="3DC2B8CB" w14:textId="77777777" w:rsidTr="00414208">
        <w:trPr>
          <w:trHeight w:val="840"/>
        </w:trPr>
        <w:tc>
          <w:tcPr>
            <w:tcW w:w="1559" w:type="dxa"/>
            <w:vAlign w:val="bottom"/>
          </w:tcPr>
          <w:p w14:paraId="0C6C68E0" w14:textId="77777777" w:rsidR="008F2228" w:rsidRDefault="008F2228" w:rsidP="00414208">
            <w:pPr>
              <w:spacing w:line="300" w:lineRule="auto"/>
              <w:jc w:val="center"/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6062" w:type="dxa"/>
            <w:tcBorders>
              <w:bottom w:val="single" w:sz="6" w:space="0" w:color="auto"/>
            </w:tcBorders>
            <w:vAlign w:val="bottom"/>
          </w:tcPr>
          <w:p w14:paraId="36001F6F" w14:textId="77777777" w:rsidR="008F2228" w:rsidRDefault="008F2228" w:rsidP="00414208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专题四</w:t>
            </w:r>
            <w:r w:rsidRPr="009514C9">
              <w:rPr>
                <w:rFonts w:ascii="黑体" w:eastAsia="黑体" w:hAnsi="黑体" w:hint="eastAsia"/>
                <w:sz w:val="28"/>
                <w:szCs w:val="28"/>
              </w:rPr>
              <w:t>读书笔记</w:t>
            </w:r>
          </w:p>
        </w:tc>
      </w:tr>
    </w:tbl>
    <w:p w14:paraId="72382AEB" w14:textId="77777777" w:rsidR="008F2228" w:rsidRDefault="008F2228" w:rsidP="008F2228">
      <w:pPr>
        <w:spacing w:line="300" w:lineRule="auto"/>
      </w:pPr>
    </w:p>
    <w:p w14:paraId="6FD37E24" w14:textId="020CF735" w:rsidR="008F2228" w:rsidRDefault="008F2228" w:rsidP="008F2228">
      <w:pPr>
        <w:spacing w:line="300" w:lineRule="auto"/>
      </w:pPr>
    </w:p>
    <w:p w14:paraId="46746127" w14:textId="79BFF826" w:rsidR="003F5273" w:rsidRDefault="003F5273" w:rsidP="008F2228">
      <w:pPr>
        <w:spacing w:line="300" w:lineRule="auto"/>
      </w:pPr>
    </w:p>
    <w:p w14:paraId="549FB89F" w14:textId="77777777" w:rsidR="003F5273" w:rsidRDefault="003F5273" w:rsidP="008F2228">
      <w:pPr>
        <w:spacing w:line="300" w:lineRule="auto"/>
        <w:rPr>
          <w:rFonts w:hint="eastAsia"/>
        </w:rPr>
      </w:pPr>
    </w:p>
    <w:p w14:paraId="1F9B2630" w14:textId="77777777" w:rsidR="008F2228" w:rsidRDefault="008F2228" w:rsidP="008F2228">
      <w:pPr>
        <w:spacing w:line="300" w:lineRule="auto"/>
      </w:pPr>
    </w:p>
    <w:tbl>
      <w:tblPr>
        <w:tblStyle w:val="a5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394"/>
      </w:tblGrid>
      <w:tr w:rsidR="008F2228" w14:paraId="485E701C" w14:textId="77777777" w:rsidTr="00414208">
        <w:trPr>
          <w:jc w:val="center"/>
        </w:trPr>
        <w:tc>
          <w:tcPr>
            <w:tcW w:w="2552" w:type="dxa"/>
            <w:vAlign w:val="center"/>
          </w:tcPr>
          <w:p w14:paraId="1E14C3B3" w14:textId="77777777" w:rsidR="008F2228" w:rsidRDefault="008F2228" w:rsidP="00414208">
            <w:pPr>
              <w:pStyle w:val="a3"/>
              <w:spacing w:line="300" w:lineRule="auto"/>
              <w:ind w:firstLineChars="200"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班    号：</w:t>
            </w:r>
          </w:p>
        </w:tc>
        <w:tc>
          <w:tcPr>
            <w:tcW w:w="4394" w:type="dxa"/>
            <w:tcBorders>
              <w:bottom w:val="single" w:sz="6" w:space="0" w:color="auto"/>
            </w:tcBorders>
            <w:vAlign w:val="center"/>
          </w:tcPr>
          <w:p w14:paraId="1DA46FB7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3班</w:t>
            </w:r>
          </w:p>
        </w:tc>
      </w:tr>
      <w:tr w:rsidR="008F2228" w14:paraId="486FFAAE" w14:textId="77777777" w:rsidTr="00414208">
        <w:trPr>
          <w:jc w:val="center"/>
        </w:trPr>
        <w:tc>
          <w:tcPr>
            <w:tcW w:w="2552" w:type="dxa"/>
            <w:vAlign w:val="center"/>
          </w:tcPr>
          <w:p w14:paraId="69FFB797" w14:textId="77777777" w:rsidR="008F2228" w:rsidRDefault="008F2228" w:rsidP="00414208">
            <w:pPr>
              <w:pStyle w:val="a3"/>
              <w:spacing w:line="300" w:lineRule="auto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394" w:type="dxa"/>
            <w:tcBorders>
              <w:bottom w:val="single" w:sz="6" w:space="0" w:color="auto"/>
            </w:tcBorders>
            <w:vAlign w:val="center"/>
          </w:tcPr>
          <w:p w14:paraId="1232F865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吴熙楠</w:t>
            </w:r>
          </w:p>
        </w:tc>
      </w:tr>
      <w:tr w:rsidR="008F2228" w14:paraId="2AA7CC4E" w14:textId="77777777" w:rsidTr="00414208">
        <w:trPr>
          <w:jc w:val="center"/>
        </w:trPr>
        <w:tc>
          <w:tcPr>
            <w:tcW w:w="2552" w:type="dxa"/>
            <w:vAlign w:val="center"/>
          </w:tcPr>
          <w:p w14:paraId="0AF0C3B3" w14:textId="77777777" w:rsidR="008F2228" w:rsidRDefault="008F2228" w:rsidP="00414208">
            <w:pPr>
              <w:pStyle w:val="a3"/>
              <w:spacing w:line="300" w:lineRule="auto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905F60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1900011413</w:t>
            </w:r>
          </w:p>
        </w:tc>
      </w:tr>
      <w:tr w:rsidR="008F2228" w14:paraId="7B24943D" w14:textId="77777777" w:rsidTr="00414208">
        <w:trPr>
          <w:jc w:val="center"/>
        </w:trPr>
        <w:tc>
          <w:tcPr>
            <w:tcW w:w="2552" w:type="dxa"/>
            <w:vAlign w:val="center"/>
          </w:tcPr>
          <w:p w14:paraId="02558B6E" w14:textId="77777777" w:rsidR="008F2228" w:rsidRDefault="008F2228" w:rsidP="00414208">
            <w:pPr>
              <w:pStyle w:val="a3"/>
              <w:spacing w:line="300" w:lineRule="auto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D2AC31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物理学院</w:t>
            </w:r>
          </w:p>
        </w:tc>
      </w:tr>
      <w:tr w:rsidR="008F2228" w14:paraId="1421473E" w14:textId="77777777" w:rsidTr="00414208">
        <w:trPr>
          <w:jc w:val="center"/>
        </w:trPr>
        <w:tc>
          <w:tcPr>
            <w:tcW w:w="2552" w:type="dxa"/>
            <w:vAlign w:val="center"/>
          </w:tcPr>
          <w:p w14:paraId="4557E118" w14:textId="77777777" w:rsidR="008F2228" w:rsidRDefault="008F2228" w:rsidP="00414208">
            <w:pPr>
              <w:pStyle w:val="a3"/>
              <w:spacing w:line="300" w:lineRule="auto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主管</w:t>
            </w:r>
            <w:r>
              <w:rPr>
                <w:rFonts w:ascii="黑体" w:eastAsia="黑体" w:hAnsi="黑体"/>
                <w:sz w:val="30"/>
                <w:szCs w:val="30"/>
              </w:rPr>
              <w:t>老师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633626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秦维红</w:t>
            </w:r>
          </w:p>
        </w:tc>
      </w:tr>
      <w:tr w:rsidR="008F2228" w14:paraId="491AB3EA" w14:textId="77777777" w:rsidTr="00414208">
        <w:trPr>
          <w:jc w:val="center"/>
        </w:trPr>
        <w:tc>
          <w:tcPr>
            <w:tcW w:w="2552" w:type="dxa"/>
            <w:vAlign w:val="center"/>
          </w:tcPr>
          <w:p w14:paraId="5BB6DD87" w14:textId="77777777" w:rsidR="008F2228" w:rsidRDefault="008F2228" w:rsidP="00414208">
            <w:pPr>
              <w:pStyle w:val="a3"/>
              <w:spacing w:line="300" w:lineRule="auto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助    教</w:t>
            </w:r>
            <w:r>
              <w:rPr>
                <w:rFonts w:ascii="黑体" w:eastAsia="黑体" w:hAnsi="黑体"/>
                <w:sz w:val="30"/>
                <w:szCs w:val="30"/>
              </w:rPr>
              <w:t>：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5D733D" w14:textId="77777777" w:rsidR="008F2228" w:rsidRDefault="008F2228" w:rsidP="00414208">
            <w:pPr>
              <w:pStyle w:val="a3"/>
              <w:spacing w:line="300" w:lineRule="auto"/>
              <w:ind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郭俊丽</w:t>
            </w:r>
          </w:p>
        </w:tc>
      </w:tr>
    </w:tbl>
    <w:p w14:paraId="20750029" w14:textId="77777777" w:rsidR="008F2228" w:rsidRDefault="008F2228" w:rsidP="008F2228">
      <w:pPr>
        <w:spacing w:line="300" w:lineRule="auto"/>
        <w:jc w:val="center"/>
        <w:rPr>
          <w:rFonts w:ascii="宋体" w:hAnsi="宋体"/>
        </w:rPr>
      </w:pPr>
    </w:p>
    <w:p w14:paraId="4393EACE" w14:textId="77777777" w:rsidR="008F2228" w:rsidRDefault="008F2228" w:rsidP="008F2228">
      <w:pPr>
        <w:spacing w:line="300" w:lineRule="auto"/>
        <w:jc w:val="center"/>
        <w:rPr>
          <w:rFonts w:ascii="宋体" w:hAnsi="宋体"/>
        </w:rPr>
      </w:pPr>
    </w:p>
    <w:p w14:paraId="1CA3A65F" w14:textId="77777777" w:rsidR="008F2228" w:rsidRDefault="008F2228" w:rsidP="008F2228">
      <w:pPr>
        <w:spacing w:line="300" w:lineRule="auto"/>
        <w:jc w:val="center"/>
        <w:rPr>
          <w:rFonts w:ascii="宋体" w:hAnsi="宋体"/>
        </w:rPr>
      </w:pPr>
    </w:p>
    <w:p w14:paraId="4D325391" w14:textId="77777777" w:rsidR="008F2228" w:rsidRDefault="008F2228" w:rsidP="008F2228">
      <w:pPr>
        <w:spacing w:line="300" w:lineRule="auto"/>
        <w:jc w:val="center"/>
        <w:rPr>
          <w:rFonts w:ascii="宋体" w:hAnsi="宋体"/>
        </w:rPr>
      </w:pPr>
    </w:p>
    <w:p w14:paraId="1EBCBF57" w14:textId="5BE1787D" w:rsidR="008F2228" w:rsidRDefault="008F2228" w:rsidP="008F2228">
      <w:pPr>
        <w:spacing w:line="300" w:lineRule="auto"/>
        <w:jc w:val="center"/>
        <w:rPr>
          <w:rFonts w:ascii="宋体" w:hAnsi="宋体"/>
        </w:rPr>
      </w:pPr>
    </w:p>
    <w:p w14:paraId="73D82AEC" w14:textId="77777777" w:rsidR="003F5273" w:rsidRDefault="003F5273" w:rsidP="008F2228">
      <w:pPr>
        <w:spacing w:line="300" w:lineRule="auto"/>
        <w:jc w:val="center"/>
        <w:rPr>
          <w:rFonts w:ascii="宋体" w:hAnsi="宋体" w:hint="eastAsia"/>
        </w:rPr>
      </w:pPr>
    </w:p>
    <w:p w14:paraId="4A052207" w14:textId="77777777" w:rsidR="008F2228" w:rsidRDefault="008F2228" w:rsidP="008F2228">
      <w:pPr>
        <w:spacing w:line="300" w:lineRule="auto"/>
        <w:jc w:val="center"/>
        <w:rPr>
          <w:b/>
        </w:rPr>
      </w:pPr>
      <w:r>
        <w:rPr>
          <w:rFonts w:ascii="宋体" w:hAnsi="宋体" w:hint="eastAsia"/>
          <w:sz w:val="32"/>
          <w:szCs w:val="32"/>
        </w:rPr>
        <w:t>二〇</w:t>
      </w:r>
      <w:r>
        <w:rPr>
          <w:rFonts w:ascii="宋体" w:eastAsia="宋体" w:hAnsi="宋体" w:hint="eastAsia"/>
          <w:sz w:val="32"/>
          <w:szCs w:val="32"/>
        </w:rPr>
        <w:t>二〇</w:t>
      </w:r>
      <w:r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四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月</w:t>
      </w:r>
    </w:p>
    <w:p w14:paraId="7D6D408A" w14:textId="77777777" w:rsidR="001E606C" w:rsidRDefault="002A1301" w:rsidP="003F5273">
      <w:pPr>
        <w:jc w:val="center"/>
        <w:rPr>
          <w:rFonts w:ascii="黑体" w:eastAsia="黑体" w:hAnsi="黑体"/>
          <w:sz w:val="28"/>
          <w:szCs w:val="28"/>
        </w:rPr>
      </w:pPr>
      <w:r w:rsidRPr="002A1301">
        <w:rPr>
          <w:rFonts w:ascii="黑体" w:eastAsia="黑体" w:hAnsi="黑体" w:hint="eastAsia"/>
          <w:sz w:val="28"/>
          <w:szCs w:val="28"/>
        </w:rPr>
        <w:lastRenderedPageBreak/>
        <w:t>《东西文化及其哲学》读书笔记</w:t>
      </w:r>
    </w:p>
    <w:p w14:paraId="6351D7C8" w14:textId="2F43778E" w:rsidR="002A1301" w:rsidRPr="00912016" w:rsidRDefault="002A1301" w:rsidP="002A130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【摘要】：</w:t>
      </w:r>
      <w:r w:rsidR="00912016">
        <w:rPr>
          <w:rFonts w:ascii="宋体" w:eastAsia="宋体" w:hAnsi="宋体" w:hint="eastAsia"/>
          <w:sz w:val="18"/>
          <w:szCs w:val="18"/>
        </w:rPr>
        <w:t>《</w:t>
      </w:r>
      <w:r w:rsidR="00912016" w:rsidRPr="00912016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东西文化及其哲学》</w:t>
      </w:r>
      <w:r w:rsidR="00912016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可以说是</w:t>
      </w:r>
      <w:r w:rsidR="00912016" w:rsidRPr="00912016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梁漱溟</w:t>
      </w:r>
      <w:r w:rsidR="00912016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老先生</w:t>
      </w:r>
      <w:r w:rsidR="00912016" w:rsidRPr="00912016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的成名作，</w:t>
      </w:r>
      <w:r w:rsidR="00912016">
        <w:rPr>
          <w:rFonts w:ascii="宋体" w:eastAsia="宋体" w:hAnsi="宋体" w:hint="eastAsia"/>
          <w:sz w:val="18"/>
          <w:szCs w:val="18"/>
        </w:rPr>
        <w:t>梁漱溟老先生本身自己被称为一代儒学大师，因此本书中也无不透露着儒家文化的味道，</w:t>
      </w:r>
      <w:r w:rsidR="00912016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是</w:t>
      </w:r>
      <w:r w:rsidR="00912016" w:rsidRPr="00912016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现代新儒家的开山巨著</w:t>
      </w:r>
      <w:r w:rsidR="00912016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。梁漱溟老先生在本书中将世界文化分为东方文化，西方文化和印度文化，并提出了自己对于文化的独到见解。</w:t>
      </w:r>
    </w:p>
    <w:p w14:paraId="55CFF1FD" w14:textId="579462A9" w:rsidR="002A1301" w:rsidRDefault="002A1301" w:rsidP="002A1301">
      <w:pPr>
        <w:spacing w:line="30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【关键字】：</w:t>
      </w:r>
      <w:r w:rsidR="00912016">
        <w:rPr>
          <w:rFonts w:ascii="宋体" w:eastAsia="宋体" w:hAnsi="宋体" w:hint="eastAsia"/>
          <w:sz w:val="18"/>
          <w:szCs w:val="18"/>
        </w:rPr>
        <w:t>东方文化，西方文化，印度文化</w:t>
      </w:r>
      <w:r w:rsidR="00C55565">
        <w:rPr>
          <w:rFonts w:ascii="宋体" w:eastAsia="宋体" w:hAnsi="宋体" w:hint="eastAsia"/>
          <w:sz w:val="18"/>
          <w:szCs w:val="18"/>
        </w:rPr>
        <w:t>，意欲</w:t>
      </w:r>
    </w:p>
    <w:p w14:paraId="3A735C53" w14:textId="5C9B89A5" w:rsidR="00912016" w:rsidRDefault="00912016" w:rsidP="002A1301">
      <w:pPr>
        <w:spacing w:line="300" w:lineRule="auto"/>
        <w:rPr>
          <w:rFonts w:ascii="宋体" w:eastAsia="宋体" w:hAnsi="宋体"/>
          <w:szCs w:val="21"/>
        </w:rPr>
      </w:pPr>
    </w:p>
    <w:p w14:paraId="58B495CE" w14:textId="44A0FAB7" w:rsidR="00912016" w:rsidRDefault="00912016" w:rsidP="00912016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《东西文化及其哲学》是梁漱溟老先生所著的关于世界文化发展及其影响的一部经典著作，首先是介绍梁漱溟先生，有的人称他是“中国最后一位儒家”，还有的人称他是“中国当代第一位新儒家”，这就正如我之前读梁漱溟老先生的另一本著作《中国文化要义》中在扉页所说的那样，“独立思考，表里如一”</w:t>
      </w:r>
      <w:r>
        <w:rPr>
          <w:rStyle w:val="ac"/>
          <w:rFonts w:ascii="宋体" w:eastAsia="宋体" w:hAnsi="宋体"/>
          <w:szCs w:val="21"/>
        </w:rPr>
        <w:footnoteReference w:id="1"/>
      </w:r>
      <w:r>
        <w:rPr>
          <w:rFonts w:ascii="宋体" w:eastAsia="宋体" w:hAnsi="宋体" w:hint="eastAsia"/>
          <w:szCs w:val="21"/>
        </w:rPr>
        <w:t>，这同样可以从梁漱溟先生的另一本书《乡村建设理论》中看出来。梁漱溟先生一生都在探寻世界文化之间的关系以及人生的问题，而这本书可以说是集大成者，同时也是梁漱溟老先生的成名著作。</w:t>
      </w:r>
    </w:p>
    <w:p w14:paraId="6B155568" w14:textId="53910BB3" w:rsidR="00912016" w:rsidRDefault="00912016" w:rsidP="00912016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《东西文化及其哲学》这本书是梁漱溟老先生在上个世纪</w:t>
      </w:r>
      <w:r w:rsidR="001551ED">
        <w:rPr>
          <w:rFonts w:ascii="宋体" w:eastAsia="宋体" w:hAnsi="宋体" w:hint="eastAsia"/>
          <w:szCs w:val="21"/>
        </w:rPr>
        <w:t>二十年代所作，众所周知，上个世纪二十年代正是中国文化大变革的一个年代，</w:t>
      </w:r>
      <w:r w:rsidR="00B10196">
        <w:rPr>
          <w:rFonts w:ascii="宋体" w:eastAsia="宋体" w:hAnsi="宋体" w:hint="eastAsia"/>
          <w:szCs w:val="21"/>
        </w:rPr>
        <w:t>当时的中国军阀混战，帝国主义入侵，众多的知识分子以胡适陈独秀等人为领导，开始了声势浩大的新文化运动</w:t>
      </w:r>
      <w:r w:rsidR="001551ED">
        <w:rPr>
          <w:rFonts w:ascii="宋体" w:eastAsia="宋体" w:hAnsi="宋体" w:hint="eastAsia"/>
          <w:szCs w:val="21"/>
        </w:rPr>
        <w:t>，那时候的知识分子都主张文化</w:t>
      </w:r>
      <w:r w:rsidR="00B10196">
        <w:rPr>
          <w:rFonts w:ascii="宋体" w:eastAsia="宋体" w:hAnsi="宋体" w:hint="eastAsia"/>
          <w:szCs w:val="21"/>
        </w:rPr>
        <w:t>引入西方文化</w:t>
      </w:r>
      <w:r w:rsidR="001551ED">
        <w:rPr>
          <w:rFonts w:ascii="宋体" w:eastAsia="宋体" w:hAnsi="宋体" w:hint="eastAsia"/>
          <w:szCs w:val="21"/>
        </w:rPr>
        <w:t>，推崇民主与科学</w:t>
      </w:r>
      <w:r w:rsidR="00DB5E5A">
        <w:rPr>
          <w:rFonts w:ascii="宋体" w:eastAsia="宋体" w:hAnsi="宋体" w:hint="eastAsia"/>
          <w:szCs w:val="21"/>
        </w:rPr>
        <w:t>，否定中国自身的文化传统。但是就是在这样的文化背景下，梁漱溟老先生却还是</w:t>
      </w:r>
      <w:r w:rsidR="00B10196">
        <w:rPr>
          <w:rFonts w:ascii="宋体" w:eastAsia="宋体" w:hAnsi="宋体" w:hint="eastAsia"/>
          <w:szCs w:val="21"/>
        </w:rPr>
        <w:t>保持理性的头脑，从两面性来看待问题</w:t>
      </w:r>
      <w:r w:rsidR="00DB5E5A">
        <w:rPr>
          <w:rFonts w:ascii="宋体" w:eastAsia="宋体" w:hAnsi="宋体" w:hint="eastAsia"/>
          <w:szCs w:val="21"/>
        </w:rPr>
        <w:t>，在那个狂热的年代，能像梁漱溟老先生一样保持如此的理智实属难见。</w:t>
      </w:r>
    </w:p>
    <w:p w14:paraId="793B8503" w14:textId="515D38F5" w:rsidR="00DB5E5A" w:rsidRDefault="00DB5E5A" w:rsidP="00912016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梁漱溟老先生在这本书中将东方文化，西方文化以及印度文化的发展各自的看作了不同的发展道路。通俗一点就是西方国家奉行的西方文化走的是向前看的道路，所以他们能在历史发展的文明中产生民主与科学;以中国为代表的东方文化</w:t>
      </w:r>
      <w:r w:rsidR="00B10196">
        <w:rPr>
          <w:rFonts w:ascii="宋体" w:eastAsia="宋体" w:hAnsi="宋体" w:hint="eastAsia"/>
          <w:szCs w:val="21"/>
        </w:rPr>
        <w:t>选择对于困难避之不及的发展方向</w:t>
      </w:r>
      <w:r>
        <w:rPr>
          <w:rFonts w:ascii="宋体" w:eastAsia="宋体" w:hAnsi="宋体" w:hint="eastAsia"/>
          <w:szCs w:val="21"/>
        </w:rPr>
        <w:t>，即奉行的是中庸之道，遇到事情绕过去的道路，这样与西方文化相比，东方文化虽然也是在向前走着，但是</w:t>
      </w:r>
      <w:r w:rsidR="00290054">
        <w:rPr>
          <w:rFonts w:ascii="宋体" w:eastAsia="宋体" w:hAnsi="宋体" w:hint="eastAsia"/>
          <w:szCs w:val="21"/>
        </w:rPr>
        <w:t>却缺乏了一种展望未来的眼光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；最后的印度文化则走的是向后的道路</w:t>
      </w:r>
      <w:r w:rsidR="008563B6">
        <w:rPr>
          <w:rFonts w:ascii="宋体" w:eastAsia="宋体" w:hAnsi="宋体" w:hint="eastAsia"/>
          <w:szCs w:val="21"/>
        </w:rPr>
        <w:t>，这种文化最后是为了</w:t>
      </w:r>
      <w:r w:rsidR="008563B6" w:rsidRPr="008563B6">
        <w:rPr>
          <w:rFonts w:ascii="宋体" w:eastAsia="宋体" w:hAnsi="宋体" w:hint="eastAsia"/>
          <w:szCs w:val="21"/>
        </w:rPr>
        <w:t>以意欲反身向后要求为其根本精神的</w:t>
      </w:r>
      <w:r w:rsidR="008563B6">
        <w:rPr>
          <w:rFonts w:ascii="宋体" w:eastAsia="宋体" w:hAnsi="宋体" w:hint="eastAsia"/>
          <w:szCs w:val="21"/>
        </w:rPr>
        <w:t>，是精神世界的文化。</w:t>
      </w:r>
    </w:p>
    <w:p w14:paraId="2C5D19BF" w14:textId="7C60A0B8" w:rsidR="00C55565" w:rsidRDefault="00120D89" w:rsidP="00912016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在我们现在的生活当中，我们时常关心文化和生活的关系，而在本书中，梁漱溟老先生认为</w:t>
      </w:r>
      <w:r w:rsidR="008563B6">
        <w:rPr>
          <w:rFonts w:ascii="宋体" w:eastAsia="宋体" w:hAnsi="宋体" w:hint="eastAsia"/>
          <w:szCs w:val="21"/>
        </w:rPr>
        <w:t>：“</w:t>
      </w:r>
      <w:r w:rsidR="008563B6" w:rsidRPr="008563B6">
        <w:rPr>
          <w:rFonts w:ascii="宋体" w:eastAsia="宋体" w:hAnsi="宋体"/>
          <w:szCs w:val="21"/>
        </w:rPr>
        <w:t>文化不过是那一民族的生活样法</w:t>
      </w:r>
      <w:r w:rsidR="008563B6">
        <w:rPr>
          <w:rFonts w:ascii="宋体" w:eastAsia="宋体" w:hAnsi="宋体" w:hint="eastAsia"/>
          <w:szCs w:val="21"/>
        </w:rPr>
        <w:t>，而生活就是没尽的意欲</w:t>
      </w:r>
      <w:r w:rsidR="008563B6" w:rsidRPr="008563B6"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，我们可以认为得以让我们坚持生活的根本是我们自身的意欲，而不同区域的文化只是我们生活的形式不同而已。因此我们个人意欲不同就会导致不同地区的文化也不尽相同了</w:t>
      </w:r>
      <w:r w:rsidR="008563B6">
        <w:rPr>
          <w:rFonts w:ascii="宋体" w:eastAsia="宋体" w:hAnsi="宋体" w:hint="eastAsia"/>
          <w:szCs w:val="21"/>
        </w:rPr>
        <w:t>。</w:t>
      </w:r>
      <w:r w:rsidR="00031FB9">
        <w:rPr>
          <w:rFonts w:ascii="宋体" w:eastAsia="宋体" w:hAnsi="宋体" w:hint="eastAsia"/>
          <w:szCs w:val="21"/>
        </w:rPr>
        <w:t>现在我们再来看作者所列举出来的世界文化的三大类：东方文化，西方文化以及印度文化。第一是西方文化，</w:t>
      </w:r>
      <w:r>
        <w:rPr>
          <w:rFonts w:ascii="宋体" w:eastAsia="宋体" w:hAnsi="宋体" w:hint="eastAsia"/>
          <w:szCs w:val="21"/>
        </w:rPr>
        <w:t>这类文化是想要得到自己想要的东西的</w:t>
      </w:r>
      <w:r w:rsidR="00031FB9">
        <w:rPr>
          <w:rFonts w:ascii="宋体" w:eastAsia="宋体" w:hAnsi="宋体" w:hint="eastAsia"/>
          <w:szCs w:val="21"/>
        </w:rPr>
        <w:t>，</w:t>
      </w:r>
      <w:r w:rsidR="00276165">
        <w:rPr>
          <w:rFonts w:ascii="宋体" w:eastAsia="宋体" w:hAnsi="宋体" w:hint="eastAsia"/>
          <w:szCs w:val="21"/>
        </w:rPr>
        <w:t>其</w:t>
      </w:r>
      <w:r w:rsidR="00031FB9">
        <w:rPr>
          <w:rFonts w:ascii="宋体" w:eastAsia="宋体" w:hAnsi="宋体" w:hint="eastAsia"/>
          <w:szCs w:val="21"/>
        </w:rPr>
        <w:t>特征就是要</w:t>
      </w:r>
      <w:r w:rsidR="00276165">
        <w:rPr>
          <w:rFonts w:ascii="宋体" w:eastAsia="宋体" w:hAnsi="宋体" w:hint="eastAsia"/>
          <w:szCs w:val="21"/>
        </w:rPr>
        <w:t>通过</w:t>
      </w:r>
      <w:r w:rsidR="00031FB9">
        <w:rPr>
          <w:rFonts w:ascii="宋体" w:eastAsia="宋体" w:hAnsi="宋体" w:hint="eastAsia"/>
          <w:szCs w:val="21"/>
        </w:rPr>
        <w:t>奋斗来</w:t>
      </w:r>
      <w:r w:rsidR="00276165">
        <w:rPr>
          <w:rFonts w:ascii="宋体" w:eastAsia="宋体" w:hAnsi="宋体" w:hint="eastAsia"/>
          <w:szCs w:val="21"/>
        </w:rPr>
        <w:t>获得</w:t>
      </w:r>
      <w:r w:rsidR="00031FB9">
        <w:rPr>
          <w:rFonts w:ascii="宋体" w:eastAsia="宋体" w:hAnsi="宋体" w:hint="eastAsia"/>
          <w:szCs w:val="21"/>
        </w:rPr>
        <w:t>自己所需要的东西，</w:t>
      </w:r>
      <w:r w:rsidR="00276165">
        <w:rPr>
          <w:rFonts w:ascii="宋体" w:eastAsia="宋体" w:hAnsi="宋体" w:hint="eastAsia"/>
          <w:szCs w:val="21"/>
        </w:rPr>
        <w:t>或者</w:t>
      </w:r>
      <w:r w:rsidR="00031FB9">
        <w:rPr>
          <w:rFonts w:ascii="宋体" w:eastAsia="宋体" w:hAnsi="宋体" w:hint="eastAsia"/>
          <w:szCs w:val="21"/>
        </w:rPr>
        <w:t>说就是要有奋斗的</w:t>
      </w:r>
      <w:r w:rsidR="00276165">
        <w:rPr>
          <w:rFonts w:ascii="宋体" w:eastAsia="宋体" w:hAnsi="宋体" w:hint="eastAsia"/>
          <w:szCs w:val="21"/>
        </w:rPr>
        <w:t>目标</w:t>
      </w:r>
      <w:r w:rsidR="00031FB9">
        <w:rPr>
          <w:rFonts w:ascii="宋体" w:eastAsia="宋体" w:hAnsi="宋体" w:hint="eastAsia"/>
          <w:szCs w:val="21"/>
        </w:rPr>
        <w:t>，</w:t>
      </w:r>
      <w:r w:rsidR="00276165">
        <w:rPr>
          <w:rFonts w:ascii="宋体" w:eastAsia="宋体" w:hAnsi="宋体" w:hint="eastAsia"/>
          <w:szCs w:val="21"/>
        </w:rPr>
        <w:t>当人们遇到困难时要想尽办法去克服，而不是退缩</w:t>
      </w:r>
      <w:r w:rsidR="00031FB9">
        <w:rPr>
          <w:rFonts w:ascii="宋体" w:eastAsia="宋体" w:hAnsi="宋体" w:hint="eastAsia"/>
          <w:szCs w:val="21"/>
        </w:rPr>
        <w:t>。第二类</w:t>
      </w:r>
      <w:r w:rsidR="00276165">
        <w:rPr>
          <w:rFonts w:ascii="宋体" w:eastAsia="宋体" w:hAnsi="宋体" w:hint="eastAsia"/>
          <w:szCs w:val="21"/>
        </w:rPr>
        <w:t>文化</w:t>
      </w:r>
      <w:r w:rsidR="00031FB9">
        <w:rPr>
          <w:rFonts w:ascii="宋体" w:eastAsia="宋体" w:hAnsi="宋体" w:hint="eastAsia"/>
          <w:szCs w:val="21"/>
        </w:rPr>
        <w:t>是以中国为代表的东方文化，这是以意欲</w:t>
      </w:r>
      <w:r w:rsidR="00276165">
        <w:rPr>
          <w:rFonts w:ascii="宋体" w:eastAsia="宋体" w:hAnsi="宋体" w:hint="eastAsia"/>
          <w:szCs w:val="21"/>
        </w:rPr>
        <w:t>为调和自身的精神需要</w:t>
      </w:r>
      <w:r w:rsidR="00031FB9">
        <w:rPr>
          <w:rFonts w:ascii="宋体" w:eastAsia="宋体" w:hAnsi="宋体" w:hint="eastAsia"/>
          <w:szCs w:val="21"/>
        </w:rPr>
        <w:t>，如同这类文化的特点</w:t>
      </w:r>
      <w:r w:rsidR="00276165">
        <w:rPr>
          <w:rFonts w:ascii="宋体" w:eastAsia="宋体" w:hAnsi="宋体" w:hint="eastAsia"/>
          <w:szCs w:val="21"/>
        </w:rPr>
        <w:t>就</w:t>
      </w:r>
      <w:r w:rsidR="00031FB9">
        <w:rPr>
          <w:rFonts w:ascii="宋体" w:eastAsia="宋体" w:hAnsi="宋体" w:hint="eastAsia"/>
          <w:szCs w:val="21"/>
        </w:rPr>
        <w:t>是，当遭遇到困难时，</w:t>
      </w:r>
      <w:r w:rsidR="00276165">
        <w:rPr>
          <w:rFonts w:ascii="宋体" w:eastAsia="宋体" w:hAnsi="宋体" w:hint="eastAsia"/>
          <w:szCs w:val="21"/>
        </w:rPr>
        <w:t>他们不是首先想到的去打败困难，而是想着如何能够改变自己去寻求适应，是</w:t>
      </w:r>
      <w:r w:rsidR="00276165">
        <w:rPr>
          <w:rFonts w:ascii="宋体" w:eastAsia="宋体" w:hAnsi="宋体" w:hint="eastAsia"/>
          <w:szCs w:val="21"/>
        </w:rPr>
        <w:lastRenderedPageBreak/>
        <w:t>一种随遇而安的处世态度</w:t>
      </w:r>
      <w:r w:rsidR="00C55565">
        <w:rPr>
          <w:rFonts w:ascii="宋体" w:eastAsia="宋体" w:hAnsi="宋体" w:hint="eastAsia"/>
          <w:szCs w:val="21"/>
        </w:rPr>
        <w:t>。第三种是印度文化，这种文化是</w:t>
      </w:r>
      <w:r w:rsidR="00290054">
        <w:rPr>
          <w:rFonts w:ascii="宋体" w:eastAsia="宋体" w:hAnsi="宋体" w:hint="eastAsia"/>
          <w:szCs w:val="21"/>
        </w:rPr>
        <w:t>已经达到了很高的水平，精神上向后展望</w:t>
      </w:r>
      <w:r w:rsidR="00C55565">
        <w:rPr>
          <w:rFonts w:ascii="宋体" w:eastAsia="宋体" w:hAnsi="宋体" w:hint="eastAsia"/>
          <w:szCs w:val="21"/>
        </w:rPr>
        <w:t>，只有发展到了相当的精神文明才会有这种文化的存在。</w:t>
      </w:r>
    </w:p>
    <w:p w14:paraId="31A09828" w14:textId="7ACC8B20" w:rsidR="008563B6" w:rsidRDefault="00C55565" w:rsidP="00912016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而对于以上的三种文化，梁漱溟老先生认为不能进行简单的比较而分出优劣，</w:t>
      </w:r>
      <w:r w:rsidR="003B10D9">
        <w:rPr>
          <w:rFonts w:ascii="宋体" w:eastAsia="宋体" w:hAnsi="宋体" w:hint="eastAsia"/>
          <w:szCs w:val="21"/>
        </w:rPr>
        <w:t>因</w:t>
      </w:r>
      <w:r>
        <w:rPr>
          <w:rFonts w:ascii="宋体" w:eastAsia="宋体" w:hAnsi="宋体" w:hint="eastAsia"/>
          <w:szCs w:val="21"/>
        </w:rPr>
        <w:t>为人类文化的发展</w:t>
      </w:r>
      <w:r w:rsidR="003B10D9">
        <w:rPr>
          <w:rFonts w:ascii="宋体" w:eastAsia="宋体" w:hAnsi="宋体" w:hint="eastAsia"/>
          <w:szCs w:val="21"/>
        </w:rPr>
        <w:t>可以说</w:t>
      </w:r>
      <w:r>
        <w:rPr>
          <w:rFonts w:ascii="宋体" w:eastAsia="宋体" w:hAnsi="宋体" w:hint="eastAsia"/>
          <w:szCs w:val="21"/>
        </w:rPr>
        <w:t>是按照时间</w:t>
      </w:r>
      <w:r w:rsidR="003B10D9">
        <w:rPr>
          <w:rFonts w:ascii="宋体" w:eastAsia="宋体" w:hAnsi="宋体" w:hint="eastAsia"/>
          <w:szCs w:val="21"/>
        </w:rPr>
        <w:t>不同层</w:t>
      </w:r>
      <w:r>
        <w:rPr>
          <w:rFonts w:ascii="宋体" w:eastAsia="宋体" w:hAnsi="宋体" w:hint="eastAsia"/>
          <w:szCs w:val="21"/>
        </w:rPr>
        <w:t>分阶段的，而这三类文化正好对应着人类文化发展</w:t>
      </w:r>
      <w:r w:rsidR="003B10D9">
        <w:rPr>
          <w:rFonts w:ascii="宋体" w:eastAsia="宋体" w:hAnsi="宋体" w:hint="eastAsia"/>
          <w:szCs w:val="21"/>
        </w:rPr>
        <w:t>在以时间推进的历史潮流中</w:t>
      </w:r>
      <w:r>
        <w:rPr>
          <w:rFonts w:ascii="宋体" w:eastAsia="宋体" w:hAnsi="宋体" w:hint="eastAsia"/>
          <w:szCs w:val="21"/>
        </w:rPr>
        <w:t>的三个主要阶段，虽然这三条不同的道路在我们现在的现实中是处于多相共存的状态，因此会在现实中产生或多或少的冲突，但是在人们的认知理念当中确实存在一个时间的先后顺序的。</w:t>
      </w:r>
      <w:r w:rsidR="003B10D9">
        <w:rPr>
          <w:rFonts w:ascii="宋体" w:eastAsia="宋体" w:hAnsi="宋体" w:hint="eastAsia"/>
          <w:szCs w:val="21"/>
        </w:rPr>
        <w:t>梁漱溟老先生</w:t>
      </w:r>
      <w:r>
        <w:rPr>
          <w:rFonts w:ascii="宋体" w:eastAsia="宋体" w:hAnsi="宋体" w:hint="eastAsia"/>
          <w:szCs w:val="21"/>
        </w:rPr>
        <w:t>认为，现在的西方文化</w:t>
      </w:r>
      <w:r w:rsidR="003B10D9">
        <w:rPr>
          <w:rFonts w:ascii="宋体" w:eastAsia="宋体" w:hAnsi="宋体" w:hint="eastAsia"/>
          <w:szCs w:val="21"/>
        </w:rPr>
        <w:t>是通过奋斗的目标来达到自我满足，满足自我需要</w:t>
      </w:r>
      <w:r w:rsidR="00054D7C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但是在当人们的基本生活需求已经得到很好的满足过后，</w:t>
      </w:r>
      <w:r w:rsidR="003B10D9">
        <w:rPr>
          <w:rFonts w:ascii="宋体" w:eastAsia="宋体" w:hAnsi="宋体" w:hint="eastAsia"/>
          <w:szCs w:val="21"/>
        </w:rPr>
        <w:t>人们就会开始思考着人生的意义此类的哲学问题，并且会更加注重与周围人的情感交流</w:t>
      </w:r>
      <w:r>
        <w:rPr>
          <w:rFonts w:ascii="宋体" w:eastAsia="宋体" w:hAnsi="宋体" w:hint="eastAsia"/>
          <w:szCs w:val="21"/>
        </w:rPr>
        <w:t>，这样就会转向第二种文化，即以中国</w:t>
      </w:r>
      <w:r w:rsidR="003B10D9">
        <w:rPr>
          <w:rFonts w:ascii="宋体" w:eastAsia="宋体" w:hAnsi="宋体" w:hint="eastAsia"/>
          <w:szCs w:val="21"/>
        </w:rPr>
        <w:t>文化</w:t>
      </w:r>
      <w:r>
        <w:rPr>
          <w:rFonts w:ascii="宋体" w:eastAsia="宋体" w:hAnsi="宋体" w:hint="eastAsia"/>
          <w:szCs w:val="21"/>
        </w:rPr>
        <w:t>为代表的东方文化，保持一种中庸的生活态度</w:t>
      </w:r>
      <w:r w:rsidR="00054D7C">
        <w:rPr>
          <w:rFonts w:ascii="宋体" w:eastAsia="宋体" w:hAnsi="宋体" w:hint="eastAsia"/>
          <w:szCs w:val="21"/>
        </w:rPr>
        <w:t>。而当人们</w:t>
      </w:r>
      <w:r w:rsidR="00120D89">
        <w:rPr>
          <w:rFonts w:ascii="宋体" w:eastAsia="宋体" w:hAnsi="宋体" w:hint="eastAsia"/>
          <w:szCs w:val="21"/>
        </w:rPr>
        <w:t>情感上</w:t>
      </w:r>
      <w:r w:rsidR="00120D89">
        <w:rPr>
          <w:rFonts w:ascii="宋体" w:eastAsia="宋体" w:hAnsi="宋体" w:hint="eastAsia"/>
          <w:szCs w:val="21"/>
        </w:rPr>
        <w:t>已经</w:t>
      </w:r>
      <w:r w:rsidR="00120D89">
        <w:rPr>
          <w:rFonts w:ascii="宋体" w:eastAsia="宋体" w:hAnsi="宋体" w:hint="eastAsia"/>
          <w:szCs w:val="21"/>
        </w:rPr>
        <w:t>得到了很好的培养</w:t>
      </w:r>
      <w:r w:rsidR="00120D89">
        <w:rPr>
          <w:rFonts w:ascii="宋体" w:eastAsia="宋体" w:hAnsi="宋体" w:hint="eastAsia"/>
          <w:szCs w:val="21"/>
        </w:rPr>
        <w:t>，并且</w:t>
      </w:r>
      <w:r w:rsidR="00120D89">
        <w:rPr>
          <w:rFonts w:ascii="宋体" w:eastAsia="宋体" w:hAnsi="宋体" w:hint="eastAsia"/>
          <w:szCs w:val="21"/>
        </w:rPr>
        <w:t>已经得到了内心的满足</w:t>
      </w:r>
      <w:r w:rsidR="00054D7C">
        <w:rPr>
          <w:rFonts w:ascii="宋体" w:eastAsia="宋体" w:hAnsi="宋体" w:hint="eastAsia"/>
          <w:szCs w:val="21"/>
        </w:rPr>
        <w:t>过后，这时候人们将要面临的是生命的永恒意义的问题，此时人们就向往着永恒的极乐，这也就是第三类文化，即印度文化所推崇的。然后当我们比较这三种文化与社会的契合程度来看，西方文化的意欲其实是有些许滞后的，而印度文化的意欲</w:t>
      </w:r>
      <w:r w:rsidR="00120D89">
        <w:rPr>
          <w:rFonts w:ascii="宋体" w:eastAsia="宋体" w:hAnsi="宋体" w:hint="eastAsia"/>
          <w:szCs w:val="21"/>
        </w:rPr>
        <w:t>对于现在的世界发展来看</w:t>
      </w:r>
      <w:r w:rsidR="00054D7C">
        <w:rPr>
          <w:rFonts w:ascii="宋体" w:eastAsia="宋体" w:hAnsi="宋体" w:hint="eastAsia"/>
          <w:szCs w:val="21"/>
        </w:rPr>
        <w:t>，</w:t>
      </w:r>
      <w:r w:rsidR="00120D89">
        <w:rPr>
          <w:rFonts w:ascii="宋体" w:eastAsia="宋体" w:hAnsi="宋体" w:hint="eastAsia"/>
          <w:szCs w:val="21"/>
        </w:rPr>
        <w:t>又过于超前了，因此</w:t>
      </w:r>
      <w:r w:rsidR="00054D7C">
        <w:rPr>
          <w:rFonts w:ascii="宋体" w:eastAsia="宋体" w:hAnsi="宋体" w:hint="eastAsia"/>
          <w:szCs w:val="21"/>
        </w:rPr>
        <w:t>只有以中国文化为代表的东方文化这种</w:t>
      </w:r>
      <w:r w:rsidR="00120D89">
        <w:rPr>
          <w:rFonts w:ascii="宋体" w:eastAsia="宋体" w:hAnsi="宋体" w:hint="eastAsia"/>
          <w:szCs w:val="21"/>
        </w:rPr>
        <w:t>中庸</w:t>
      </w:r>
      <w:r w:rsidR="00054D7C">
        <w:rPr>
          <w:rFonts w:ascii="宋体" w:eastAsia="宋体" w:hAnsi="宋体" w:hint="eastAsia"/>
          <w:szCs w:val="21"/>
        </w:rPr>
        <w:t>的态度才是</w:t>
      </w:r>
      <w:r w:rsidR="00120D89">
        <w:rPr>
          <w:rFonts w:ascii="宋体" w:eastAsia="宋体" w:hAnsi="宋体" w:hint="eastAsia"/>
          <w:szCs w:val="21"/>
        </w:rPr>
        <w:t>适合当代社会发展的需要的</w:t>
      </w:r>
      <w:r w:rsidR="00054D7C">
        <w:rPr>
          <w:rFonts w:ascii="宋体" w:eastAsia="宋体" w:hAnsi="宋体" w:hint="eastAsia"/>
          <w:szCs w:val="21"/>
        </w:rPr>
        <w:t>。</w:t>
      </w:r>
    </w:p>
    <w:p w14:paraId="535BCF8C" w14:textId="473126CC" w:rsidR="00054D7C" w:rsidRPr="00054D7C" w:rsidRDefault="003B10D9" w:rsidP="00054D7C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之前看完梁漱溟老先生所作《中国文化要义》一书，我就已经很钦佩于梁漱溟老先生的看待事物看两面的观点，这样的观点在此书中更加明显</w:t>
      </w:r>
      <w:r w:rsidR="00B27B8A">
        <w:rPr>
          <w:rFonts w:ascii="宋体" w:eastAsia="宋体" w:hAnsi="宋体" w:hint="eastAsia"/>
          <w:szCs w:val="21"/>
        </w:rPr>
        <w:t>，</w:t>
      </w:r>
      <w:r w:rsidR="00054D7C">
        <w:rPr>
          <w:rFonts w:ascii="宋体" w:eastAsia="宋体" w:hAnsi="宋体" w:hint="eastAsia"/>
          <w:szCs w:val="21"/>
        </w:rPr>
        <w:t>虽然</w:t>
      </w:r>
      <w:r w:rsidR="00B27B8A">
        <w:rPr>
          <w:rFonts w:ascii="宋体" w:eastAsia="宋体" w:hAnsi="宋体" w:hint="eastAsia"/>
          <w:szCs w:val="21"/>
        </w:rPr>
        <w:t>这本书</w:t>
      </w:r>
      <w:r w:rsidR="00054D7C">
        <w:rPr>
          <w:rFonts w:ascii="宋体" w:eastAsia="宋体" w:hAnsi="宋体" w:hint="eastAsia"/>
          <w:szCs w:val="21"/>
        </w:rPr>
        <w:t>是梁漱溟先生在上个世纪所作，但现在看来还是对于现在的我们有着很强的借鉴意义，我们看待问题也一定要从正反两面去看，</w:t>
      </w:r>
      <w:r w:rsidR="00B27B8A">
        <w:rPr>
          <w:rFonts w:ascii="宋体" w:eastAsia="宋体" w:hAnsi="宋体" w:hint="eastAsia"/>
          <w:szCs w:val="21"/>
        </w:rPr>
        <w:t>即</w:t>
      </w:r>
      <w:r w:rsidR="00054D7C">
        <w:rPr>
          <w:rFonts w:ascii="宋体" w:eastAsia="宋体" w:hAnsi="宋体" w:hint="eastAsia"/>
          <w:szCs w:val="21"/>
        </w:rPr>
        <w:t>有其好的一面我们要继承发扬；但是对于现在有坏的一面我们更是要摒弃。我们不要因为我们近代落后了，就一味的排斥拒绝自身原有的文化，把自己的“根本”都给忘记了</w:t>
      </w:r>
      <w:r w:rsidR="00B27B8A">
        <w:rPr>
          <w:rFonts w:ascii="宋体" w:eastAsia="宋体" w:hAnsi="宋体" w:hint="eastAsia"/>
          <w:szCs w:val="21"/>
        </w:rPr>
        <w:t>。不同地方</w:t>
      </w:r>
      <w:r w:rsidR="00B27B8A" w:rsidRPr="00B27B8A">
        <w:rPr>
          <w:rFonts w:ascii="宋体" w:eastAsia="宋体" w:hAnsi="宋体" w:hint="eastAsia"/>
          <w:szCs w:val="21"/>
        </w:rPr>
        <w:t>文化的差异，主要在于</w:t>
      </w:r>
      <w:r w:rsidR="00B27B8A">
        <w:rPr>
          <w:rFonts w:ascii="宋体" w:eastAsia="宋体" w:hAnsi="宋体" w:hint="eastAsia"/>
          <w:szCs w:val="21"/>
        </w:rPr>
        <w:t>当地的人们</w:t>
      </w:r>
      <w:r>
        <w:rPr>
          <w:rFonts w:ascii="宋体" w:eastAsia="宋体" w:hAnsi="宋体" w:hint="eastAsia"/>
          <w:szCs w:val="21"/>
        </w:rPr>
        <w:t>对于自己人生价值的判断，因为文化是在生活中诞生的</w:t>
      </w:r>
      <w:r w:rsidR="00B27B8A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文化也是人之区别于其他动物的标准，是人作为生命体的价值体现，因此中国的传统文化同样是根扎于我们的生命当中的，</w:t>
      </w:r>
      <w:r w:rsidR="00B27B8A">
        <w:rPr>
          <w:rFonts w:ascii="宋体" w:eastAsia="宋体" w:hAnsi="宋体" w:hint="eastAsia"/>
          <w:szCs w:val="21"/>
        </w:rPr>
        <w:t>是生长在每个人的心底的，因此我们更不应该摒弃自身的文化，而要保持我们民族自身的本性。</w:t>
      </w:r>
    </w:p>
    <w:p w14:paraId="55FC6AD6" w14:textId="77777777" w:rsidR="00912016" w:rsidRPr="00054D7C" w:rsidRDefault="00912016" w:rsidP="002A1301">
      <w:pPr>
        <w:spacing w:line="300" w:lineRule="auto"/>
        <w:rPr>
          <w:rFonts w:ascii="宋体" w:eastAsia="宋体" w:hAnsi="宋体"/>
          <w:szCs w:val="21"/>
        </w:rPr>
      </w:pPr>
    </w:p>
    <w:sectPr w:rsidR="00912016" w:rsidRPr="0005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AB7C" w14:textId="77777777" w:rsidR="00EB62AB" w:rsidRDefault="00EB62AB" w:rsidP="00912016">
      <w:r>
        <w:separator/>
      </w:r>
    </w:p>
  </w:endnote>
  <w:endnote w:type="continuationSeparator" w:id="0">
    <w:p w14:paraId="72700814" w14:textId="77777777" w:rsidR="00EB62AB" w:rsidRDefault="00EB62AB" w:rsidP="0091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51110" w14:textId="77777777" w:rsidR="00EB62AB" w:rsidRDefault="00EB62AB" w:rsidP="00912016">
      <w:r>
        <w:separator/>
      </w:r>
    </w:p>
  </w:footnote>
  <w:footnote w:type="continuationSeparator" w:id="0">
    <w:p w14:paraId="08A2DA59" w14:textId="77777777" w:rsidR="00EB62AB" w:rsidRDefault="00EB62AB" w:rsidP="00912016">
      <w:r>
        <w:continuationSeparator/>
      </w:r>
    </w:p>
  </w:footnote>
  <w:footnote w:id="1">
    <w:p w14:paraId="16B992C9" w14:textId="77777777" w:rsidR="00912016" w:rsidRDefault="00912016" w:rsidP="0091201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梁漱溟：《中国文化要义》，上海人民出版社2018年版，第一页</w:t>
      </w:r>
    </w:p>
    <w:p w14:paraId="348215EA" w14:textId="6840E615" w:rsidR="00912016" w:rsidRPr="00912016" w:rsidRDefault="00912016">
      <w:pPr>
        <w:pStyle w:val="aa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28"/>
    <w:rsid w:val="00031FB9"/>
    <w:rsid w:val="00054D7C"/>
    <w:rsid w:val="00120D89"/>
    <w:rsid w:val="001551ED"/>
    <w:rsid w:val="001E606C"/>
    <w:rsid w:val="00276165"/>
    <w:rsid w:val="00290054"/>
    <w:rsid w:val="002A1301"/>
    <w:rsid w:val="003B10D9"/>
    <w:rsid w:val="003F5273"/>
    <w:rsid w:val="0052485F"/>
    <w:rsid w:val="008563B6"/>
    <w:rsid w:val="008F2228"/>
    <w:rsid w:val="00912016"/>
    <w:rsid w:val="0093601D"/>
    <w:rsid w:val="009509BC"/>
    <w:rsid w:val="00B10196"/>
    <w:rsid w:val="00B27B8A"/>
    <w:rsid w:val="00C55565"/>
    <w:rsid w:val="00D31CB7"/>
    <w:rsid w:val="00DB5E5A"/>
    <w:rsid w:val="00E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1E3E"/>
  <w15:chartTrackingRefBased/>
  <w15:docId w15:val="{8FB11E00-1347-4535-A19F-DBCE6F3D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8F2228"/>
    <w:rPr>
      <w:rFonts w:ascii="宋体" w:eastAsia="宋体" w:hAnsi="Courier New" w:cs="幼圆"/>
      <w:szCs w:val="21"/>
    </w:rPr>
  </w:style>
  <w:style w:type="character" w:customStyle="1" w:styleId="a4">
    <w:name w:val="纯文本 字符"/>
    <w:basedOn w:val="a0"/>
    <w:link w:val="a3"/>
    <w:qFormat/>
    <w:rsid w:val="008F2228"/>
    <w:rPr>
      <w:rFonts w:ascii="宋体" w:eastAsia="宋体" w:hAnsi="Courier New" w:cs="幼圆"/>
      <w:szCs w:val="21"/>
    </w:rPr>
  </w:style>
  <w:style w:type="table" w:styleId="a5">
    <w:name w:val="Table Grid"/>
    <w:basedOn w:val="a1"/>
    <w:uiPriority w:val="39"/>
    <w:qFormat/>
    <w:rsid w:val="008F22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12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20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2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2016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91201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1201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1201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91201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12016"/>
  </w:style>
  <w:style w:type="character" w:styleId="af">
    <w:name w:val="endnote reference"/>
    <w:basedOn w:val="a0"/>
    <w:uiPriority w:val="99"/>
    <w:semiHidden/>
    <w:unhideWhenUsed/>
    <w:rsid w:val="009120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B6B24-49C7-43A5-9F30-DBF045AB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10</cp:revision>
  <dcterms:created xsi:type="dcterms:W3CDTF">2020-04-04T08:53:00Z</dcterms:created>
  <dcterms:modified xsi:type="dcterms:W3CDTF">2020-04-04T16:19:00Z</dcterms:modified>
</cp:coreProperties>
</file>