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color w:val="173F31"/>
          <w:sz w:val="24"/>
        </w:rPr>
        <w:t>FPT ACADEMY INTERNATIONAL</w:t>
      </w:r>
    </w:p>
    <w:p>
      <w:pPr>
        <w:jc w:val="center"/>
      </w:pPr>
      <w:r>
        <w:rPr>
          <w:rFonts w:ascii="Arial" w:hAnsi="Arial"/>
          <w:b/>
          <w:i w:val="0"/>
          <w:color w:val="6D756F"/>
          <w:sz w:val="20"/>
        </w:rPr>
        <w:t>FPT – APTECH COMPUTER EDUCATION</w:t>
      </w:r>
    </w:p>
    <w:p>
      <w:pPr>
        <w:spacing w:before="40" w:after="80"/>
        <w:jc w:val="center"/>
      </w:pPr>
      <w:r>
        <w:drawing>
          <wp:inline xmlns:a="http://schemas.openxmlformats.org/drawingml/2006/main" xmlns:pic="http://schemas.openxmlformats.org/drawingml/2006/picture">
            <wp:extent cx="2240280" cy="1498187"/>
            <wp:docPr id="1" name="Picture 1"/>
            <wp:cNvGraphicFramePr>
              <a:graphicFrameLocks noChangeAspect="1"/>
            </wp:cNvGraphicFramePr>
            <a:graphic>
              <a:graphicData uri="http://schemas.openxmlformats.org/drawingml/2006/picture">
                <pic:pic>
                  <pic:nvPicPr>
                    <pic:cNvPr id="0" name="image1.jpg"/>
                    <pic:cNvPicPr/>
                  </pic:nvPicPr>
                  <pic:blipFill>
                    <a:blip r:embed="rId9"/>
                    <a:stretch>
                      <a:fillRect/>
                    </a:stretch>
                  </pic:blipFill>
                  <pic:spPr>
                    <a:xfrm>
                      <a:off x="0" y="0"/>
                      <a:ext cx="2240280" cy="1498187"/>
                    </a:xfrm>
                    <a:prstGeom prst="rect"/>
                  </pic:spPr>
                </pic:pic>
              </a:graphicData>
            </a:graphic>
          </wp:inline>
        </w:drawing>
      </w:r>
    </w:p>
    <w:p>
      <w:pPr>
        <w:spacing w:before="80"/>
        <w:jc w:val="center"/>
      </w:pPr>
      <w:r>
        <w:rPr>
          <w:rFonts w:ascii="Georgia" w:hAnsi="Georgia"/>
          <w:b/>
          <w:i w:val="0"/>
          <w:color w:val="173F31"/>
          <w:sz w:val="56"/>
        </w:rPr>
        <w:t>[PROJECT NAME]</w:t>
      </w:r>
    </w:p>
    <w:p>
      <w:pPr>
        <w:jc w:val="center"/>
      </w:pPr>
      <w:r>
        <w:rPr>
          <w:rFonts w:ascii="Arial" w:hAnsi="Arial"/>
          <w:b/>
          <w:i w:val="0"/>
          <w:color w:val="D97745"/>
          <w:sz w:val="22"/>
        </w:rPr>
        <w:t>FURNITURE &amp; ROOM PLANNING WEB APPLICATION</w:t>
      </w:r>
    </w:p>
    <w:p>
      <w:pPr>
        <w:spacing w:before="40" w:after="80"/>
        <w:jc w:val="center"/>
      </w:pPr>
      <w:r>
        <w:drawing>
          <wp:inline xmlns:a="http://schemas.openxmlformats.org/drawingml/2006/main" xmlns:pic="http://schemas.openxmlformats.org/drawingml/2006/picture">
            <wp:extent cx="6126480" cy="2680335"/>
            <wp:docPr id="2" name="Picture 2"/>
            <wp:cNvGraphicFramePr>
              <a:graphicFrameLocks noChangeAspect="1"/>
            </wp:cNvGraphicFramePr>
            <a:graphic>
              <a:graphicData uri="http://schemas.openxmlformats.org/drawingml/2006/picture">
                <pic:pic>
                  <pic:nvPicPr>
                    <pic:cNvPr id="0" name="cover-art-en.png"/>
                    <pic:cNvPicPr/>
                  </pic:nvPicPr>
                  <pic:blipFill>
                    <a:blip r:embed="rId10"/>
                    <a:stretch>
                      <a:fillRect/>
                    </a:stretch>
                  </pic:blipFill>
                  <pic:spPr>
                    <a:xfrm>
                      <a:off x="0" y="0"/>
                      <a:ext cx="6126480" cy="2680335"/>
                    </a:xfrm>
                    <a:prstGeom prst="rect"/>
                  </pic:spPr>
                </pic:pic>
              </a:graphicData>
            </a:graphic>
          </wp:inline>
        </w:drawing>
      </w:r>
    </w:p>
    <w:tbl>
      <w:tblPr>
        <w:tblW w:type="auto" w:w="0"/>
        <w:jc w:val="center"/>
        <w:tblLayout w:type="fixed"/>
        <w:tblLook w:firstColumn="1" w:firstRow="1" w:lastColumn="0" w:lastRow="0" w:noHBand="0" w:noVBand="1" w:val="04A0"/>
      </w:tblPr>
      <w:tblGrid>
        <w:gridCol w:w="5156"/>
        <w:gridCol w:w="5156"/>
      </w:tblGrid>
      <w:tr>
        <w:trPr>
          <w:tblHeader w:val="true"/>
        </w:trPr>
        <w:tc>
          <w:tcPr>
            <w:tcW w:type="dxa" w:w="2551"/>
            <w:shd w:fill="173F31"/>
            <w:tcMar>
              <w:top w:w="85" w:type="dxa"/>
              <w:start w:w="90" w:type="dxa"/>
              <w:bottom w:w="85" w:type="dxa"/>
              <w:end w:w="90" w:type="dxa"/>
            </w:tcMar>
            <w:vAlign w:val="center"/>
            <w:tcBorders>
              <w:top w:val="single" w:sz="6" w:color="173F31"/>
              <w:left w:val="single" w:sz="4" w:color="D9DED9"/>
              <w:bottom w:val="single" w:sz="6" w:color="173F31"/>
              <w:right w:val="single" w:sz="4" w:color="D9DED9"/>
            </w:tcBorders>
          </w:tcPr>
          <w:p>
            <w:pPr>
              <w:jc w:val="left"/>
            </w:pPr>
            <w:r>
              <w:rPr>
                <w:rFonts w:ascii="Arial" w:hAnsi="Arial"/>
                <w:b/>
                <w:i w:val="0"/>
                <w:color w:val="FFFFFF"/>
                <w:sz w:val="16"/>
              </w:rPr>
              <w:t>Project Information</w:t>
            </w:r>
          </w:p>
        </w:tc>
        <w:tc>
          <w:tcPr>
            <w:tcW w:type="dxa" w:w="7313"/>
            <w:shd w:fill="173F31"/>
            <w:tcMar>
              <w:top w:w="85" w:type="dxa"/>
              <w:start w:w="90" w:type="dxa"/>
              <w:bottom w:w="85" w:type="dxa"/>
              <w:end w:w="90" w:type="dxa"/>
            </w:tcMar>
            <w:vAlign w:val="center"/>
            <w:tcBorders>
              <w:top w:val="single" w:sz="6" w:color="173F31"/>
              <w:left w:val="single" w:sz="4" w:color="D9DED9"/>
              <w:bottom w:val="single" w:sz="6" w:color="173F31"/>
              <w:right w:val="single" w:sz="4" w:color="D9DED9"/>
            </w:tcBorders>
          </w:tcPr>
          <w:p>
            <w:pPr>
              <w:jc w:val="left"/>
            </w:pPr>
            <w:r>
              <w:rPr>
                <w:rFonts w:ascii="Arial" w:hAnsi="Arial"/>
                <w:b/>
                <w:i w:val="0"/>
                <w:color w:val="FFFFFF"/>
                <w:sz w:val="16"/>
              </w:rPr>
              <w:t>Value</w:t>
            </w:r>
          </w:p>
        </w:tc>
      </w:tr>
      <w:tr>
        <w:tc>
          <w:tcPr>
            <w:tcW w:type="dxa" w:w="255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Supervisor</w:t>
            </w:r>
          </w:p>
        </w:tc>
        <w:tc>
          <w:tcPr>
            <w:tcW w:type="dxa" w:w="7313"/>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[TO BE FILLED]</w:t>
            </w:r>
          </w:p>
        </w:tc>
      </w:tr>
      <w:tr>
        <w:tc>
          <w:tcPr>
            <w:tcW w:type="dxa" w:w="255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Batch</w:t>
            </w:r>
          </w:p>
        </w:tc>
        <w:tc>
          <w:tcPr>
            <w:tcW w:type="dxa" w:w="7313"/>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[TO BE FILLED]</w:t>
            </w:r>
          </w:p>
        </w:tc>
      </w:tr>
      <w:tr>
        <w:tc>
          <w:tcPr>
            <w:tcW w:type="dxa" w:w="255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Group</w:t>
            </w:r>
          </w:p>
        </w:tc>
        <w:tc>
          <w:tcPr>
            <w:tcW w:type="dxa" w:w="7313"/>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[TO BE FILLED]</w:t>
            </w:r>
          </w:p>
        </w:tc>
      </w:tr>
      <w:tr>
        <w:tc>
          <w:tcPr>
            <w:tcW w:type="dxa" w:w="255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Team members</w:t>
            </w:r>
          </w:p>
        </w:tc>
        <w:tc>
          <w:tcPr>
            <w:tcW w:type="dxa" w:w="7313"/>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1. [TO BE FILLED]    2. [TO BE FILLED]</w:t>
              <w:br/>
              <w:t>3. [TO BE FILLED]    4. [TO BE FILLED]</w:t>
            </w:r>
          </w:p>
        </w:tc>
      </w:tr>
    </w:tbl>
    <w:p>
      <w:pPr>
        <w:jc w:val="center"/>
      </w:pPr>
      <w:r>
        <w:rPr>
          <w:rFonts w:ascii="Arial" w:hAnsi="Arial"/>
          <w:b/>
          <w:i w:val="0"/>
          <w:color w:val="6D756F"/>
          <w:sz w:val="18"/>
        </w:rPr>
        <w:t>Month [  ] Year 2026</w:t>
      </w:r>
    </w:p>
    <w:p>
      <w:pPr>
        <w:sectPr>
          <w:pgSz w:w="12240" w:h="15840"/>
          <w:pgMar w:top="879" w:right="964" w:bottom="765" w:left="964" w:header="369" w:footer="397" w:gutter="0"/>
          <w:cols w:space="720"/>
          <w:docGrid w:linePitch="360"/>
        </w:sectPr>
      </w:pPr>
    </w:p>
    <w:p>
      <w:pPr>
        <w:pStyle w:val="Heading1"/>
        <w:keepNext/>
      </w:pPr>
      <w:r>
        <w:t>CONTENTS</w:t>
      </w:r>
    </w:p>
    <w:p>
      <w:pPr>
        <w:spacing w:after="200"/>
      </w:pPr>
      <w:r>
        <w:rPr>
          <w:rFonts w:ascii="Georgia" w:hAnsi="Georgia"/>
          <w:b w:val="0"/>
          <w:i/>
          <w:color w:val="6D756F"/>
          <w:sz w:val="21"/>
        </w:rPr>
        <w:t>Review 1 and Review 2 only · 24-page submission draft</w:t>
      </w:r>
    </w:p>
    <w:tbl>
      <w:tblPr>
        <w:tblW w:type="auto" w:w="0"/>
        <w:jc w:val="center"/>
        <w:tblLayout w:type="fixed"/>
        <w:tblLook w:firstColumn="1" w:firstRow="1" w:lastColumn="0" w:lastRow="0" w:noHBand="0" w:noVBand="1" w:val="04A0"/>
      </w:tblPr>
      <w:tblGrid>
        <w:gridCol w:w="5156"/>
        <w:gridCol w:w="5156"/>
      </w:tblGrid>
      <w:tr>
        <w:tc>
          <w:tcPr>
            <w:tcW w:type="dxa" w:w="8787"/>
            <w:shd w:fill="173F31"/>
            <w:tcMar>
              <w:top w:w="55" w:type="dxa"/>
              <w:start w:w="100" w:type="dxa"/>
              <w:bottom w:w="55" w:type="dxa"/>
              <w:end w:w="100" w:type="dxa"/>
            </w:tcMar>
            <w:tcBorders>
              <w:bottom w:val="single" w:sz="4" w:color="D9DED9"/>
            </w:tcBorders>
          </w:tcPr>
          <w:p>
            <w:r>
              <w:rPr>
                <w:rFonts w:ascii="Arial" w:hAnsi="Arial"/>
                <w:b/>
                <w:i w:val="0"/>
                <w:color w:val="FFFFFF"/>
                <w:sz w:val="20"/>
              </w:rPr>
              <w:t>REVIEW 1</w:t>
            </w:r>
          </w:p>
        </w:tc>
        <w:tc>
          <w:tcPr>
            <w:tcW w:type="dxa" w:w="1077"/>
            <w:shd w:fill="173F31"/>
            <w:tcMar>
              <w:top w:w="55" w:type="dxa"/>
              <w:start w:w="100" w:type="dxa"/>
              <w:bottom w:w="55" w:type="dxa"/>
              <w:end w:w="100" w:type="dxa"/>
            </w:tcMar>
            <w:tcBorders>
              <w:bottom w:val="single" w:sz="4" w:color="D9DED9"/>
            </w:tcBorders>
          </w:tcPr>
          <w:p>
            <w:pPr>
              <w:jc w:val="right"/>
            </w:pPr>
            <w:r>
              <w:rPr>
                <w:rFonts w:ascii="Arial" w:hAnsi="Arial"/>
                <w:b/>
                <w:i w:val="0"/>
                <w:color w:val="FFFFFF"/>
                <w:sz w:val="20"/>
              </w:rPr>
              <w:t>3</w:t>
            </w:r>
          </w:p>
        </w:tc>
      </w:tr>
      <w:tr>
        <w:tc>
          <w:tcPr>
            <w:tcW w:type="dxa" w:w="8787"/>
            <w:shd w:fill="FFFFFF"/>
            <w:tcMar>
              <w:top w:w="55" w:type="dxa"/>
              <w:start w:w="100" w:type="dxa"/>
              <w:bottom w:w="55" w:type="dxa"/>
              <w:end w:w="100" w:type="dxa"/>
            </w:tcMar>
            <w:tcBorders>
              <w:bottom w:val="single" w:sz="4" w:color="D9DED9"/>
            </w:tcBorders>
          </w:tcPr>
          <w:p>
            <w:r>
              <w:rPr>
                <w:rFonts w:ascii="Arial" w:hAnsi="Arial"/>
                <w:b w:val="0"/>
                <w:i w:val="0"/>
                <w:color w:val="1F2A24"/>
                <w:sz w:val="18"/>
              </w:rPr>
              <w:t>Acknowledgement &amp; Introduction</w:t>
            </w:r>
          </w:p>
        </w:tc>
        <w:tc>
          <w:tcPr>
            <w:tcW w:type="dxa" w:w="1077"/>
            <w:shd w:fill="FFFFFF"/>
            <w:tcMar>
              <w:top w:w="55" w:type="dxa"/>
              <w:start w:w="100" w:type="dxa"/>
              <w:bottom w:w="55" w:type="dxa"/>
              <w:end w:w="100" w:type="dxa"/>
            </w:tcMar>
            <w:tcBorders>
              <w:bottom w:val="single" w:sz="4" w:color="D9DED9"/>
            </w:tcBorders>
          </w:tcPr>
          <w:p>
            <w:pPr>
              <w:jc w:val="right"/>
            </w:pPr>
            <w:r>
              <w:rPr>
                <w:rFonts w:ascii="Arial" w:hAnsi="Arial"/>
                <w:b/>
                <w:i w:val="0"/>
                <w:color w:val="205C46"/>
                <w:sz w:val="18"/>
              </w:rPr>
              <w:t>3</w:t>
            </w:r>
          </w:p>
        </w:tc>
      </w:tr>
      <w:tr>
        <w:tc>
          <w:tcPr>
            <w:tcW w:type="dxa" w:w="8787"/>
            <w:shd w:fill="F5F7F5"/>
            <w:tcMar>
              <w:top w:w="55" w:type="dxa"/>
              <w:start w:w="100" w:type="dxa"/>
              <w:bottom w:w="55" w:type="dxa"/>
              <w:end w:w="100" w:type="dxa"/>
            </w:tcMar>
            <w:tcBorders>
              <w:bottom w:val="single" w:sz="4" w:color="D9DED9"/>
            </w:tcBorders>
          </w:tcPr>
          <w:p>
            <w:r>
              <w:rPr>
                <w:rFonts w:ascii="Arial" w:hAnsi="Arial"/>
                <w:b w:val="0"/>
                <w:i w:val="0"/>
                <w:color w:val="1F2A24"/>
                <w:sz w:val="18"/>
              </w:rPr>
              <w:t>Problem Definition</w:t>
            </w:r>
          </w:p>
        </w:tc>
        <w:tc>
          <w:tcPr>
            <w:tcW w:type="dxa" w:w="1077"/>
            <w:shd w:fill="F5F7F5"/>
            <w:tcMar>
              <w:top w:w="55" w:type="dxa"/>
              <w:start w:w="100" w:type="dxa"/>
              <w:bottom w:w="55" w:type="dxa"/>
              <w:end w:w="100" w:type="dxa"/>
            </w:tcMar>
            <w:tcBorders>
              <w:bottom w:val="single" w:sz="4" w:color="D9DED9"/>
            </w:tcBorders>
          </w:tcPr>
          <w:p>
            <w:pPr>
              <w:jc w:val="right"/>
            </w:pPr>
            <w:r>
              <w:rPr>
                <w:rFonts w:ascii="Arial" w:hAnsi="Arial"/>
                <w:b/>
                <w:i w:val="0"/>
                <w:color w:val="205C46"/>
                <w:sz w:val="18"/>
              </w:rPr>
              <w:t>4</w:t>
            </w:r>
          </w:p>
        </w:tc>
      </w:tr>
      <w:tr>
        <w:tc>
          <w:tcPr>
            <w:tcW w:type="dxa" w:w="8787"/>
            <w:shd w:fill="FFFFFF"/>
            <w:tcMar>
              <w:top w:w="55" w:type="dxa"/>
              <w:start w:w="100" w:type="dxa"/>
              <w:bottom w:w="55" w:type="dxa"/>
              <w:end w:w="100" w:type="dxa"/>
            </w:tcMar>
            <w:tcBorders>
              <w:bottom w:val="single" w:sz="4" w:color="D9DED9"/>
            </w:tcBorders>
          </w:tcPr>
          <w:p>
            <w:r>
              <w:rPr>
                <w:rFonts w:ascii="Arial" w:hAnsi="Arial"/>
                <w:b w:val="0"/>
                <w:i w:val="0"/>
                <w:color w:val="1F2A24"/>
                <w:sz w:val="18"/>
              </w:rPr>
              <w:t>Customer Requirements Specification (CRS)</w:t>
            </w:r>
          </w:p>
        </w:tc>
        <w:tc>
          <w:tcPr>
            <w:tcW w:type="dxa" w:w="1077"/>
            <w:shd w:fill="FFFFFF"/>
            <w:tcMar>
              <w:top w:w="55" w:type="dxa"/>
              <w:start w:w="100" w:type="dxa"/>
              <w:bottom w:w="55" w:type="dxa"/>
              <w:end w:w="100" w:type="dxa"/>
            </w:tcMar>
            <w:tcBorders>
              <w:bottom w:val="single" w:sz="4" w:color="D9DED9"/>
            </w:tcBorders>
          </w:tcPr>
          <w:p>
            <w:pPr>
              <w:jc w:val="right"/>
            </w:pPr>
            <w:r>
              <w:rPr>
                <w:rFonts w:ascii="Arial" w:hAnsi="Arial"/>
                <w:b/>
                <w:i w:val="0"/>
                <w:color w:val="205C46"/>
                <w:sz w:val="18"/>
              </w:rPr>
              <w:t>5</w:t>
            </w:r>
          </w:p>
        </w:tc>
      </w:tr>
      <w:tr>
        <w:tc>
          <w:tcPr>
            <w:tcW w:type="dxa" w:w="8787"/>
            <w:shd w:fill="F5F7F5"/>
            <w:tcMar>
              <w:top w:w="55" w:type="dxa"/>
              <w:start w:w="100" w:type="dxa"/>
              <w:bottom w:w="55" w:type="dxa"/>
              <w:end w:w="100" w:type="dxa"/>
            </w:tcMar>
            <w:tcBorders>
              <w:bottom w:val="single" w:sz="4" w:color="D9DED9"/>
            </w:tcBorders>
          </w:tcPr>
          <w:p>
            <w:r>
              <w:rPr>
                <w:rFonts w:ascii="Arial" w:hAnsi="Arial"/>
                <w:b w:val="0"/>
                <w:i w:val="0"/>
                <w:color w:val="1F2A24"/>
                <w:sz w:val="18"/>
              </w:rPr>
              <w:t>Input · Process · Output</w:t>
            </w:r>
          </w:p>
        </w:tc>
        <w:tc>
          <w:tcPr>
            <w:tcW w:type="dxa" w:w="1077"/>
            <w:shd w:fill="F5F7F5"/>
            <w:tcMar>
              <w:top w:w="55" w:type="dxa"/>
              <w:start w:w="100" w:type="dxa"/>
              <w:bottom w:w="55" w:type="dxa"/>
              <w:end w:w="100" w:type="dxa"/>
            </w:tcMar>
            <w:tcBorders>
              <w:bottom w:val="single" w:sz="4" w:color="D9DED9"/>
            </w:tcBorders>
          </w:tcPr>
          <w:p>
            <w:pPr>
              <w:jc w:val="right"/>
            </w:pPr>
            <w:r>
              <w:rPr>
                <w:rFonts w:ascii="Arial" w:hAnsi="Arial"/>
                <w:b/>
                <w:i w:val="0"/>
                <w:color w:val="205C46"/>
                <w:sz w:val="18"/>
              </w:rPr>
              <w:t>6</w:t>
            </w:r>
          </w:p>
        </w:tc>
      </w:tr>
      <w:tr>
        <w:tc>
          <w:tcPr>
            <w:tcW w:type="dxa" w:w="8787"/>
            <w:shd w:fill="FFFFFF"/>
            <w:tcMar>
              <w:top w:w="55" w:type="dxa"/>
              <w:start w:w="100" w:type="dxa"/>
              <w:bottom w:w="55" w:type="dxa"/>
              <w:end w:w="100" w:type="dxa"/>
            </w:tcMar>
            <w:tcBorders>
              <w:bottom w:val="single" w:sz="4" w:color="D9DED9"/>
            </w:tcBorders>
          </w:tcPr>
          <w:p>
            <w:r>
              <w:rPr>
                <w:rFonts w:ascii="Arial" w:hAnsi="Arial"/>
                <w:b w:val="0"/>
                <w:i w:val="0"/>
                <w:color w:val="1F2A24"/>
                <w:sz w:val="18"/>
              </w:rPr>
              <w:t>Scope of Work</w:t>
            </w:r>
          </w:p>
        </w:tc>
        <w:tc>
          <w:tcPr>
            <w:tcW w:type="dxa" w:w="1077"/>
            <w:shd w:fill="FFFFFF"/>
            <w:tcMar>
              <w:top w:w="55" w:type="dxa"/>
              <w:start w:w="100" w:type="dxa"/>
              <w:bottom w:w="55" w:type="dxa"/>
              <w:end w:w="100" w:type="dxa"/>
            </w:tcMar>
            <w:tcBorders>
              <w:bottom w:val="single" w:sz="4" w:color="D9DED9"/>
            </w:tcBorders>
          </w:tcPr>
          <w:p>
            <w:pPr>
              <w:jc w:val="right"/>
            </w:pPr>
            <w:r>
              <w:rPr>
                <w:rFonts w:ascii="Arial" w:hAnsi="Arial"/>
                <w:b/>
                <w:i w:val="0"/>
                <w:color w:val="205C46"/>
                <w:sz w:val="18"/>
              </w:rPr>
              <w:t>7</w:t>
            </w:r>
          </w:p>
        </w:tc>
      </w:tr>
      <w:tr>
        <w:tc>
          <w:tcPr>
            <w:tcW w:type="dxa" w:w="8787"/>
            <w:shd w:fill="F5F7F5"/>
            <w:tcMar>
              <w:top w:w="55" w:type="dxa"/>
              <w:start w:w="100" w:type="dxa"/>
              <w:bottom w:w="55" w:type="dxa"/>
              <w:end w:w="100" w:type="dxa"/>
            </w:tcMar>
            <w:tcBorders>
              <w:bottom w:val="single" w:sz="4" w:color="D9DED9"/>
            </w:tcBorders>
          </w:tcPr>
          <w:p>
            <w:r>
              <w:rPr>
                <w:rFonts w:ascii="Arial" w:hAnsi="Arial"/>
                <w:b w:val="0"/>
                <w:i w:val="0"/>
                <w:color w:val="1F2A24"/>
                <w:sz w:val="18"/>
              </w:rPr>
              <w:t>Functional Pages</w:t>
            </w:r>
          </w:p>
        </w:tc>
        <w:tc>
          <w:tcPr>
            <w:tcW w:type="dxa" w:w="1077"/>
            <w:shd w:fill="F5F7F5"/>
            <w:tcMar>
              <w:top w:w="55" w:type="dxa"/>
              <w:start w:w="100" w:type="dxa"/>
              <w:bottom w:w="55" w:type="dxa"/>
              <w:end w:w="100" w:type="dxa"/>
            </w:tcMar>
            <w:tcBorders>
              <w:bottom w:val="single" w:sz="4" w:color="D9DED9"/>
            </w:tcBorders>
          </w:tcPr>
          <w:p>
            <w:pPr>
              <w:jc w:val="right"/>
            </w:pPr>
            <w:r>
              <w:rPr>
                <w:rFonts w:ascii="Arial" w:hAnsi="Arial"/>
                <w:b/>
                <w:i w:val="0"/>
                <w:color w:val="205C46"/>
                <w:sz w:val="18"/>
              </w:rPr>
              <w:t>8</w:t>
            </w:r>
          </w:p>
        </w:tc>
      </w:tr>
      <w:tr>
        <w:tc>
          <w:tcPr>
            <w:tcW w:type="dxa" w:w="8787"/>
            <w:shd w:fill="FFFFFF"/>
            <w:tcMar>
              <w:top w:w="55" w:type="dxa"/>
              <w:start w:w="100" w:type="dxa"/>
              <w:bottom w:w="55" w:type="dxa"/>
              <w:end w:w="100" w:type="dxa"/>
            </w:tcMar>
            <w:tcBorders>
              <w:bottom w:val="single" w:sz="4" w:color="D9DED9"/>
            </w:tcBorders>
          </w:tcPr>
          <w:p>
            <w:r>
              <w:rPr>
                <w:rFonts w:ascii="Arial" w:hAnsi="Arial"/>
                <w:b w:val="0"/>
                <w:i w:val="0"/>
                <w:color w:val="1F2A24"/>
                <w:sz w:val="18"/>
              </w:rPr>
              <w:t>Hardware / Software Requirements</w:t>
            </w:r>
          </w:p>
        </w:tc>
        <w:tc>
          <w:tcPr>
            <w:tcW w:type="dxa" w:w="1077"/>
            <w:shd w:fill="FFFFFF"/>
            <w:tcMar>
              <w:top w:w="55" w:type="dxa"/>
              <w:start w:w="100" w:type="dxa"/>
              <w:bottom w:w="55" w:type="dxa"/>
              <w:end w:w="100" w:type="dxa"/>
            </w:tcMar>
            <w:tcBorders>
              <w:bottom w:val="single" w:sz="4" w:color="D9DED9"/>
            </w:tcBorders>
          </w:tcPr>
          <w:p>
            <w:pPr>
              <w:jc w:val="right"/>
            </w:pPr>
            <w:r>
              <w:rPr>
                <w:rFonts w:ascii="Arial" w:hAnsi="Arial"/>
                <w:b/>
                <w:i w:val="0"/>
                <w:color w:val="205C46"/>
                <w:sz w:val="18"/>
              </w:rPr>
              <w:t>9</w:t>
            </w:r>
          </w:p>
        </w:tc>
      </w:tr>
      <w:tr>
        <w:tc>
          <w:tcPr>
            <w:tcW w:type="dxa" w:w="8787"/>
            <w:shd w:fill="F5F7F5"/>
            <w:tcMar>
              <w:top w:w="55" w:type="dxa"/>
              <w:start w:w="100" w:type="dxa"/>
              <w:bottom w:w="55" w:type="dxa"/>
              <w:end w:w="100" w:type="dxa"/>
            </w:tcMar>
            <w:tcBorders>
              <w:bottom w:val="single" w:sz="4" w:color="D9DED9"/>
            </w:tcBorders>
          </w:tcPr>
          <w:p>
            <w:r>
              <w:rPr>
                <w:rFonts w:ascii="Arial" w:hAnsi="Arial"/>
                <w:b w:val="0"/>
                <w:i w:val="0"/>
                <w:color w:val="1F2A24"/>
                <w:sz w:val="18"/>
              </w:rPr>
              <w:t>Task Sheet Review 1</w:t>
            </w:r>
          </w:p>
        </w:tc>
        <w:tc>
          <w:tcPr>
            <w:tcW w:type="dxa" w:w="1077"/>
            <w:shd w:fill="F5F7F5"/>
            <w:tcMar>
              <w:top w:w="55" w:type="dxa"/>
              <w:start w:w="100" w:type="dxa"/>
              <w:bottom w:w="55" w:type="dxa"/>
              <w:end w:w="100" w:type="dxa"/>
            </w:tcMar>
            <w:tcBorders>
              <w:bottom w:val="single" w:sz="4" w:color="D9DED9"/>
            </w:tcBorders>
          </w:tcPr>
          <w:p>
            <w:pPr>
              <w:jc w:val="right"/>
            </w:pPr>
            <w:r>
              <w:rPr>
                <w:rFonts w:ascii="Arial" w:hAnsi="Arial"/>
                <w:b/>
                <w:i w:val="0"/>
                <w:color w:val="205C46"/>
                <w:sz w:val="18"/>
              </w:rPr>
              <w:t>10</w:t>
            </w:r>
          </w:p>
        </w:tc>
      </w:tr>
      <w:tr>
        <w:tc>
          <w:tcPr>
            <w:tcW w:type="dxa" w:w="8787"/>
            <w:shd w:fill="173F31"/>
            <w:tcMar>
              <w:top w:w="55" w:type="dxa"/>
              <w:start w:w="100" w:type="dxa"/>
              <w:bottom w:w="55" w:type="dxa"/>
              <w:end w:w="100" w:type="dxa"/>
            </w:tcMar>
            <w:tcBorders>
              <w:bottom w:val="single" w:sz="4" w:color="D9DED9"/>
            </w:tcBorders>
          </w:tcPr>
          <w:p>
            <w:r>
              <w:rPr>
                <w:rFonts w:ascii="Arial" w:hAnsi="Arial"/>
                <w:b/>
                <w:i w:val="0"/>
                <w:color w:val="FFFFFF"/>
                <w:sz w:val="20"/>
              </w:rPr>
              <w:t>REVIEW 2</w:t>
            </w:r>
          </w:p>
        </w:tc>
        <w:tc>
          <w:tcPr>
            <w:tcW w:type="dxa" w:w="1077"/>
            <w:shd w:fill="173F31"/>
            <w:tcMar>
              <w:top w:w="55" w:type="dxa"/>
              <w:start w:w="100" w:type="dxa"/>
              <w:bottom w:w="55" w:type="dxa"/>
              <w:end w:w="100" w:type="dxa"/>
            </w:tcMar>
            <w:tcBorders>
              <w:bottom w:val="single" w:sz="4" w:color="D9DED9"/>
            </w:tcBorders>
          </w:tcPr>
          <w:p>
            <w:pPr>
              <w:jc w:val="right"/>
            </w:pPr>
            <w:r>
              <w:rPr>
                <w:rFonts w:ascii="Arial" w:hAnsi="Arial"/>
                <w:b/>
                <w:i w:val="0"/>
                <w:color w:val="FFFFFF"/>
                <w:sz w:val="20"/>
              </w:rPr>
              <w:t>11</w:t>
            </w:r>
          </w:p>
        </w:tc>
      </w:tr>
      <w:tr>
        <w:tc>
          <w:tcPr>
            <w:tcW w:type="dxa" w:w="8787"/>
            <w:shd w:fill="F5F7F5"/>
            <w:tcMar>
              <w:top w:w="55" w:type="dxa"/>
              <w:start w:w="100" w:type="dxa"/>
              <w:bottom w:w="55" w:type="dxa"/>
              <w:end w:w="100" w:type="dxa"/>
            </w:tcMar>
            <w:tcBorders>
              <w:bottom w:val="single" w:sz="4" w:color="D9DED9"/>
            </w:tcBorders>
          </w:tcPr>
          <w:p>
            <w:r>
              <w:rPr>
                <w:rFonts w:ascii="Arial" w:hAnsi="Arial"/>
                <w:b w:val="0"/>
                <w:i w:val="0"/>
                <w:color w:val="1F2A24"/>
                <w:sz w:val="18"/>
              </w:rPr>
              <w:t>DFD Level 0 — Context</w:t>
            </w:r>
          </w:p>
        </w:tc>
        <w:tc>
          <w:tcPr>
            <w:tcW w:type="dxa" w:w="1077"/>
            <w:shd w:fill="F5F7F5"/>
            <w:tcMar>
              <w:top w:w="55" w:type="dxa"/>
              <w:start w:w="100" w:type="dxa"/>
              <w:bottom w:w="55" w:type="dxa"/>
              <w:end w:w="100" w:type="dxa"/>
            </w:tcMar>
            <w:tcBorders>
              <w:bottom w:val="single" w:sz="4" w:color="D9DED9"/>
            </w:tcBorders>
          </w:tcPr>
          <w:p>
            <w:pPr>
              <w:jc w:val="right"/>
            </w:pPr>
            <w:r>
              <w:rPr>
                <w:rFonts w:ascii="Arial" w:hAnsi="Arial"/>
                <w:b/>
                <w:i w:val="0"/>
                <w:color w:val="205C46"/>
                <w:sz w:val="18"/>
              </w:rPr>
              <w:t>11</w:t>
            </w:r>
          </w:p>
        </w:tc>
      </w:tr>
      <w:tr>
        <w:tc>
          <w:tcPr>
            <w:tcW w:type="dxa" w:w="8787"/>
            <w:shd w:fill="FFFFFF"/>
            <w:tcMar>
              <w:top w:w="55" w:type="dxa"/>
              <w:start w:w="100" w:type="dxa"/>
              <w:bottom w:w="55" w:type="dxa"/>
              <w:end w:w="100" w:type="dxa"/>
            </w:tcMar>
            <w:tcBorders>
              <w:bottom w:val="single" w:sz="4" w:color="D9DED9"/>
            </w:tcBorders>
          </w:tcPr>
          <w:p>
            <w:r>
              <w:rPr>
                <w:rFonts w:ascii="Arial" w:hAnsi="Arial"/>
                <w:b w:val="0"/>
                <w:i w:val="0"/>
                <w:color w:val="1F2A24"/>
                <w:sz w:val="18"/>
              </w:rPr>
              <w:t>DFD Level 1 — Functional Overview</w:t>
            </w:r>
          </w:p>
        </w:tc>
        <w:tc>
          <w:tcPr>
            <w:tcW w:type="dxa" w:w="1077"/>
            <w:shd w:fill="FFFFFF"/>
            <w:tcMar>
              <w:top w:w="55" w:type="dxa"/>
              <w:start w:w="100" w:type="dxa"/>
              <w:bottom w:w="55" w:type="dxa"/>
              <w:end w:w="100" w:type="dxa"/>
            </w:tcMar>
            <w:tcBorders>
              <w:bottom w:val="single" w:sz="4" w:color="D9DED9"/>
            </w:tcBorders>
          </w:tcPr>
          <w:p>
            <w:pPr>
              <w:jc w:val="right"/>
            </w:pPr>
            <w:r>
              <w:rPr>
                <w:rFonts w:ascii="Arial" w:hAnsi="Arial"/>
                <w:b/>
                <w:i w:val="0"/>
                <w:color w:val="205C46"/>
                <w:sz w:val="18"/>
              </w:rPr>
              <w:t>12</w:t>
            </w:r>
          </w:p>
        </w:tc>
      </w:tr>
      <w:tr>
        <w:tc>
          <w:tcPr>
            <w:tcW w:type="dxa" w:w="8787"/>
            <w:shd w:fill="F5F7F5"/>
            <w:tcMar>
              <w:top w:w="55" w:type="dxa"/>
              <w:start w:w="100" w:type="dxa"/>
              <w:bottom w:w="55" w:type="dxa"/>
              <w:end w:w="100" w:type="dxa"/>
            </w:tcMar>
            <w:tcBorders>
              <w:bottom w:val="single" w:sz="4" w:color="D9DED9"/>
            </w:tcBorders>
          </w:tcPr>
          <w:p>
            <w:r>
              <w:rPr>
                <w:rFonts w:ascii="Arial" w:hAnsi="Arial"/>
                <w:b w:val="0"/>
                <w:i w:val="0"/>
                <w:color w:val="1F2A24"/>
                <w:sz w:val="18"/>
              </w:rPr>
              <w:t>DFD Level 2 — Authentication</w:t>
            </w:r>
          </w:p>
        </w:tc>
        <w:tc>
          <w:tcPr>
            <w:tcW w:type="dxa" w:w="1077"/>
            <w:shd w:fill="F5F7F5"/>
            <w:tcMar>
              <w:top w:w="55" w:type="dxa"/>
              <w:start w:w="100" w:type="dxa"/>
              <w:bottom w:w="55" w:type="dxa"/>
              <w:end w:w="100" w:type="dxa"/>
            </w:tcMar>
            <w:tcBorders>
              <w:bottom w:val="single" w:sz="4" w:color="D9DED9"/>
            </w:tcBorders>
          </w:tcPr>
          <w:p>
            <w:pPr>
              <w:jc w:val="right"/>
            </w:pPr>
            <w:r>
              <w:rPr>
                <w:rFonts w:ascii="Arial" w:hAnsi="Arial"/>
                <w:b/>
                <w:i w:val="0"/>
                <w:color w:val="205C46"/>
                <w:sz w:val="18"/>
              </w:rPr>
              <w:t>13</w:t>
            </w:r>
          </w:p>
        </w:tc>
      </w:tr>
      <w:tr>
        <w:tc>
          <w:tcPr>
            <w:tcW w:type="dxa" w:w="8787"/>
            <w:shd w:fill="FFFFFF"/>
            <w:tcMar>
              <w:top w:w="55" w:type="dxa"/>
              <w:start w:w="100" w:type="dxa"/>
              <w:bottom w:w="55" w:type="dxa"/>
              <w:end w:w="100" w:type="dxa"/>
            </w:tcMar>
            <w:tcBorders>
              <w:bottom w:val="single" w:sz="4" w:color="D9DED9"/>
            </w:tcBorders>
          </w:tcPr>
          <w:p>
            <w:r>
              <w:rPr>
                <w:rFonts w:ascii="Arial" w:hAnsi="Arial"/>
                <w:b w:val="0"/>
                <w:i w:val="0"/>
                <w:color w:val="1F2A24"/>
                <w:sz w:val="18"/>
              </w:rPr>
              <w:t>DFD Level 2 — Product Search</w:t>
            </w:r>
          </w:p>
        </w:tc>
        <w:tc>
          <w:tcPr>
            <w:tcW w:type="dxa" w:w="1077"/>
            <w:shd w:fill="FFFFFF"/>
            <w:tcMar>
              <w:top w:w="55" w:type="dxa"/>
              <w:start w:w="100" w:type="dxa"/>
              <w:bottom w:w="55" w:type="dxa"/>
              <w:end w:w="100" w:type="dxa"/>
            </w:tcMar>
            <w:tcBorders>
              <w:bottom w:val="single" w:sz="4" w:color="D9DED9"/>
            </w:tcBorders>
          </w:tcPr>
          <w:p>
            <w:pPr>
              <w:jc w:val="right"/>
            </w:pPr>
            <w:r>
              <w:rPr>
                <w:rFonts w:ascii="Arial" w:hAnsi="Arial"/>
                <w:b/>
                <w:i w:val="0"/>
                <w:color w:val="205C46"/>
                <w:sz w:val="18"/>
              </w:rPr>
              <w:t>14</w:t>
            </w:r>
          </w:p>
        </w:tc>
      </w:tr>
      <w:tr>
        <w:tc>
          <w:tcPr>
            <w:tcW w:type="dxa" w:w="8787"/>
            <w:shd w:fill="F5F7F5"/>
            <w:tcMar>
              <w:top w:w="55" w:type="dxa"/>
              <w:start w:w="100" w:type="dxa"/>
              <w:bottom w:w="55" w:type="dxa"/>
              <w:end w:w="100" w:type="dxa"/>
            </w:tcMar>
            <w:tcBorders>
              <w:bottom w:val="single" w:sz="4" w:color="D9DED9"/>
            </w:tcBorders>
          </w:tcPr>
          <w:p>
            <w:r>
              <w:rPr>
                <w:rFonts w:ascii="Arial" w:hAnsi="Arial"/>
                <w:b w:val="0"/>
                <w:i w:val="0"/>
                <w:color w:val="1F2A24"/>
                <w:sz w:val="18"/>
              </w:rPr>
              <w:t>DFD Level 2 — Cart</w:t>
            </w:r>
          </w:p>
        </w:tc>
        <w:tc>
          <w:tcPr>
            <w:tcW w:type="dxa" w:w="1077"/>
            <w:shd w:fill="F5F7F5"/>
            <w:tcMar>
              <w:top w:w="55" w:type="dxa"/>
              <w:start w:w="100" w:type="dxa"/>
              <w:bottom w:w="55" w:type="dxa"/>
              <w:end w:w="100" w:type="dxa"/>
            </w:tcMar>
            <w:tcBorders>
              <w:bottom w:val="single" w:sz="4" w:color="D9DED9"/>
            </w:tcBorders>
          </w:tcPr>
          <w:p>
            <w:pPr>
              <w:jc w:val="right"/>
            </w:pPr>
            <w:r>
              <w:rPr>
                <w:rFonts w:ascii="Arial" w:hAnsi="Arial"/>
                <w:b/>
                <w:i w:val="0"/>
                <w:color w:val="205C46"/>
                <w:sz w:val="18"/>
              </w:rPr>
              <w:t>15</w:t>
            </w:r>
          </w:p>
        </w:tc>
      </w:tr>
      <w:tr>
        <w:tc>
          <w:tcPr>
            <w:tcW w:type="dxa" w:w="8787"/>
            <w:shd w:fill="FFFFFF"/>
            <w:tcMar>
              <w:top w:w="55" w:type="dxa"/>
              <w:start w:w="100" w:type="dxa"/>
              <w:bottom w:w="55" w:type="dxa"/>
              <w:end w:w="100" w:type="dxa"/>
            </w:tcMar>
            <w:tcBorders>
              <w:bottom w:val="single" w:sz="4" w:color="D9DED9"/>
            </w:tcBorders>
          </w:tcPr>
          <w:p>
            <w:r>
              <w:rPr>
                <w:rFonts w:ascii="Arial" w:hAnsi="Arial"/>
                <w:b w:val="0"/>
                <w:i w:val="0"/>
                <w:color w:val="1F2A24"/>
                <w:sz w:val="18"/>
              </w:rPr>
              <w:t>DFD Level 2 — Room Design</w:t>
            </w:r>
          </w:p>
        </w:tc>
        <w:tc>
          <w:tcPr>
            <w:tcW w:type="dxa" w:w="1077"/>
            <w:shd w:fill="FFFFFF"/>
            <w:tcMar>
              <w:top w:w="55" w:type="dxa"/>
              <w:start w:w="100" w:type="dxa"/>
              <w:bottom w:w="55" w:type="dxa"/>
              <w:end w:w="100" w:type="dxa"/>
            </w:tcMar>
            <w:tcBorders>
              <w:bottom w:val="single" w:sz="4" w:color="D9DED9"/>
            </w:tcBorders>
          </w:tcPr>
          <w:p>
            <w:pPr>
              <w:jc w:val="right"/>
            </w:pPr>
            <w:r>
              <w:rPr>
                <w:rFonts w:ascii="Arial" w:hAnsi="Arial"/>
                <w:b/>
                <w:i w:val="0"/>
                <w:color w:val="205C46"/>
                <w:sz w:val="18"/>
              </w:rPr>
              <w:t>16</w:t>
            </w:r>
          </w:p>
        </w:tc>
      </w:tr>
      <w:tr>
        <w:tc>
          <w:tcPr>
            <w:tcW w:type="dxa" w:w="8787"/>
            <w:shd w:fill="F5F7F5"/>
            <w:tcMar>
              <w:top w:w="55" w:type="dxa"/>
              <w:start w:w="100" w:type="dxa"/>
              <w:bottom w:w="55" w:type="dxa"/>
              <w:end w:w="100" w:type="dxa"/>
            </w:tcMar>
            <w:tcBorders>
              <w:bottom w:val="single" w:sz="4" w:color="D9DED9"/>
            </w:tcBorders>
          </w:tcPr>
          <w:p>
            <w:r>
              <w:rPr>
                <w:rFonts w:ascii="Arial" w:hAnsi="Arial"/>
                <w:b w:val="0"/>
                <w:i w:val="0"/>
                <w:color w:val="1F2A24"/>
                <w:sz w:val="18"/>
              </w:rPr>
              <w:t>DFD Level 2 — Administration</w:t>
            </w:r>
          </w:p>
        </w:tc>
        <w:tc>
          <w:tcPr>
            <w:tcW w:type="dxa" w:w="1077"/>
            <w:shd w:fill="F5F7F5"/>
            <w:tcMar>
              <w:top w:w="55" w:type="dxa"/>
              <w:start w:w="100" w:type="dxa"/>
              <w:bottom w:w="55" w:type="dxa"/>
              <w:end w:w="100" w:type="dxa"/>
            </w:tcMar>
            <w:tcBorders>
              <w:bottom w:val="single" w:sz="4" w:color="D9DED9"/>
            </w:tcBorders>
          </w:tcPr>
          <w:p>
            <w:pPr>
              <w:jc w:val="right"/>
            </w:pPr>
            <w:r>
              <w:rPr>
                <w:rFonts w:ascii="Arial" w:hAnsi="Arial"/>
                <w:b/>
                <w:i w:val="0"/>
                <w:color w:val="205C46"/>
                <w:sz w:val="18"/>
              </w:rPr>
              <w:t>17</w:t>
            </w:r>
          </w:p>
        </w:tc>
      </w:tr>
      <w:tr>
        <w:tc>
          <w:tcPr>
            <w:tcW w:type="dxa" w:w="8787"/>
            <w:shd w:fill="FFFFFF"/>
            <w:tcMar>
              <w:top w:w="55" w:type="dxa"/>
              <w:start w:w="100" w:type="dxa"/>
              <w:bottom w:w="55" w:type="dxa"/>
              <w:end w:w="100" w:type="dxa"/>
            </w:tcMar>
            <w:tcBorders>
              <w:bottom w:val="single" w:sz="4" w:color="D9DED9"/>
            </w:tcBorders>
          </w:tcPr>
          <w:p>
            <w:r>
              <w:rPr>
                <w:rFonts w:ascii="Arial" w:hAnsi="Arial"/>
                <w:b w:val="0"/>
                <w:i w:val="0"/>
                <w:color w:val="1F2A24"/>
                <w:sz w:val="18"/>
              </w:rPr>
              <w:t>Entity Relationship Diagram</w:t>
            </w:r>
          </w:p>
        </w:tc>
        <w:tc>
          <w:tcPr>
            <w:tcW w:type="dxa" w:w="1077"/>
            <w:shd w:fill="FFFFFF"/>
            <w:tcMar>
              <w:top w:w="55" w:type="dxa"/>
              <w:start w:w="100" w:type="dxa"/>
              <w:bottom w:w="55" w:type="dxa"/>
              <w:end w:w="100" w:type="dxa"/>
            </w:tcMar>
            <w:tcBorders>
              <w:bottom w:val="single" w:sz="4" w:color="D9DED9"/>
            </w:tcBorders>
          </w:tcPr>
          <w:p>
            <w:pPr>
              <w:jc w:val="right"/>
            </w:pPr>
            <w:r>
              <w:rPr>
                <w:rFonts w:ascii="Arial" w:hAnsi="Arial"/>
                <w:b/>
                <w:i w:val="0"/>
                <w:color w:val="205C46"/>
                <w:sz w:val="18"/>
              </w:rPr>
              <w:t>18</w:t>
            </w:r>
          </w:p>
        </w:tc>
      </w:tr>
      <w:tr>
        <w:tc>
          <w:tcPr>
            <w:tcW w:type="dxa" w:w="8787"/>
            <w:shd w:fill="F5F7F5"/>
            <w:tcMar>
              <w:top w:w="55" w:type="dxa"/>
              <w:start w:w="100" w:type="dxa"/>
              <w:bottom w:w="55" w:type="dxa"/>
              <w:end w:w="100" w:type="dxa"/>
            </w:tcMar>
            <w:tcBorders>
              <w:bottom w:val="single" w:sz="4" w:color="D9DED9"/>
            </w:tcBorders>
          </w:tcPr>
          <w:p>
            <w:r>
              <w:rPr>
                <w:rFonts w:ascii="Arial" w:hAnsi="Arial"/>
                <w:b w:val="0"/>
                <w:i w:val="0"/>
                <w:color w:val="1F2A24"/>
                <w:sz w:val="18"/>
              </w:rPr>
              <w:t>Table Design — Users</w:t>
            </w:r>
          </w:p>
        </w:tc>
        <w:tc>
          <w:tcPr>
            <w:tcW w:type="dxa" w:w="1077"/>
            <w:shd w:fill="F5F7F5"/>
            <w:tcMar>
              <w:top w:w="55" w:type="dxa"/>
              <w:start w:w="100" w:type="dxa"/>
              <w:bottom w:w="55" w:type="dxa"/>
              <w:end w:w="100" w:type="dxa"/>
            </w:tcMar>
            <w:tcBorders>
              <w:bottom w:val="single" w:sz="4" w:color="D9DED9"/>
            </w:tcBorders>
          </w:tcPr>
          <w:p>
            <w:pPr>
              <w:jc w:val="right"/>
            </w:pPr>
            <w:r>
              <w:rPr>
                <w:rFonts w:ascii="Arial" w:hAnsi="Arial"/>
                <w:b/>
                <w:i w:val="0"/>
                <w:color w:val="205C46"/>
                <w:sz w:val="18"/>
              </w:rPr>
              <w:t>19</w:t>
            </w:r>
          </w:p>
        </w:tc>
      </w:tr>
      <w:tr>
        <w:tc>
          <w:tcPr>
            <w:tcW w:type="dxa" w:w="8787"/>
            <w:shd w:fill="FFFFFF"/>
            <w:tcMar>
              <w:top w:w="55" w:type="dxa"/>
              <w:start w:w="100" w:type="dxa"/>
              <w:bottom w:w="55" w:type="dxa"/>
              <w:end w:w="100" w:type="dxa"/>
            </w:tcMar>
            <w:tcBorders>
              <w:bottom w:val="single" w:sz="4" w:color="D9DED9"/>
            </w:tcBorders>
          </w:tcPr>
          <w:p>
            <w:r>
              <w:rPr>
                <w:rFonts w:ascii="Arial" w:hAnsi="Arial"/>
                <w:b w:val="0"/>
                <w:i w:val="0"/>
                <w:color w:val="1F2A24"/>
                <w:sz w:val="18"/>
              </w:rPr>
              <w:t>Table Design — Categories &amp; Products</w:t>
            </w:r>
          </w:p>
        </w:tc>
        <w:tc>
          <w:tcPr>
            <w:tcW w:type="dxa" w:w="1077"/>
            <w:shd w:fill="FFFFFF"/>
            <w:tcMar>
              <w:top w:w="55" w:type="dxa"/>
              <w:start w:w="100" w:type="dxa"/>
              <w:bottom w:w="55" w:type="dxa"/>
              <w:end w:w="100" w:type="dxa"/>
            </w:tcMar>
            <w:tcBorders>
              <w:bottom w:val="single" w:sz="4" w:color="D9DED9"/>
            </w:tcBorders>
          </w:tcPr>
          <w:p>
            <w:pPr>
              <w:jc w:val="right"/>
            </w:pPr>
            <w:r>
              <w:rPr>
                <w:rFonts w:ascii="Arial" w:hAnsi="Arial"/>
                <w:b/>
                <w:i w:val="0"/>
                <w:color w:val="205C46"/>
                <w:sz w:val="18"/>
              </w:rPr>
              <w:t>20</w:t>
            </w:r>
          </w:p>
        </w:tc>
      </w:tr>
      <w:tr>
        <w:tc>
          <w:tcPr>
            <w:tcW w:type="dxa" w:w="8787"/>
            <w:shd w:fill="F5F7F5"/>
            <w:tcMar>
              <w:top w:w="55" w:type="dxa"/>
              <w:start w:w="100" w:type="dxa"/>
              <w:bottom w:w="55" w:type="dxa"/>
              <w:end w:w="100" w:type="dxa"/>
            </w:tcMar>
            <w:tcBorders>
              <w:bottom w:val="single" w:sz="4" w:color="D9DED9"/>
            </w:tcBorders>
          </w:tcPr>
          <w:p>
            <w:r>
              <w:rPr>
                <w:rFonts w:ascii="Arial" w:hAnsi="Arial"/>
                <w:b w:val="0"/>
                <w:i w:val="0"/>
                <w:color w:val="1F2A24"/>
                <w:sz w:val="18"/>
              </w:rPr>
              <w:t>Table Design — Carts</w:t>
            </w:r>
          </w:p>
        </w:tc>
        <w:tc>
          <w:tcPr>
            <w:tcW w:type="dxa" w:w="1077"/>
            <w:shd w:fill="F5F7F5"/>
            <w:tcMar>
              <w:top w:w="55" w:type="dxa"/>
              <w:start w:w="100" w:type="dxa"/>
              <w:bottom w:w="55" w:type="dxa"/>
              <w:end w:w="100" w:type="dxa"/>
            </w:tcMar>
            <w:tcBorders>
              <w:bottom w:val="single" w:sz="4" w:color="D9DED9"/>
            </w:tcBorders>
          </w:tcPr>
          <w:p>
            <w:pPr>
              <w:jc w:val="right"/>
            </w:pPr>
            <w:r>
              <w:rPr>
                <w:rFonts w:ascii="Arial" w:hAnsi="Arial"/>
                <w:b/>
                <w:i w:val="0"/>
                <w:color w:val="205C46"/>
                <w:sz w:val="18"/>
              </w:rPr>
              <w:t>21</w:t>
            </w:r>
          </w:p>
        </w:tc>
      </w:tr>
      <w:tr>
        <w:tc>
          <w:tcPr>
            <w:tcW w:type="dxa" w:w="8787"/>
            <w:shd w:fill="FFFFFF"/>
            <w:tcMar>
              <w:top w:w="55" w:type="dxa"/>
              <w:start w:w="100" w:type="dxa"/>
              <w:bottom w:w="55" w:type="dxa"/>
              <w:end w:w="100" w:type="dxa"/>
            </w:tcMar>
            <w:tcBorders>
              <w:bottom w:val="single" w:sz="4" w:color="D9DED9"/>
            </w:tcBorders>
          </w:tcPr>
          <w:p>
            <w:r>
              <w:rPr>
                <w:rFonts w:ascii="Arial" w:hAnsi="Arial"/>
                <w:b w:val="0"/>
                <w:i w:val="0"/>
                <w:color w:val="1F2A24"/>
                <w:sz w:val="18"/>
              </w:rPr>
              <w:t>Table Design — Room Designs</w:t>
            </w:r>
          </w:p>
        </w:tc>
        <w:tc>
          <w:tcPr>
            <w:tcW w:type="dxa" w:w="1077"/>
            <w:shd w:fill="FFFFFF"/>
            <w:tcMar>
              <w:top w:w="55" w:type="dxa"/>
              <w:start w:w="100" w:type="dxa"/>
              <w:bottom w:w="55" w:type="dxa"/>
              <w:end w:w="100" w:type="dxa"/>
            </w:tcMar>
            <w:tcBorders>
              <w:bottom w:val="single" w:sz="4" w:color="D9DED9"/>
            </w:tcBorders>
          </w:tcPr>
          <w:p>
            <w:pPr>
              <w:jc w:val="right"/>
            </w:pPr>
            <w:r>
              <w:rPr>
                <w:rFonts w:ascii="Arial" w:hAnsi="Arial"/>
                <w:b/>
                <w:i w:val="0"/>
                <w:color w:val="205C46"/>
                <w:sz w:val="18"/>
              </w:rPr>
              <w:t>22</w:t>
            </w:r>
          </w:p>
        </w:tc>
      </w:tr>
      <w:tr>
        <w:tc>
          <w:tcPr>
            <w:tcW w:type="dxa" w:w="8787"/>
            <w:shd w:fill="F5F7F5"/>
            <w:tcMar>
              <w:top w:w="55" w:type="dxa"/>
              <w:start w:w="100" w:type="dxa"/>
              <w:bottom w:w="55" w:type="dxa"/>
              <w:end w:w="100" w:type="dxa"/>
            </w:tcMar>
            <w:tcBorders>
              <w:bottom w:val="single" w:sz="4" w:color="D9DED9"/>
            </w:tcBorders>
          </w:tcPr>
          <w:p>
            <w:r>
              <w:rPr>
                <w:rFonts w:ascii="Arial" w:hAnsi="Arial"/>
                <w:b w:val="0"/>
                <w:i w:val="0"/>
                <w:color w:val="1F2A24"/>
                <w:sz w:val="18"/>
              </w:rPr>
              <w:t>API &amp; Data Rules</w:t>
            </w:r>
          </w:p>
        </w:tc>
        <w:tc>
          <w:tcPr>
            <w:tcW w:type="dxa" w:w="1077"/>
            <w:shd w:fill="F5F7F5"/>
            <w:tcMar>
              <w:top w:w="55" w:type="dxa"/>
              <w:start w:w="100" w:type="dxa"/>
              <w:bottom w:w="55" w:type="dxa"/>
              <w:end w:w="100" w:type="dxa"/>
            </w:tcMar>
            <w:tcBorders>
              <w:bottom w:val="single" w:sz="4" w:color="D9DED9"/>
            </w:tcBorders>
          </w:tcPr>
          <w:p>
            <w:pPr>
              <w:jc w:val="right"/>
            </w:pPr>
            <w:r>
              <w:rPr>
                <w:rFonts w:ascii="Arial" w:hAnsi="Arial"/>
                <w:b/>
                <w:i w:val="0"/>
                <w:color w:val="205C46"/>
                <w:sz w:val="18"/>
              </w:rPr>
              <w:t>23</w:t>
            </w:r>
          </w:p>
        </w:tc>
      </w:tr>
      <w:tr>
        <w:tc>
          <w:tcPr>
            <w:tcW w:type="dxa" w:w="8787"/>
            <w:shd w:fill="FFFFFF"/>
            <w:tcMar>
              <w:top w:w="55" w:type="dxa"/>
              <w:start w:w="100" w:type="dxa"/>
              <w:bottom w:w="55" w:type="dxa"/>
              <w:end w:w="100" w:type="dxa"/>
            </w:tcMar>
            <w:tcBorders>
              <w:bottom w:val="single" w:sz="4" w:color="D9DED9"/>
            </w:tcBorders>
          </w:tcPr>
          <w:p>
            <w:r>
              <w:rPr>
                <w:rFonts w:ascii="Arial" w:hAnsi="Arial"/>
                <w:b w:val="0"/>
                <w:i w:val="0"/>
                <w:color w:val="1F2A24"/>
                <w:sz w:val="18"/>
              </w:rPr>
              <w:t>Task Sheet Review 2</w:t>
            </w:r>
          </w:p>
        </w:tc>
        <w:tc>
          <w:tcPr>
            <w:tcW w:type="dxa" w:w="1077"/>
            <w:shd w:fill="FFFFFF"/>
            <w:tcMar>
              <w:top w:w="55" w:type="dxa"/>
              <w:start w:w="100" w:type="dxa"/>
              <w:bottom w:w="55" w:type="dxa"/>
              <w:end w:w="100" w:type="dxa"/>
            </w:tcMar>
            <w:tcBorders>
              <w:bottom w:val="single" w:sz="4" w:color="D9DED9"/>
            </w:tcBorders>
          </w:tcPr>
          <w:p>
            <w:pPr>
              <w:jc w:val="right"/>
            </w:pPr>
            <w:r>
              <w:rPr>
                <w:rFonts w:ascii="Arial" w:hAnsi="Arial"/>
                <w:b/>
                <w:i w:val="0"/>
                <w:color w:val="205C46"/>
                <w:sz w:val="18"/>
              </w:rPr>
              <w:t>24</w:t>
            </w:r>
          </w:p>
        </w:tc>
      </w:tr>
    </w:tbl>
    <w:p>
      <w:r>
        <w:br w:type="page"/>
      </w:r>
    </w:p>
    <w:p>
      <w:pPr>
        <w:spacing w:after="40"/>
      </w:pPr>
      <w:r>
        <w:rPr>
          <w:rFonts w:ascii="Arial" w:hAnsi="Arial"/>
          <w:b/>
          <w:i w:val="0"/>
          <w:caps/>
          <w:color w:val="D97745"/>
          <w:sz w:val="17"/>
        </w:rPr>
        <w:t>REVIEW 1</w:t>
      </w:r>
    </w:p>
    <w:p>
      <w:pPr>
        <w:pStyle w:val="Heading1"/>
        <w:keepNext/>
      </w:pPr>
      <w:r>
        <w:t>REVIEW 1</w:t>
      </w:r>
    </w:p>
    <w:p>
      <w:pPr>
        <w:spacing w:after="200"/>
      </w:pPr>
      <w:r>
        <w:rPr>
          <w:rFonts w:ascii="Georgia" w:hAnsi="Georgia"/>
          <w:b w:val="0"/>
          <w:i/>
          <w:color w:val="6D756F"/>
          <w:sz w:val="21"/>
        </w:rPr>
        <w:t>Project purpose, customer requirements and agreed scope</w:t>
      </w:r>
    </w:p>
    <w:p>
      <w:pPr>
        <w:pStyle w:val="Heading2"/>
        <w:keepNext/>
      </w:pPr>
      <w:r>
        <w:t>ACKNOWLEDGEMENT</w:t>
      </w:r>
    </w:p>
    <w:p>
      <w:pPr>
        <w:jc w:val="both"/>
      </w:pPr>
      <w:r>
        <w:rPr>
          <w:rFonts w:ascii="Arial" w:hAnsi="Arial"/>
          <w:b w:val="0"/>
          <w:i w:val="0"/>
          <w:color w:val="1F2A24"/>
          <w:sz w:val="21"/>
        </w:rPr>
        <w:t>Our group would like to express sincere appreciation to our instructor and the FPT–Aptech Project Team for giving us the opportunity to apply React, Node.js and MongoDB in a practical project. Their guidance helped us turn a broad idea into a system that the whole team can understand, explain and improve.</w:t>
      </w:r>
    </w:p>
    <w:p>
      <w:pPr>
        <w:jc w:val="both"/>
      </w:pPr>
      <w:r>
        <w:rPr>
          <w:rFonts w:ascii="Arial" w:hAnsi="Arial"/>
          <w:b w:val="0"/>
          <w:i w:val="0"/>
          <w:color w:val="1F2A24"/>
          <w:sz w:val="21"/>
        </w:rPr>
        <w:t>We also thank our classmates and team members for their feedback during the planning and review process. Each suggestion helped us keep the project simple enough for an academic presentation while still aiming at a useful product for real users.</w:t>
      </w:r>
    </w:p>
    <w:p>
      <w:pPr>
        <w:pStyle w:val="Heading2"/>
        <w:keepNext/>
      </w:pPr>
      <w:r>
        <w:t>INTRODUCTION</w:t>
      </w:r>
    </w:p>
    <w:p>
      <w:pPr>
        <w:jc w:val="both"/>
      </w:pPr>
      <w:r>
        <w:rPr>
          <w:rFonts w:ascii="Arial" w:hAnsi="Arial"/>
          <w:b w:val="0"/>
          <w:i w:val="0"/>
          <w:color w:val="1F2A24"/>
          <w:sz w:val="21"/>
        </w:rPr>
        <w:t>[PROJECT NAME] is a furniture and decoration website designed mainly for students, young people and users with small private rooms. The platform helps users browse affordable furniture, keep selected products in a cart and preview products in a simple 3D room before making a decision.</w:t>
      </w:r>
    </w:p>
    <w:p>
      <w:pPr>
        <w:pStyle w:val="ListBullet"/>
        <w:spacing w:after="80"/>
        <w:ind w:left="283" w:hanging="142"/>
      </w:pPr>
      <w:r>
        <w:rPr>
          <w:rFonts w:ascii="Arial" w:hAnsi="Arial"/>
          <w:b w:val="0"/>
          <w:i w:val="0"/>
          <w:color w:val="1F2A24"/>
          <w:sz w:val="20"/>
        </w:rPr>
        <w:t>Visitors can browse and search active products without signing in.</w:t>
      </w:r>
    </w:p>
    <w:p>
      <w:pPr>
        <w:pStyle w:val="ListBullet"/>
        <w:spacing w:after="80"/>
        <w:ind w:left="283" w:hanging="142"/>
      </w:pPr>
      <w:r>
        <w:rPr>
          <w:rFonts w:ascii="Arial" w:hAnsi="Arial"/>
          <w:b w:val="0"/>
          <w:i w:val="0"/>
          <w:color w:val="1F2A24"/>
          <w:sz w:val="20"/>
        </w:rPr>
        <w:t>Customers can sign in from a modal that opens on the current page.</w:t>
      </w:r>
    </w:p>
    <w:p>
      <w:pPr>
        <w:pStyle w:val="ListBullet"/>
        <w:spacing w:after="80"/>
        <w:ind w:left="283" w:hanging="142"/>
      </w:pPr>
      <w:r>
        <w:rPr>
          <w:rFonts w:ascii="Arial" w:hAnsi="Arial"/>
          <w:b w:val="0"/>
          <w:i w:val="0"/>
          <w:color w:val="1F2A24"/>
          <w:sz w:val="20"/>
        </w:rPr>
        <w:t>Signed-in customers can manage a cart and save their own room designs.</w:t>
      </w:r>
    </w:p>
    <w:p>
      <w:pPr>
        <w:pStyle w:val="ListBullet"/>
        <w:spacing w:after="80"/>
        <w:ind w:left="283" w:hanging="142"/>
      </w:pPr>
      <w:r>
        <w:rPr>
          <w:rFonts w:ascii="Arial" w:hAnsi="Arial"/>
          <w:b w:val="0"/>
          <w:i w:val="0"/>
          <w:color w:val="1F2A24"/>
          <w:sz w:val="20"/>
        </w:rPr>
        <w:t>Administrators can manage products and view customer accounts.</w:t>
      </w:r>
    </w:p>
    <w:tbl>
      <w:tblPr>
        <w:tblW w:type="auto" w:w="0"/>
        <w:jc w:val="center"/>
        <w:tblLayout w:type="fixed"/>
        <w:tblLook w:firstColumn="1" w:firstRow="1" w:lastColumn="0" w:lastRow="0" w:noHBand="0" w:noVBand="1" w:val="04A0"/>
      </w:tblPr>
      <w:tblGrid>
        <w:gridCol w:w="9865"/>
      </w:tblGrid>
      <w:tr>
        <w:tc>
          <w:tcPr>
            <w:tcW w:type="dxa" w:w="10312"/>
            <w:shd w:fill="F2E3DA"/>
            <w:tcMar>
              <w:top w:w="130" w:type="dxa"/>
              <w:start w:w="180" w:type="dxa"/>
              <w:bottom w:w="130" w:type="dxa"/>
              <w:end w:w="180" w:type="dxa"/>
            </w:tcMar>
            <w:tcBorders>
              <w:left w:val="single" w:sz="18" w:color="D97745"/>
            </w:tcBorders>
          </w:tcPr>
          <w:p>
            <w:r>
              <w:rPr>
                <w:rFonts w:ascii="Arial" w:hAnsi="Arial"/>
                <w:b/>
                <w:i w:val="0"/>
                <w:color w:val="D97745"/>
                <w:sz w:val="20"/>
              </w:rPr>
              <w:t>Project principle</w:t>
              <w:br/>
            </w:r>
            <w:r>
              <w:rPr>
                <w:rFonts w:ascii="Arial" w:hAnsi="Arial"/>
                <w:b w:val="0"/>
                <w:i w:val="0"/>
                <w:color w:val="1F2A24"/>
                <w:sz w:val="19"/>
              </w:rPr>
              <w:t>The basic shopping flow must remain easy to demonstrate. The 3D room supports the decision; it does not replace the product catalog or cart.</w:t>
            </w:r>
          </w:p>
        </w:tc>
      </w:tr>
    </w:tbl>
    <w:p>
      <w:pPr>
        <w:spacing w:after="0"/>
      </w:pPr>
    </w:p>
    <w:p>
      <w:r>
        <w:br w:type="page"/>
      </w:r>
    </w:p>
    <w:p>
      <w:pPr>
        <w:spacing w:after="40"/>
      </w:pPr>
      <w:r>
        <w:rPr>
          <w:rFonts w:ascii="Arial" w:hAnsi="Arial"/>
          <w:b/>
          <w:i w:val="0"/>
          <w:caps/>
          <w:color w:val="D97745"/>
          <w:sz w:val="17"/>
        </w:rPr>
        <w:t>REVIEW 1</w:t>
      </w:r>
    </w:p>
    <w:p>
      <w:pPr>
        <w:pStyle w:val="Heading1"/>
        <w:keepNext/>
      </w:pPr>
      <w:r>
        <w:t>PROBLEM DEFINITION</w:t>
      </w:r>
    </w:p>
    <w:p>
      <w:pPr>
        <w:spacing w:after="200"/>
      </w:pPr>
      <w:r>
        <w:rPr>
          <w:rFonts w:ascii="Georgia" w:hAnsi="Georgia"/>
          <w:b w:val="0"/>
          <w:i/>
          <w:color w:val="6D756F"/>
          <w:sz w:val="21"/>
        </w:rPr>
        <w:t>Why the system is needed</w:t>
      </w:r>
    </w:p>
    <w:p>
      <w:pPr>
        <w:jc w:val="both"/>
      </w:pPr>
      <w:r>
        <w:rPr>
          <w:rFonts w:ascii="Arial" w:hAnsi="Arial"/>
          <w:b w:val="0"/>
          <w:i w:val="0"/>
          <w:color w:val="1F2A24"/>
          <w:sz w:val="21"/>
        </w:rPr>
        <w:t>Students and users living in small rooms often find it difficult to judge whether a desk, shelf, lamp or other item will fit the available space. Product websites show isolated photographs and dimensions, but users still need a clearer way to compare products and imagine a possible arrangement.</w:t>
      </w:r>
    </w:p>
    <w:p>
      <w:pPr>
        <w:pStyle w:val="Heading2"/>
        <w:keepNext/>
      </w:pPr>
      <w:r>
        <w:t>FROM THE CUSTOMER'S VIEWPOINT</w:t>
      </w:r>
    </w:p>
    <w:p>
      <w:pPr>
        <w:pStyle w:val="ListBullet"/>
        <w:spacing w:after="80"/>
        <w:ind w:left="283" w:hanging="142"/>
      </w:pPr>
      <w:r>
        <w:rPr>
          <w:rFonts w:ascii="Arial" w:hAnsi="Arial"/>
          <w:b w:val="0"/>
          <w:i w:val="0"/>
          <w:color w:val="1F2A24"/>
          <w:sz w:val="20"/>
        </w:rPr>
        <w:t>Product names and descriptions should be searchable using familiar words.</w:t>
      </w:r>
    </w:p>
    <w:p>
      <w:pPr>
        <w:pStyle w:val="ListBullet"/>
        <w:spacing w:after="80"/>
        <w:ind w:left="283" w:hanging="142"/>
      </w:pPr>
      <w:r>
        <w:rPr>
          <w:rFonts w:ascii="Arial" w:hAnsi="Arial"/>
          <w:b w:val="0"/>
          <w:i w:val="0"/>
          <w:color w:val="1F2A24"/>
          <w:sz w:val="20"/>
        </w:rPr>
        <w:t>Product cards should show price, category, stock, images and real dimensions.</w:t>
      </w:r>
    </w:p>
    <w:p>
      <w:pPr>
        <w:pStyle w:val="ListBullet"/>
        <w:spacing w:after="80"/>
        <w:ind w:left="283" w:hanging="142"/>
      </w:pPr>
      <w:r>
        <w:rPr>
          <w:rFonts w:ascii="Arial" w:hAnsi="Arial"/>
          <w:b w:val="0"/>
          <w:i w:val="0"/>
          <w:color w:val="1F2A24"/>
          <w:sz w:val="20"/>
        </w:rPr>
        <w:t>The cart should keep the selected product and quantity in one clear place.</w:t>
      </w:r>
    </w:p>
    <w:p>
      <w:pPr>
        <w:pStyle w:val="ListBullet"/>
        <w:spacing w:after="80"/>
        <w:ind w:left="283" w:hanging="142"/>
      </w:pPr>
      <w:r>
        <w:rPr>
          <w:rFonts w:ascii="Arial" w:hAnsi="Arial"/>
          <w:b w:val="0"/>
          <w:i w:val="0"/>
          <w:color w:val="1F2A24"/>
          <w:sz w:val="20"/>
        </w:rPr>
        <w:t>The room page should use room dimensions and product dimensions to support a realistic scale.</w:t>
      </w:r>
    </w:p>
    <w:p>
      <w:pPr>
        <w:pStyle w:val="ListBullet"/>
        <w:spacing w:after="80"/>
        <w:ind w:left="283" w:hanging="142"/>
      </w:pPr>
      <w:r>
        <w:rPr>
          <w:rFonts w:ascii="Arial" w:hAnsi="Arial"/>
          <w:b w:val="0"/>
          <w:i w:val="0"/>
          <w:color w:val="1F2A24"/>
          <w:sz w:val="20"/>
        </w:rPr>
        <w:t>Login should not interrupt browsing by moving the user to a separate page.</w:t>
      </w:r>
    </w:p>
    <w:p>
      <w:pPr>
        <w:pStyle w:val="ListBullet"/>
        <w:spacing w:after="80"/>
        <w:ind w:left="283" w:hanging="142"/>
      </w:pPr>
      <w:r>
        <w:rPr>
          <w:rFonts w:ascii="Arial" w:hAnsi="Arial"/>
          <w:b w:val="0"/>
          <w:i w:val="0"/>
          <w:color w:val="1F2A24"/>
          <w:sz w:val="20"/>
        </w:rPr>
        <w:t>Invalid addresses should lead to a clear 404 page with a way back to the website.</w:t>
      </w:r>
    </w:p>
    <w:p>
      <w:pPr>
        <w:pStyle w:val="Heading2"/>
        <w:keepNext/>
      </w:pPr>
      <w:r>
        <w:t>FROM THE ADMINISTRATOR'S VIEWPOINT</w:t>
      </w:r>
    </w:p>
    <w:p>
      <w:pPr>
        <w:pStyle w:val="ListBullet"/>
        <w:spacing w:after="80"/>
        <w:ind w:left="283" w:hanging="142"/>
      </w:pPr>
      <w:r>
        <w:rPr>
          <w:rFonts w:ascii="Arial" w:hAnsi="Arial"/>
          <w:b w:val="0"/>
          <w:i w:val="0"/>
          <w:color w:val="1F2A24"/>
          <w:sz w:val="20"/>
        </w:rPr>
        <w:t>Only an authenticated admin account may open protected management functions.</w:t>
      </w:r>
    </w:p>
    <w:p>
      <w:pPr>
        <w:pStyle w:val="ListBullet"/>
        <w:spacing w:after="80"/>
        <w:ind w:left="283" w:hanging="142"/>
      </w:pPr>
      <w:r>
        <w:rPr>
          <w:rFonts w:ascii="Arial" w:hAnsi="Arial"/>
          <w:b w:val="0"/>
          <w:i w:val="0"/>
          <w:color w:val="1F2A24"/>
          <w:sz w:val="20"/>
        </w:rPr>
        <w:t>The product catalog must support create, update and delete operations.</w:t>
      </w:r>
    </w:p>
    <w:p>
      <w:pPr>
        <w:pStyle w:val="ListBullet"/>
        <w:spacing w:after="80"/>
        <w:ind w:left="283" w:hanging="142"/>
      </w:pPr>
      <w:r>
        <w:rPr>
          <w:rFonts w:ascii="Arial" w:hAnsi="Arial"/>
          <w:b w:val="0"/>
          <w:i w:val="0"/>
          <w:color w:val="1F2A24"/>
          <w:sz w:val="20"/>
        </w:rPr>
        <w:t>The admin should be able to review users without exposing password data.</w:t>
      </w:r>
    </w:p>
    <w:p>
      <w:pPr>
        <w:pStyle w:val="ListBullet"/>
        <w:spacing w:after="80"/>
        <w:ind w:left="283" w:hanging="142"/>
      </w:pPr>
      <w:r>
        <w:rPr>
          <w:rFonts w:ascii="Arial" w:hAnsi="Arial"/>
          <w:b w:val="0"/>
          <w:i w:val="0"/>
          <w:color w:val="1F2A24"/>
          <w:sz w:val="20"/>
        </w:rPr>
        <w:t>Product information must contain the fields needed by both the catalog and the 3D room.</w:t>
      </w:r>
    </w:p>
    <w:p>
      <w:r>
        <w:br w:type="page"/>
      </w:r>
    </w:p>
    <w:p>
      <w:pPr>
        <w:spacing w:after="40"/>
      </w:pPr>
      <w:r>
        <w:rPr>
          <w:rFonts w:ascii="Arial" w:hAnsi="Arial"/>
          <w:b/>
          <w:i w:val="0"/>
          <w:caps/>
          <w:color w:val="D97745"/>
          <w:sz w:val="17"/>
        </w:rPr>
        <w:t>REVIEW 1</w:t>
      </w:r>
    </w:p>
    <w:p>
      <w:pPr>
        <w:pStyle w:val="Heading1"/>
        <w:keepNext/>
      </w:pPr>
      <w:r>
        <w:t>CUSTOMER REQUIREMENTS SPECIFICATION</w:t>
      </w:r>
    </w:p>
    <w:p>
      <w:pPr>
        <w:spacing w:after="200"/>
      </w:pPr>
      <w:r>
        <w:rPr>
          <w:rFonts w:ascii="Georgia" w:hAnsi="Georgia"/>
          <w:b w:val="0"/>
          <w:i/>
          <w:color w:val="6D756F"/>
          <w:sz w:val="21"/>
        </w:rPr>
        <w:t>Client: [TO BE FILLED]</w:t>
      </w:r>
    </w:p>
    <w:p>
      <w:pPr>
        <w:pStyle w:val="Heading2"/>
        <w:keepNext/>
      </w:pPr>
      <w:r>
        <w:t>BUSINESS / PROJECT OBJECTIVE</w:t>
      </w:r>
    </w:p>
    <w:p>
      <w:pPr>
        <w:jc w:val="both"/>
      </w:pPr>
      <w:r>
        <w:rPr>
          <w:rFonts w:ascii="Arial" w:hAnsi="Arial"/>
          <w:b w:val="0"/>
          <w:i w:val="0"/>
          <w:color w:val="1F2A24"/>
          <w:sz w:val="21"/>
        </w:rPr>
        <w:t>The objective of [PROJECT NAME] is to create a simple furniture catalog and room-planning website that helps users make more confident choices. The application combines a traditional product flow with a focused 3D preview and keeps the implementation understandable for a four-member student team.</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87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Stakeholder</w:t>
            </w:r>
          </w:p>
        </w:tc>
        <w:tc>
          <w:tcPr>
            <w:tcW w:type="dxa" w:w="3402"/>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Main need</w:t>
            </w:r>
          </w:p>
        </w:tc>
        <w:tc>
          <w:tcPr>
            <w:tcW w:type="dxa" w:w="4592"/>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System response</w:t>
            </w:r>
          </w:p>
        </w:tc>
      </w:tr>
      <w:tr>
        <w:tc>
          <w:tcPr>
            <w:tcW w:type="dxa" w:w="187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Visitor</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Find suitable products quickly</w:t>
            </w:r>
          </w:p>
        </w:tc>
        <w:tc>
          <w:tcPr>
            <w:tcW w:type="dxa" w:w="459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Search, category filter, product list and details</w:t>
            </w:r>
          </w:p>
        </w:tc>
      </w:tr>
      <w:tr>
        <w:tc>
          <w:tcPr>
            <w:tcW w:type="dxa" w:w="187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Customer</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Keep choices and plan a room</w:t>
            </w:r>
          </w:p>
        </w:tc>
        <w:tc>
          <w:tcPr>
            <w:tcW w:type="dxa" w:w="459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Login modal, cart, 3D room and saved designs</w:t>
            </w:r>
          </w:p>
        </w:tc>
      </w:tr>
      <w:tr>
        <w:tc>
          <w:tcPr>
            <w:tcW w:type="dxa" w:w="187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Administrator</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Maintain usable data</w:t>
            </w:r>
          </w:p>
        </w:tc>
        <w:tc>
          <w:tcPr>
            <w:tcW w:type="dxa" w:w="459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Protected product CRUD and user list</w:t>
            </w:r>
          </w:p>
        </w:tc>
      </w:tr>
      <w:tr>
        <w:tc>
          <w:tcPr>
            <w:tcW w:type="dxa" w:w="187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Project team</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Explain and maintain the source</w:t>
            </w:r>
          </w:p>
        </w:tc>
        <w:tc>
          <w:tcPr>
            <w:tcW w:type="dxa" w:w="459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Simple React pages and route → controller → service → model backend</w:t>
            </w:r>
          </w:p>
        </w:tc>
      </w:tr>
    </w:tbl>
    <w:p>
      <w:pPr>
        <w:pStyle w:val="Heading2"/>
        <w:keepNext/>
      </w:pPr>
      <w:r>
        <w:t>SUCCESS CONDITIONS</w:t>
      </w:r>
    </w:p>
    <w:p>
      <w:pPr>
        <w:pStyle w:val="ListBullet"/>
        <w:spacing w:after="40"/>
        <w:ind w:left="283" w:hanging="142"/>
      </w:pPr>
      <w:r>
        <w:rPr>
          <w:rFonts w:ascii="Arial" w:hAnsi="Arial"/>
          <w:b w:val="0"/>
          <w:i w:val="0"/>
          <w:color w:val="1F2A24"/>
          <w:sz w:val="19"/>
        </w:rPr>
        <w:t>All agreed routes open correctly, including the protected admin route and 404 route.</w:t>
      </w:r>
    </w:p>
    <w:p>
      <w:pPr>
        <w:pStyle w:val="ListBullet"/>
        <w:spacing w:after="40"/>
        <w:ind w:left="283" w:hanging="142"/>
      </w:pPr>
      <w:r>
        <w:rPr>
          <w:rFonts w:ascii="Arial" w:hAnsi="Arial"/>
          <w:b w:val="0"/>
          <w:i w:val="0"/>
          <w:color w:val="1F2A24"/>
          <w:sz w:val="19"/>
        </w:rPr>
        <w:t>The same product data supports search, cart display and 3D placement.</w:t>
      </w:r>
    </w:p>
    <w:p>
      <w:pPr>
        <w:pStyle w:val="ListBullet"/>
        <w:spacing w:after="40"/>
        <w:ind w:left="283" w:hanging="142"/>
      </w:pPr>
      <w:r>
        <w:rPr>
          <w:rFonts w:ascii="Arial" w:hAnsi="Arial"/>
          <w:b w:val="0"/>
          <w:i w:val="0"/>
          <w:color w:val="1F2A24"/>
          <w:sz w:val="19"/>
        </w:rPr>
        <w:t>Customer and admin permissions are clearly separated.</w:t>
      </w:r>
    </w:p>
    <w:p>
      <w:pPr>
        <w:pStyle w:val="ListBullet"/>
        <w:spacing w:after="40"/>
        <w:ind w:left="283" w:hanging="142"/>
      </w:pPr>
      <w:r>
        <w:rPr>
          <w:rFonts w:ascii="Arial" w:hAnsi="Arial"/>
          <w:b w:val="0"/>
          <w:i w:val="0"/>
          <w:color w:val="1F2A24"/>
          <w:sz w:val="19"/>
        </w:rPr>
        <w:t>MongoDB documents can grow from sample data to a larger catalog without storing image files inside the database.</w:t>
      </w:r>
    </w:p>
    <w:p>
      <w:r>
        <w:br w:type="page"/>
      </w:r>
    </w:p>
    <w:p>
      <w:pPr>
        <w:spacing w:after="40"/>
      </w:pPr>
      <w:r>
        <w:rPr>
          <w:rFonts w:ascii="Arial" w:hAnsi="Arial"/>
          <w:b/>
          <w:i w:val="0"/>
          <w:caps/>
          <w:color w:val="D97745"/>
          <w:sz w:val="17"/>
        </w:rPr>
        <w:t>REVIEW 1</w:t>
      </w:r>
    </w:p>
    <w:p>
      <w:pPr>
        <w:pStyle w:val="Heading1"/>
        <w:keepNext/>
      </w:pPr>
      <w:r>
        <w:t>INPUT · PROCESS · OUTPUT</w:t>
      </w:r>
    </w:p>
    <w:p>
      <w:pPr>
        <w:spacing w:after="200"/>
      </w:pPr>
      <w:r>
        <w:rPr>
          <w:rFonts w:ascii="Georgia" w:hAnsi="Georgia"/>
          <w:b w:val="0"/>
          <w:i/>
          <w:color w:val="6D756F"/>
          <w:sz w:val="21"/>
        </w:rPr>
        <w:t>The main information handled by the system</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3175"/>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INPUT</w:t>
            </w:r>
          </w:p>
        </w:tc>
        <w:tc>
          <w:tcPr>
            <w:tcW w:type="dxa" w:w="3345"/>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PROCESS</w:t>
            </w:r>
          </w:p>
        </w:tc>
        <w:tc>
          <w:tcPr>
            <w:tcW w:type="dxa" w:w="3345"/>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OUTPUT</w:t>
            </w:r>
          </w:p>
        </w:tc>
      </w:tr>
      <w:tr>
        <w:tc>
          <w:tcPr>
            <w:tcW w:type="dxa" w:w="317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Email and password</w:t>
            </w:r>
          </w:p>
        </w:tc>
        <w:tc>
          <w:tcPr>
            <w:tcW w:type="dxa" w:w="334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Verify active user and compare password hash</w:t>
            </w:r>
          </w:p>
        </w:tc>
        <w:tc>
          <w:tcPr>
            <w:tcW w:type="dxa" w:w="334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JWT token and safe user profile</w:t>
            </w:r>
          </w:p>
        </w:tc>
      </w:tr>
      <w:tr>
        <w:tc>
          <w:tcPr>
            <w:tcW w:type="dxa" w:w="317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Search text and category</w:t>
            </w:r>
          </w:p>
        </w:tc>
        <w:tc>
          <w:tcPr>
            <w:tcW w:type="dxa" w:w="334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Build MongoDB filter and text query</w:t>
            </w:r>
          </w:p>
        </w:tc>
        <w:tc>
          <w:tcPr>
            <w:tcW w:type="dxa" w:w="334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Active matching products</w:t>
            </w:r>
          </w:p>
        </w:tc>
      </w:tr>
      <w:tr>
        <w:tc>
          <w:tcPr>
            <w:tcW w:type="dxa" w:w="317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Product IDs and quantities</w:t>
            </w:r>
          </w:p>
        </w:tc>
        <w:tc>
          <w:tcPr>
            <w:tcW w:type="dxa" w:w="334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Validate and upsert one cart per user</w:t>
            </w:r>
          </w:p>
        </w:tc>
        <w:tc>
          <w:tcPr>
            <w:tcW w:type="dxa" w:w="334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Cart populated with product data</w:t>
            </w:r>
          </w:p>
        </w:tc>
      </w:tr>
      <w:tr>
        <w:tc>
          <w:tcPr>
            <w:tcW w:type="dxa" w:w="317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Room width, length and height</w:t>
            </w:r>
          </w:p>
        </w:tc>
        <w:tc>
          <w:tcPr>
            <w:tcW w:type="dxa" w:w="334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Create a room using metre-based dimensions</w:t>
            </w:r>
          </w:p>
        </w:tc>
        <w:tc>
          <w:tcPr>
            <w:tcW w:type="dxa" w:w="334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Room canvas with a meaningful scale</w:t>
            </w:r>
          </w:p>
        </w:tc>
      </w:tr>
      <w:tr>
        <w:tc>
          <w:tcPr>
            <w:tcW w:type="dxa" w:w="317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Product, position, rotation and color</w:t>
            </w:r>
          </w:p>
        </w:tc>
        <w:tc>
          <w:tcPr>
            <w:tcW w:type="dxa" w:w="334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Save embedded placement data</w:t>
            </w:r>
          </w:p>
        </w:tc>
        <w:tc>
          <w:tcPr>
            <w:tcW w:type="dxa" w:w="334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Reusable room design owned by the customer</w:t>
            </w:r>
          </w:p>
        </w:tc>
      </w:tr>
      <w:tr>
        <w:tc>
          <w:tcPr>
            <w:tcW w:type="dxa" w:w="317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Admin product form</w:t>
            </w:r>
          </w:p>
        </w:tc>
        <w:tc>
          <w:tcPr>
            <w:tcW w:type="dxa" w:w="334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Check admin role and apply CRUD operation</w:t>
            </w:r>
          </w:p>
        </w:tc>
        <w:tc>
          <w:tcPr>
            <w:tcW w:type="dxa" w:w="334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Updated product catalog</w:t>
            </w:r>
          </w:p>
        </w:tc>
      </w:tr>
    </w:tbl>
    <w:tbl>
      <w:tblPr>
        <w:tblW w:type="auto" w:w="0"/>
        <w:jc w:val="center"/>
        <w:tblLayout w:type="fixed"/>
        <w:tblLook w:firstColumn="1" w:firstRow="1" w:lastColumn="0" w:lastRow="0" w:noHBand="0" w:noVBand="1" w:val="04A0"/>
      </w:tblPr>
      <w:tblGrid>
        <w:gridCol w:w="9865"/>
      </w:tblGrid>
      <w:tr>
        <w:tc>
          <w:tcPr>
            <w:tcW w:type="dxa" w:w="10312"/>
            <w:shd w:fill="EEF2EE"/>
            <w:tcMar>
              <w:top w:w="130" w:type="dxa"/>
              <w:start w:w="180" w:type="dxa"/>
              <w:bottom w:w="130" w:type="dxa"/>
              <w:end w:w="180" w:type="dxa"/>
            </w:tcMar>
            <w:tcBorders>
              <w:left w:val="single" w:sz="18" w:color="205C46"/>
            </w:tcBorders>
          </w:tcPr>
          <w:p>
            <w:r>
              <w:rPr>
                <w:rFonts w:ascii="Arial" w:hAnsi="Arial"/>
                <w:b/>
                <w:i w:val="0"/>
                <w:color w:val="205C46"/>
                <w:sz w:val="20"/>
              </w:rPr>
              <w:t>Common API response</w:t>
              <w:br/>
            </w:r>
            <w:r>
              <w:rPr>
                <w:rFonts w:ascii="Arial" w:hAnsi="Arial"/>
                <w:b w:val="0"/>
                <w:i w:val="0"/>
                <w:color w:val="1F2A24"/>
                <w:sz w:val="19"/>
              </w:rPr>
              <w:t>The backend uses one readable shape: { success, message, data }. Errors are forwarded to the central error handler.</w:t>
            </w:r>
          </w:p>
        </w:tc>
      </w:tr>
    </w:tbl>
    <w:p>
      <w:pPr>
        <w:spacing w:after="0"/>
      </w:pPr>
    </w:p>
    <w:p>
      <w:pPr>
        <w:pStyle w:val="Heading2"/>
        <w:keepNext/>
      </w:pPr>
      <w:r>
        <w:t>DATA QUALITY RULES</w:t>
      </w:r>
    </w:p>
    <w:p>
      <w:pPr>
        <w:pStyle w:val="ListBullet"/>
        <w:spacing w:after="40"/>
        <w:ind w:left="283" w:hanging="142"/>
      </w:pPr>
      <w:r>
        <w:rPr>
          <w:rFonts w:ascii="Arial" w:hAnsi="Arial"/>
          <w:b w:val="0"/>
          <w:i w:val="0"/>
          <w:color w:val="1F2A24"/>
          <w:sz w:val="19"/>
        </w:rPr>
        <w:t>Prices and stock values cannot be negative.</w:t>
      </w:r>
    </w:p>
    <w:p>
      <w:pPr>
        <w:pStyle w:val="ListBullet"/>
        <w:spacing w:after="40"/>
        <w:ind w:left="283" w:hanging="142"/>
      </w:pPr>
      <w:r>
        <w:rPr>
          <w:rFonts w:ascii="Arial" w:hAnsi="Arial"/>
          <w:b w:val="0"/>
          <w:i w:val="0"/>
          <w:color w:val="1F2A24"/>
          <w:sz w:val="19"/>
        </w:rPr>
        <w:t>A product must belong to one category and has a unique slug.</w:t>
      </w:r>
    </w:p>
    <w:p>
      <w:pPr>
        <w:pStyle w:val="ListBullet"/>
        <w:spacing w:after="40"/>
        <w:ind w:left="283" w:hanging="142"/>
      </w:pPr>
      <w:r>
        <w:rPr>
          <w:rFonts w:ascii="Arial" w:hAnsi="Arial"/>
          <w:b w:val="0"/>
          <w:i w:val="0"/>
          <w:color w:val="1F2A24"/>
          <w:sz w:val="19"/>
        </w:rPr>
        <w:t>Cart quantity must be at least one.</w:t>
      </w:r>
    </w:p>
    <w:p>
      <w:pPr>
        <w:pStyle w:val="ListBullet"/>
        <w:spacing w:after="40"/>
        <w:ind w:left="283" w:hanging="142"/>
      </w:pPr>
      <w:r>
        <w:rPr>
          <w:rFonts w:ascii="Arial" w:hAnsi="Arial"/>
          <w:b w:val="0"/>
          <w:i w:val="0"/>
          <w:color w:val="1F2A24"/>
          <w:sz w:val="19"/>
        </w:rPr>
        <w:t>Email and slug fields are normalized and unique where required.</w:t>
      </w:r>
    </w:p>
    <w:p>
      <w:pPr>
        <w:pStyle w:val="ListBullet"/>
        <w:spacing w:after="40"/>
        <w:ind w:left="283" w:hanging="142"/>
      </w:pPr>
      <w:r>
        <w:rPr>
          <w:rFonts w:ascii="Arial" w:hAnsi="Arial"/>
          <w:b w:val="0"/>
          <w:i w:val="0"/>
          <w:color w:val="1F2A24"/>
          <w:sz w:val="19"/>
        </w:rPr>
        <w:t>Images and 3D models are stored as URLs; MongoDB stores their references and metadata.</w:t>
      </w:r>
    </w:p>
    <w:p>
      <w:r>
        <w:br w:type="page"/>
      </w:r>
    </w:p>
    <w:p>
      <w:pPr>
        <w:spacing w:after="40"/>
      </w:pPr>
      <w:r>
        <w:rPr>
          <w:rFonts w:ascii="Arial" w:hAnsi="Arial"/>
          <w:b/>
          <w:i w:val="0"/>
          <w:caps/>
          <w:color w:val="D97745"/>
          <w:sz w:val="17"/>
        </w:rPr>
        <w:t>REVIEW 1</w:t>
      </w:r>
    </w:p>
    <w:p>
      <w:pPr>
        <w:pStyle w:val="Heading1"/>
        <w:keepNext/>
      </w:pPr>
      <w:r>
        <w:t>SCOPE OF WORK</w:t>
      </w:r>
    </w:p>
    <w:p>
      <w:pPr>
        <w:spacing w:after="200"/>
      </w:pPr>
      <w:r>
        <w:rPr>
          <w:rFonts w:ascii="Georgia" w:hAnsi="Georgia"/>
          <w:b w:val="0"/>
          <w:i/>
          <w:color w:val="6D756F"/>
          <w:sz w:val="21"/>
        </w:rPr>
        <w:t>Functions included in Review 1–2</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70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Area</w:t>
            </w:r>
          </w:p>
        </w:tc>
        <w:tc>
          <w:tcPr>
            <w:tcW w:type="dxa" w:w="4082"/>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Customer / Visitor</w:t>
            </w:r>
          </w:p>
        </w:tc>
        <w:tc>
          <w:tcPr>
            <w:tcW w:type="dxa" w:w="4082"/>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Administrator</w:t>
            </w:r>
          </w:p>
        </w:tc>
      </w:tr>
      <w:tr>
        <w:tc>
          <w:tcPr>
            <w:tcW w:type="dxa" w:w="170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Authentication</w:t>
            </w:r>
          </w:p>
        </w:tc>
        <w:tc>
          <w:tcPr>
            <w:tcW w:type="dxa" w:w="408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Open login modal and sign in</w:t>
            </w:r>
          </w:p>
        </w:tc>
        <w:tc>
          <w:tcPr>
            <w:tcW w:type="dxa" w:w="408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Sign in with an admin account</w:t>
            </w:r>
          </w:p>
        </w:tc>
      </w:tr>
      <w:tr>
        <w:tc>
          <w:tcPr>
            <w:tcW w:type="dxa" w:w="170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Products</w:t>
            </w:r>
          </w:p>
        </w:tc>
        <w:tc>
          <w:tcPr>
            <w:tcW w:type="dxa" w:w="408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Browse, search and filter active products</w:t>
            </w:r>
          </w:p>
        </w:tc>
        <w:tc>
          <w:tcPr>
            <w:tcW w:type="dxa" w:w="408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Create, update and delete products</w:t>
            </w:r>
          </w:p>
        </w:tc>
      </w:tr>
      <w:tr>
        <w:tc>
          <w:tcPr>
            <w:tcW w:type="dxa" w:w="170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Cart</w:t>
            </w:r>
          </w:p>
        </w:tc>
        <w:tc>
          <w:tcPr>
            <w:tcW w:type="dxa" w:w="408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View and update own cart</w:t>
            </w:r>
          </w:p>
        </w:tc>
        <w:tc>
          <w:tcPr>
            <w:tcW w:type="dxa" w:w="408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No customer-cart management in current scope</w:t>
            </w:r>
          </w:p>
        </w:tc>
      </w:tr>
      <w:tr>
        <w:tc>
          <w:tcPr>
            <w:tcW w:type="dxa" w:w="170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Room 3D</w:t>
            </w:r>
          </w:p>
        </w:tc>
        <w:tc>
          <w:tcPr>
            <w:tcW w:type="dxa" w:w="408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Set room size, place products and save designs</w:t>
            </w:r>
          </w:p>
        </w:tc>
        <w:tc>
          <w:tcPr>
            <w:tcW w:type="dxa" w:w="408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Provides product data and 3D model references</w:t>
            </w:r>
          </w:p>
        </w:tc>
      </w:tr>
      <w:tr>
        <w:tc>
          <w:tcPr>
            <w:tcW w:type="dxa" w:w="170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Users</w:t>
            </w:r>
          </w:p>
        </w:tc>
        <w:tc>
          <w:tcPr>
            <w:tcW w:type="dxa" w:w="408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Own safe profile returned after login</w:t>
            </w:r>
          </w:p>
        </w:tc>
        <w:tc>
          <w:tcPr>
            <w:tcW w:type="dxa" w:w="408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View user list without passwords</w:t>
            </w:r>
          </w:p>
        </w:tc>
      </w:tr>
      <w:tr>
        <w:tc>
          <w:tcPr>
            <w:tcW w:type="dxa" w:w="170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Navigation</w:t>
            </w:r>
          </w:p>
        </w:tc>
        <w:tc>
          <w:tcPr>
            <w:tcW w:type="dxa" w:w="408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Home, products, cart, room 3D and 404</w:t>
            </w:r>
          </w:p>
        </w:tc>
        <w:tc>
          <w:tcPr>
            <w:tcW w:type="dxa" w:w="408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Protected admin page</w:t>
            </w:r>
          </w:p>
        </w:tc>
      </w:tr>
    </w:tbl>
    <w:p>
      <w:pPr>
        <w:pStyle w:val="Heading2"/>
        <w:keepNext/>
      </w:pPr>
      <w:r>
        <w:t>CURRENTLY OUT OF SCOPE</w:t>
      </w:r>
    </w:p>
    <w:p>
      <w:pPr>
        <w:pStyle w:val="ListBullet"/>
        <w:spacing w:after="40"/>
        <w:ind w:left="283" w:hanging="142"/>
      </w:pPr>
      <w:r>
        <w:rPr>
          <w:rFonts w:ascii="Arial" w:hAnsi="Arial"/>
          <w:b w:val="0"/>
          <w:i w:val="0"/>
          <w:color w:val="1F2A24"/>
          <w:sz w:val="19"/>
        </w:rPr>
        <w:t>Online payment, shipping, order tracking and warehouse operations.</w:t>
      </w:r>
    </w:p>
    <w:p>
      <w:pPr>
        <w:pStyle w:val="ListBullet"/>
        <w:spacing w:after="40"/>
        <w:ind w:left="283" w:hanging="142"/>
      </w:pPr>
      <w:r>
        <w:rPr>
          <w:rFonts w:ascii="Arial" w:hAnsi="Arial"/>
          <w:b w:val="0"/>
          <w:i w:val="0"/>
          <w:color w:val="1F2A24"/>
          <w:sz w:val="19"/>
        </w:rPr>
        <w:t>Automatic reconstruction of a complete room from one photograph.</w:t>
      </w:r>
    </w:p>
    <w:p>
      <w:pPr>
        <w:pStyle w:val="ListBullet"/>
        <w:spacing w:after="40"/>
        <w:ind w:left="283" w:hanging="142"/>
      </w:pPr>
      <w:r>
        <w:rPr>
          <w:rFonts w:ascii="Arial" w:hAnsi="Arial"/>
          <w:b w:val="0"/>
          <w:i w:val="0"/>
          <w:color w:val="1F2A24"/>
          <w:sz w:val="19"/>
        </w:rPr>
        <w:t>Community marketplace, subscription plans and revenue sharing.</w:t>
      </w:r>
    </w:p>
    <w:p>
      <w:pPr>
        <w:pStyle w:val="ListBullet"/>
        <w:spacing w:after="40"/>
        <w:ind w:left="283" w:hanging="142"/>
      </w:pPr>
      <w:r>
        <w:rPr>
          <w:rFonts w:ascii="Arial" w:hAnsi="Arial"/>
          <w:b w:val="0"/>
          <w:i w:val="0"/>
          <w:color w:val="1F2A24"/>
          <w:sz w:val="19"/>
        </w:rPr>
        <w:t>Advanced vector search; the current version uses MongoDB text search and category filtering.</w:t>
      </w:r>
    </w:p>
    <w:tbl>
      <w:tblPr>
        <w:tblW w:type="auto" w:w="0"/>
        <w:jc w:val="center"/>
        <w:tblLayout w:type="fixed"/>
        <w:tblLook w:firstColumn="1" w:firstRow="1" w:lastColumn="0" w:lastRow="0" w:noHBand="0" w:noVBand="1" w:val="04A0"/>
      </w:tblPr>
      <w:tblGrid>
        <w:gridCol w:w="9865"/>
      </w:tblGrid>
      <w:tr>
        <w:tc>
          <w:tcPr>
            <w:tcW w:type="dxa" w:w="10312"/>
            <w:shd w:fill="F2E3DA"/>
            <w:tcMar>
              <w:top w:w="130" w:type="dxa"/>
              <w:start w:w="180" w:type="dxa"/>
              <w:bottom w:w="130" w:type="dxa"/>
              <w:end w:w="180" w:type="dxa"/>
            </w:tcMar>
            <w:tcBorders>
              <w:left w:val="single" w:sz="18" w:color="D97745"/>
            </w:tcBorders>
          </w:tcPr>
          <w:p>
            <w:r>
              <w:rPr>
                <w:rFonts w:ascii="Arial" w:hAnsi="Arial"/>
                <w:b/>
                <w:i w:val="0"/>
                <w:color w:val="D97745"/>
                <w:sz w:val="20"/>
              </w:rPr>
              <w:t>Reason for the boundary</w:t>
              <w:br/>
            </w:r>
            <w:r>
              <w:rPr>
                <w:rFonts w:ascii="Arial" w:hAnsi="Arial"/>
                <w:b w:val="0"/>
                <w:i w:val="0"/>
                <w:color w:val="1F2A24"/>
                <w:sz w:val="19"/>
              </w:rPr>
              <w:t>These functions can be added later, but they are not presented as completed features in this document.</w:t>
            </w:r>
          </w:p>
        </w:tc>
      </w:tr>
    </w:tbl>
    <w:p>
      <w:pPr>
        <w:spacing w:after="0"/>
      </w:pPr>
    </w:p>
    <w:p>
      <w:r>
        <w:br w:type="page"/>
      </w:r>
    </w:p>
    <w:p>
      <w:pPr>
        <w:spacing w:after="40"/>
      </w:pPr>
      <w:r>
        <w:rPr>
          <w:rFonts w:ascii="Arial" w:hAnsi="Arial"/>
          <w:b/>
          <w:i w:val="0"/>
          <w:caps/>
          <w:color w:val="D97745"/>
          <w:sz w:val="17"/>
        </w:rPr>
        <w:t>REVIEW 1</w:t>
      </w:r>
    </w:p>
    <w:p>
      <w:pPr>
        <w:pStyle w:val="Heading1"/>
        <w:keepNext/>
      </w:pPr>
      <w:r>
        <w:t>FUNCTIONAL PAGES</w:t>
      </w:r>
    </w:p>
    <w:p>
      <w:pPr>
        <w:spacing w:after="200"/>
      </w:pPr>
      <w:r>
        <w:rPr>
          <w:rFonts w:ascii="Georgia" w:hAnsi="Georgia"/>
          <w:b w:val="0"/>
          <w:i/>
          <w:color w:val="6D756F"/>
          <w:sz w:val="21"/>
        </w:rPr>
        <w:t>Routes agreed for the React application</w:t>
      </w:r>
    </w:p>
    <w:tbl>
      <w:tblPr>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2268"/>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Page / interface</w:t>
            </w:r>
          </w:p>
        </w:tc>
        <w:tc>
          <w:tcPr>
            <w:tcW w:type="dxa" w:w="1757"/>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Route</w:t>
            </w:r>
          </w:p>
        </w:tc>
        <w:tc>
          <w:tcPr>
            <w:tcW w:type="dxa" w:w="1814"/>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Who can use it</w:t>
            </w:r>
          </w:p>
        </w:tc>
        <w:tc>
          <w:tcPr>
            <w:tcW w:type="dxa" w:w="4025"/>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Purpose</w:t>
            </w:r>
          </w:p>
        </w:tc>
      </w:tr>
      <w:tr>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Home</w:t>
            </w:r>
          </w:p>
        </w:tc>
        <w:tc>
          <w:tcPr>
            <w:tcW w:type="dxa" w:w="175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w:t>
            </w:r>
          </w:p>
        </w:tc>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Everyone</w:t>
            </w:r>
          </w:p>
        </w:tc>
        <w:tc>
          <w:tcPr>
            <w:tcW w:type="dxa" w:w="402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Introduce the project and direct users to core functions</w:t>
            </w:r>
          </w:p>
        </w:tc>
      </w:tr>
      <w:tr>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Product List</w:t>
            </w:r>
          </w:p>
        </w:tc>
        <w:tc>
          <w:tcPr>
            <w:tcW w:type="dxa" w:w="175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/products</w:t>
            </w:r>
          </w:p>
        </w:tc>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Everyone</w:t>
            </w:r>
          </w:p>
        </w:tc>
        <w:tc>
          <w:tcPr>
            <w:tcW w:type="dxa" w:w="402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Search, filter and display product cards</w:t>
            </w:r>
          </w:p>
        </w:tc>
      </w:tr>
      <w:tr>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Cart</w:t>
            </w:r>
          </w:p>
        </w:tc>
        <w:tc>
          <w:tcPr>
            <w:tcW w:type="dxa" w:w="175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/cart</w:t>
            </w:r>
          </w:p>
        </w:tc>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Customer</w:t>
            </w:r>
          </w:p>
        </w:tc>
        <w:tc>
          <w:tcPr>
            <w:tcW w:type="dxa" w:w="402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Review selected products and quantities</w:t>
            </w:r>
          </w:p>
        </w:tc>
      </w:tr>
      <w:tr>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Login Modal</w:t>
            </w:r>
          </w:p>
        </w:tc>
        <w:tc>
          <w:tcPr>
            <w:tcW w:type="dxa" w:w="175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No separate route</w:t>
            </w:r>
          </w:p>
        </w:tc>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Everyone</w:t>
            </w:r>
          </w:p>
        </w:tc>
        <w:tc>
          <w:tcPr>
            <w:tcW w:type="dxa" w:w="402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Open above the current page and close without navigation</w:t>
            </w:r>
          </w:p>
        </w:tc>
      </w:tr>
      <w:tr>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3D Room</w:t>
            </w:r>
          </w:p>
        </w:tc>
        <w:tc>
          <w:tcPr>
            <w:tcW w:type="dxa" w:w="175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/room-3d</w:t>
            </w:r>
          </w:p>
        </w:tc>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Customer</w:t>
            </w:r>
          </w:p>
        </w:tc>
        <w:tc>
          <w:tcPr>
            <w:tcW w:type="dxa" w:w="402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Preview products in a room and save a design</w:t>
            </w:r>
          </w:p>
        </w:tc>
      </w:tr>
      <w:tr>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Admin</w:t>
            </w:r>
          </w:p>
        </w:tc>
        <w:tc>
          <w:tcPr>
            <w:tcW w:type="dxa" w:w="175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/admin</w:t>
            </w:r>
          </w:p>
        </w:tc>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Admin only</w:t>
            </w:r>
          </w:p>
        </w:tc>
        <w:tc>
          <w:tcPr>
            <w:tcW w:type="dxa" w:w="402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Manage products and view users</w:t>
            </w:r>
          </w:p>
        </w:tc>
      </w:tr>
      <w:tr>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404</w:t>
            </w:r>
          </w:p>
        </w:tc>
        <w:tc>
          <w:tcPr>
            <w:tcW w:type="dxa" w:w="175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Any unknown route</w:t>
            </w:r>
          </w:p>
        </w:tc>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Everyone</w:t>
            </w:r>
          </w:p>
        </w:tc>
        <w:tc>
          <w:tcPr>
            <w:tcW w:type="dxa" w:w="402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Explain that the page does not exist and provide recovery navigation</w:t>
            </w:r>
          </w:p>
        </w:tc>
      </w:tr>
    </w:tbl>
    <w:p>
      <w:pPr>
        <w:pStyle w:val="Heading2"/>
        <w:keepNext/>
      </w:pPr>
      <w:r>
        <w:t>LOGIN BEHAVIOUR</w:t>
      </w:r>
    </w:p>
    <w:p>
      <w:pPr>
        <w:jc w:val="both"/>
      </w:pPr>
      <w:r>
        <w:rPr>
          <w:rFonts w:ascii="Arial" w:hAnsi="Arial"/>
          <w:b w:val="0"/>
          <w:i w:val="0"/>
          <w:color w:val="1F2A24"/>
          <w:sz w:val="21"/>
        </w:rPr>
        <w:t>The login form is implemented as a modal component mounted by the main layout. It appears above whichever page the visitor is viewing. After a successful login, the authentication context stores the token and safe user data. If a non-admin user attempts to open /admin, the router redirects the user to the home page.</w:t>
      </w:r>
    </w:p>
    <w:tbl>
      <w:tblPr>
        <w:tblW w:type="auto" w:w="0"/>
        <w:jc w:val="center"/>
        <w:tblLayout w:type="fixed"/>
        <w:tblLook w:firstColumn="1" w:firstRow="1" w:lastColumn="0" w:lastRow="0" w:noHBand="0" w:noVBand="1" w:val="04A0"/>
      </w:tblPr>
      <w:tblGrid>
        <w:gridCol w:w="9865"/>
      </w:tblGrid>
      <w:tr>
        <w:tc>
          <w:tcPr>
            <w:tcW w:type="dxa" w:w="10312"/>
            <w:shd w:fill="EEF2EE"/>
            <w:tcMar>
              <w:top w:w="130" w:type="dxa"/>
              <w:start w:w="180" w:type="dxa"/>
              <w:bottom w:w="130" w:type="dxa"/>
              <w:end w:w="180" w:type="dxa"/>
            </w:tcMar>
            <w:tcBorders>
              <w:left w:val="single" w:sz="18" w:color="205C46"/>
            </w:tcBorders>
          </w:tcPr>
          <w:p>
            <w:r>
              <w:rPr>
                <w:rFonts w:ascii="Arial" w:hAnsi="Arial"/>
                <w:b/>
                <w:i w:val="0"/>
                <w:color w:val="205C46"/>
                <w:sz w:val="20"/>
              </w:rPr>
              <w:t>Important presentation point</w:t>
              <w:br/>
            </w:r>
            <w:r>
              <w:rPr>
                <w:rFonts w:ascii="Arial" w:hAnsi="Arial"/>
                <w:b w:val="0"/>
                <w:i w:val="0"/>
                <w:color w:val="1F2A24"/>
                <w:sz w:val="19"/>
              </w:rPr>
              <w:t>There is no LoginPage route. The source of this behaviour is client/src/components/auth/LoginModal.jsx and client/src/context/AuthContext.jsx.</w:t>
            </w:r>
          </w:p>
        </w:tc>
      </w:tr>
    </w:tbl>
    <w:p>
      <w:pPr>
        <w:spacing w:after="0"/>
      </w:pPr>
    </w:p>
    <w:p>
      <w:r>
        <w:br w:type="page"/>
      </w:r>
    </w:p>
    <w:p>
      <w:pPr>
        <w:spacing w:after="40"/>
      </w:pPr>
      <w:r>
        <w:rPr>
          <w:rFonts w:ascii="Arial" w:hAnsi="Arial"/>
          <w:b/>
          <w:i w:val="0"/>
          <w:caps/>
          <w:color w:val="D97745"/>
          <w:sz w:val="17"/>
        </w:rPr>
        <w:t>REVIEW 1</w:t>
      </w:r>
    </w:p>
    <w:p>
      <w:pPr>
        <w:pStyle w:val="Heading1"/>
        <w:keepNext/>
      </w:pPr>
      <w:r>
        <w:t>HARDWARE / SOFTWARE REQUIREMENTS</w:t>
      </w:r>
    </w:p>
    <w:p>
      <w:pPr>
        <w:spacing w:after="200"/>
      </w:pPr>
      <w:r>
        <w:rPr>
          <w:rFonts w:ascii="Georgia" w:hAnsi="Georgia"/>
          <w:b w:val="0"/>
          <w:i/>
          <w:color w:val="6D756F"/>
          <w:sz w:val="21"/>
        </w:rPr>
        <w:t>Development and demonstration environment</w:t>
      </w:r>
    </w:p>
    <w:p>
      <w:pPr>
        <w:pStyle w:val="Heading2"/>
        <w:keepNext/>
      </w:pPr>
      <w:r>
        <w:t>HARDWARE</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2268"/>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Component</w:t>
            </w:r>
          </w:p>
        </w:tc>
        <w:tc>
          <w:tcPr>
            <w:tcW w:type="dxa" w:w="3798"/>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Development computer</w:t>
            </w:r>
          </w:p>
        </w:tc>
        <w:tc>
          <w:tcPr>
            <w:tcW w:type="dxa" w:w="3798"/>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Client computer</w:t>
            </w:r>
          </w:p>
        </w:tc>
      </w:tr>
      <w:tr>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Processor</w:t>
            </w:r>
          </w:p>
        </w:tc>
        <w:tc>
          <w:tcPr>
            <w:tcW w:type="dxa" w:w="379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Intel Core i5 / AMD equivalent or higher</w:t>
            </w:r>
          </w:p>
        </w:tc>
        <w:tc>
          <w:tcPr>
            <w:tcW w:type="dxa" w:w="379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Modern dual-core processor or higher</w:t>
            </w:r>
          </w:p>
        </w:tc>
      </w:tr>
      <w:tr>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Memory</w:t>
            </w:r>
          </w:p>
        </w:tc>
        <w:tc>
          <w:tcPr>
            <w:tcW w:type="dxa" w:w="379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8 GB RAM minimum; 16 GB recommended</w:t>
            </w:r>
          </w:p>
        </w:tc>
        <w:tc>
          <w:tcPr>
            <w:tcW w:type="dxa" w:w="379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4 GB RAM or higher</w:t>
            </w:r>
          </w:p>
        </w:tc>
      </w:tr>
      <w:tr>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Graphics</w:t>
            </w:r>
          </w:p>
        </w:tc>
        <w:tc>
          <w:tcPr>
            <w:tcW w:type="dxa" w:w="379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WebGL-capable integrated or dedicated GPU</w:t>
            </w:r>
          </w:p>
        </w:tc>
        <w:tc>
          <w:tcPr>
            <w:tcW w:type="dxa" w:w="379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WebGL-capable browser and GPU</w:t>
            </w:r>
          </w:p>
        </w:tc>
      </w:tr>
      <w:tr>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Network</w:t>
            </w:r>
          </w:p>
        </w:tc>
        <w:tc>
          <w:tcPr>
            <w:tcW w:type="dxa" w:w="379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Internet for packages and optional external assets</w:t>
            </w:r>
          </w:p>
        </w:tc>
        <w:tc>
          <w:tcPr>
            <w:tcW w:type="dxa" w:w="379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Internet or local network access</w:t>
            </w:r>
          </w:p>
        </w:tc>
      </w:tr>
    </w:tbl>
    <w:p>
      <w:pPr>
        <w:pStyle w:val="Heading2"/>
        <w:keepNext/>
      </w:pPr>
      <w:r>
        <w:t>SOFTWARE AND TECHNOLOGY</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70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Layer</w:t>
            </w:r>
          </w:p>
        </w:tc>
        <w:tc>
          <w:tcPr>
            <w:tcW w:type="dxa" w:w="3402"/>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Technology</w:t>
            </w:r>
          </w:p>
        </w:tc>
        <w:tc>
          <w:tcPr>
            <w:tcW w:type="dxa" w:w="4762"/>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Purpose</w:t>
            </w:r>
          </w:p>
        </w:tc>
      </w:tr>
      <w:tr>
        <w:tc>
          <w:tcPr>
            <w:tcW w:type="dxa" w:w="170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Frontend</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React 19, Vite, React Router</w:t>
            </w:r>
          </w:p>
        </w:tc>
        <w:tc>
          <w:tcPr>
            <w:tcW w:type="dxa" w:w="476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Pages, navigation and reusable components</w:t>
            </w:r>
          </w:p>
        </w:tc>
      </w:tr>
      <w:tr>
        <w:tc>
          <w:tcPr>
            <w:tcW w:type="dxa" w:w="170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Styling</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Tailwind CSS + theme.css</w:t>
            </w:r>
          </w:p>
        </w:tc>
        <w:tc>
          <w:tcPr>
            <w:tcW w:type="dxa" w:w="476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Simple utility styling and shared design tokens</w:t>
            </w:r>
          </w:p>
        </w:tc>
      </w:tr>
      <w:tr>
        <w:tc>
          <w:tcPr>
            <w:tcW w:type="dxa" w:w="170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3D</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Three.js, React Three Fiber, Drei</w:t>
            </w:r>
          </w:p>
        </w:tc>
        <w:tc>
          <w:tcPr>
            <w:tcW w:type="dxa" w:w="476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Render the room and product models</w:t>
            </w:r>
          </w:p>
        </w:tc>
      </w:tr>
      <w:tr>
        <w:tc>
          <w:tcPr>
            <w:tcW w:type="dxa" w:w="170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Backend</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Node.js, Express</w:t>
            </w:r>
          </w:p>
        </w:tc>
        <w:tc>
          <w:tcPr>
            <w:tcW w:type="dxa" w:w="476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REST API and business flow</w:t>
            </w:r>
          </w:p>
        </w:tc>
      </w:tr>
      <w:tr>
        <w:tc>
          <w:tcPr>
            <w:tcW w:type="dxa" w:w="170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Database</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MongoDB, Mongoose</w:t>
            </w:r>
          </w:p>
        </w:tc>
        <w:tc>
          <w:tcPr>
            <w:tcW w:type="dxa" w:w="476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Users, categories, products, carts and room designs</w:t>
            </w:r>
          </w:p>
        </w:tc>
      </w:tr>
      <w:tr>
        <w:tc>
          <w:tcPr>
            <w:tcW w:type="dxa" w:w="170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Security</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JWT, bcryptjs</w:t>
            </w:r>
          </w:p>
        </w:tc>
        <w:tc>
          <w:tcPr>
            <w:tcW w:type="dxa" w:w="476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Session token and password verification</w:t>
            </w:r>
          </w:p>
        </w:tc>
      </w:tr>
      <w:tr>
        <w:tc>
          <w:tcPr>
            <w:tcW w:type="dxa" w:w="170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Tools</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VS Code, Git, Chrome</w:t>
            </w:r>
          </w:p>
        </w:tc>
        <w:tc>
          <w:tcPr>
            <w:tcW w:type="dxa" w:w="476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Development, collaboration and testing</w:t>
            </w:r>
          </w:p>
        </w:tc>
      </w:tr>
    </w:tbl>
    <w:p>
      <w:r>
        <w:br w:type="page"/>
      </w:r>
    </w:p>
    <w:p>
      <w:pPr>
        <w:spacing w:after="40"/>
      </w:pPr>
      <w:r>
        <w:rPr>
          <w:rFonts w:ascii="Arial" w:hAnsi="Arial"/>
          <w:b/>
          <w:i w:val="0"/>
          <w:caps/>
          <w:color w:val="D97745"/>
          <w:sz w:val="17"/>
        </w:rPr>
        <w:t>REVIEW 1</w:t>
      </w:r>
    </w:p>
    <w:p>
      <w:pPr>
        <w:pStyle w:val="Heading1"/>
        <w:keepNext/>
      </w:pPr>
      <w:r>
        <w:t>TASK SHEET REVIEW 1</w:t>
      </w:r>
    </w:p>
    <w:p>
      <w:pPr>
        <w:spacing w:after="200"/>
      </w:pPr>
      <w:r>
        <w:rPr>
          <w:rFonts w:ascii="Georgia" w:hAnsi="Georgia"/>
          <w:b w:val="0"/>
          <w:i/>
          <w:color w:val="6D756F"/>
          <w:sz w:val="21"/>
        </w:rPr>
        <w:t>Planning record — values may be completed by the team</w:t>
      </w:r>
    </w:p>
    <w:tbl>
      <w:tblPr>
        <w:tblW w:type="auto" w:w="0"/>
        <w:jc w:val="center"/>
        <w:tblLayout w:type="fixed"/>
        <w:tblLook w:firstColumn="1" w:firstRow="1" w:lastColumn="0" w:lastRow="0" w:noHBand="0" w:noVBand="1" w:val="04A0"/>
      </w:tblPr>
      <w:tblGrid>
        <w:gridCol w:w="1473"/>
        <w:gridCol w:w="1473"/>
        <w:gridCol w:w="1473"/>
        <w:gridCol w:w="1473"/>
        <w:gridCol w:w="1473"/>
        <w:gridCol w:w="1473"/>
        <w:gridCol w:w="1473"/>
      </w:tblGrid>
      <w:tr>
        <w:trPr>
          <w:tblHeader w:val="true"/>
        </w:trPr>
        <w:tc>
          <w:tcPr>
            <w:tcW w:type="dxa" w:w="624"/>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No.</w:t>
            </w:r>
          </w:p>
        </w:tc>
        <w:tc>
          <w:tcPr>
            <w:tcW w:type="dxa" w:w="272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Task</w:t>
            </w:r>
          </w:p>
        </w:tc>
        <w:tc>
          <w:tcPr>
            <w:tcW w:type="dxa" w:w="170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Prepared by</w:t>
            </w:r>
          </w:p>
        </w:tc>
        <w:tc>
          <w:tcPr>
            <w:tcW w:type="dxa" w:w="1247"/>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Start date</w:t>
            </w:r>
          </w:p>
        </w:tc>
        <w:tc>
          <w:tcPr>
            <w:tcW w:type="dxa" w:w="680"/>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Days</w:t>
            </w:r>
          </w:p>
        </w:tc>
        <w:tc>
          <w:tcPr>
            <w:tcW w:type="dxa" w:w="153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Member</w:t>
            </w:r>
          </w:p>
        </w:tc>
        <w:tc>
          <w:tcPr>
            <w:tcW w:type="dxa" w:w="136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Status</w:t>
            </w:r>
          </w:p>
        </w:tc>
      </w:tr>
      <w:tr>
        <w:tc>
          <w:tcPr>
            <w:tcW w:type="dxa" w:w="62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272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Acknowledgement &amp; Introduction</w:t>
            </w:r>
          </w:p>
        </w:tc>
        <w:tc>
          <w:tcPr>
            <w:tcW w:type="dxa" w:w="170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24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[DATE]</w:t>
            </w:r>
          </w:p>
        </w:tc>
        <w:tc>
          <w:tcPr>
            <w:tcW w:type="dxa" w:w="680"/>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[MEMBER]</w:t>
            </w:r>
          </w:p>
        </w:tc>
        <w:tc>
          <w:tcPr>
            <w:tcW w:type="dxa" w:w="136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Completed</w:t>
            </w:r>
          </w:p>
        </w:tc>
      </w:tr>
      <w:tr>
        <w:tc>
          <w:tcPr>
            <w:tcW w:type="dxa" w:w="62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2</w:t>
            </w:r>
          </w:p>
        </w:tc>
        <w:tc>
          <w:tcPr>
            <w:tcW w:type="dxa" w:w="272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Problem Definition</w:t>
            </w:r>
          </w:p>
        </w:tc>
        <w:tc>
          <w:tcPr>
            <w:tcW w:type="dxa" w:w="170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24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[DATE]</w:t>
            </w:r>
          </w:p>
        </w:tc>
        <w:tc>
          <w:tcPr>
            <w:tcW w:type="dxa" w:w="680"/>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[MEMBER]</w:t>
            </w:r>
          </w:p>
        </w:tc>
        <w:tc>
          <w:tcPr>
            <w:tcW w:type="dxa" w:w="136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Completed</w:t>
            </w:r>
          </w:p>
        </w:tc>
      </w:tr>
      <w:tr>
        <w:tc>
          <w:tcPr>
            <w:tcW w:type="dxa" w:w="62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3</w:t>
            </w:r>
          </w:p>
        </w:tc>
        <w:tc>
          <w:tcPr>
            <w:tcW w:type="dxa" w:w="272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Customer Requirements Specification</w:t>
            </w:r>
          </w:p>
        </w:tc>
        <w:tc>
          <w:tcPr>
            <w:tcW w:type="dxa" w:w="170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24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[DATE]</w:t>
            </w:r>
          </w:p>
        </w:tc>
        <w:tc>
          <w:tcPr>
            <w:tcW w:type="dxa" w:w="680"/>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[MEMBER]</w:t>
            </w:r>
          </w:p>
        </w:tc>
        <w:tc>
          <w:tcPr>
            <w:tcW w:type="dxa" w:w="136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Completed</w:t>
            </w:r>
          </w:p>
        </w:tc>
      </w:tr>
      <w:tr>
        <w:tc>
          <w:tcPr>
            <w:tcW w:type="dxa" w:w="62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4</w:t>
            </w:r>
          </w:p>
        </w:tc>
        <w:tc>
          <w:tcPr>
            <w:tcW w:type="dxa" w:w="272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Input · Process · Output</w:t>
            </w:r>
          </w:p>
        </w:tc>
        <w:tc>
          <w:tcPr>
            <w:tcW w:type="dxa" w:w="170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24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[DATE]</w:t>
            </w:r>
          </w:p>
        </w:tc>
        <w:tc>
          <w:tcPr>
            <w:tcW w:type="dxa" w:w="680"/>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[MEMBER]</w:t>
            </w:r>
          </w:p>
        </w:tc>
        <w:tc>
          <w:tcPr>
            <w:tcW w:type="dxa" w:w="136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Completed</w:t>
            </w:r>
          </w:p>
        </w:tc>
      </w:tr>
      <w:tr>
        <w:tc>
          <w:tcPr>
            <w:tcW w:type="dxa" w:w="62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5</w:t>
            </w:r>
          </w:p>
        </w:tc>
        <w:tc>
          <w:tcPr>
            <w:tcW w:type="dxa" w:w="272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Scope and Functional Pages</w:t>
            </w:r>
          </w:p>
        </w:tc>
        <w:tc>
          <w:tcPr>
            <w:tcW w:type="dxa" w:w="170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24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[DATE]</w:t>
            </w:r>
          </w:p>
        </w:tc>
        <w:tc>
          <w:tcPr>
            <w:tcW w:type="dxa" w:w="680"/>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[MEMBER]</w:t>
            </w:r>
          </w:p>
        </w:tc>
        <w:tc>
          <w:tcPr>
            <w:tcW w:type="dxa" w:w="136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Completed</w:t>
            </w:r>
          </w:p>
        </w:tc>
      </w:tr>
      <w:tr>
        <w:tc>
          <w:tcPr>
            <w:tcW w:type="dxa" w:w="62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6</w:t>
            </w:r>
          </w:p>
        </w:tc>
        <w:tc>
          <w:tcPr>
            <w:tcW w:type="dxa" w:w="272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Hardware / Software Requirements</w:t>
            </w:r>
          </w:p>
        </w:tc>
        <w:tc>
          <w:tcPr>
            <w:tcW w:type="dxa" w:w="170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24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[DATE]</w:t>
            </w:r>
          </w:p>
        </w:tc>
        <w:tc>
          <w:tcPr>
            <w:tcW w:type="dxa" w:w="680"/>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[MEMBER]</w:t>
            </w:r>
          </w:p>
        </w:tc>
        <w:tc>
          <w:tcPr>
            <w:tcW w:type="dxa" w:w="136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Completed</w:t>
            </w:r>
          </w:p>
        </w:tc>
      </w:tr>
      <w:tr>
        <w:tc>
          <w:tcPr>
            <w:tcW w:type="dxa" w:w="62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7</w:t>
            </w:r>
          </w:p>
        </w:tc>
        <w:tc>
          <w:tcPr>
            <w:tcW w:type="dxa" w:w="272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Review and formatting</w:t>
            </w:r>
          </w:p>
        </w:tc>
        <w:tc>
          <w:tcPr>
            <w:tcW w:type="dxa" w:w="170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24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[DATE]</w:t>
            </w:r>
          </w:p>
        </w:tc>
        <w:tc>
          <w:tcPr>
            <w:tcW w:type="dxa" w:w="680"/>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All members</w:t>
            </w:r>
          </w:p>
        </w:tc>
        <w:tc>
          <w:tcPr>
            <w:tcW w:type="dxa" w:w="136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Completed</w:t>
            </w:r>
          </w:p>
        </w:tc>
      </w:tr>
    </w:tbl>
    <w:p/>
    <w:tbl>
      <w:tblPr>
        <w:tblW w:type="auto" w:w="0"/>
        <w:jc w:val="center"/>
        <w:tblLayout w:type="fixed"/>
        <w:tblLook w:firstColumn="1" w:firstRow="1" w:lastColumn="0" w:lastRow="0" w:noHBand="0" w:noVBand="1" w:val="04A0"/>
      </w:tblPr>
      <w:tblGrid>
        <w:gridCol w:w="5156"/>
        <w:gridCol w:w="5156"/>
      </w:tblGrid>
      <w:tr>
        <w:trPr>
          <w:tblHeader w:val="true"/>
        </w:trPr>
        <w:tc>
          <w:tcPr>
            <w:tcW w:type="dxa" w:w="2268"/>
            <w:shd w:fill="173F31"/>
            <w:tcMar>
              <w:top w:w="85" w:type="dxa"/>
              <w:start w:w="90" w:type="dxa"/>
              <w:bottom w:w="85" w:type="dxa"/>
              <w:end w:w="90" w:type="dxa"/>
            </w:tcMar>
            <w:vAlign w:val="center"/>
            <w:tcBorders>
              <w:top w:val="single" w:sz="6" w:color="173F31"/>
              <w:left w:val="single" w:sz="4" w:color="D9DED9"/>
              <w:bottom w:val="single" w:sz="6" w:color="173F31"/>
              <w:right w:val="single" w:sz="4" w:color="D9DED9"/>
            </w:tcBorders>
          </w:tcPr>
          <w:p>
            <w:pPr>
              <w:jc w:val="left"/>
            </w:pPr>
            <w:r>
              <w:rPr>
                <w:rFonts w:ascii="Arial" w:hAnsi="Arial"/>
                <w:b/>
                <w:i w:val="0"/>
                <w:color w:val="FFFFFF"/>
                <w:sz w:val="17"/>
              </w:rPr>
              <w:t>Confirmation</w:t>
            </w:r>
          </w:p>
        </w:tc>
        <w:tc>
          <w:tcPr>
            <w:tcW w:type="dxa" w:w="7597"/>
            <w:shd w:fill="173F31"/>
            <w:tcMar>
              <w:top w:w="85" w:type="dxa"/>
              <w:start w:w="90" w:type="dxa"/>
              <w:bottom w:w="85" w:type="dxa"/>
              <w:end w:w="90" w:type="dxa"/>
            </w:tcMar>
            <w:vAlign w:val="center"/>
            <w:tcBorders>
              <w:top w:val="single" w:sz="6" w:color="173F31"/>
              <w:left w:val="single" w:sz="4" w:color="D9DED9"/>
              <w:bottom w:val="single" w:sz="6" w:color="173F31"/>
              <w:right w:val="single" w:sz="4" w:color="D9DED9"/>
            </w:tcBorders>
          </w:tcPr>
          <w:p>
            <w:pPr>
              <w:jc w:val="left"/>
            </w:pPr>
            <w:r>
              <w:rPr>
                <w:rFonts w:ascii="Arial" w:hAnsi="Arial"/>
                <w:b/>
                <w:i w:val="0"/>
                <w:color w:val="FFFFFF"/>
                <w:sz w:val="17"/>
              </w:rPr>
              <w:t>Information</w:t>
            </w:r>
          </w:p>
        </w:tc>
      </w:tr>
      <w:tr>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Date</w:t>
            </w:r>
          </w:p>
        </w:tc>
        <w:tc>
          <w:tcPr>
            <w:tcW w:type="dxa" w:w="759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[TO BE FILLED]</w:t>
            </w:r>
          </w:p>
        </w:tc>
      </w:tr>
      <w:tr>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Instructor</w:t>
            </w:r>
          </w:p>
        </w:tc>
        <w:tc>
          <w:tcPr>
            <w:tcW w:type="dxa" w:w="759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Signature: ____________________    Name: [TO BE FILLED]</w:t>
            </w:r>
          </w:p>
        </w:tc>
      </w:tr>
      <w:tr>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Team leader</w:t>
            </w:r>
          </w:p>
        </w:tc>
        <w:tc>
          <w:tcPr>
            <w:tcW w:type="dxa" w:w="759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Signature: ____________________    Name: [TO BE FILLED]</w:t>
            </w:r>
          </w:p>
        </w:tc>
      </w:tr>
    </w:tbl>
    <w:p>
      <w:r>
        <w:br w:type="page"/>
      </w:r>
    </w:p>
    <w:p>
      <w:pPr>
        <w:spacing w:after="40"/>
      </w:pPr>
      <w:r>
        <w:rPr>
          <w:rFonts w:ascii="Arial" w:hAnsi="Arial"/>
          <w:b/>
          <w:i w:val="0"/>
          <w:caps/>
          <w:color w:val="D97745"/>
          <w:sz w:val="17"/>
        </w:rPr>
        <w:t>REVIEW 2</w:t>
      </w:r>
    </w:p>
    <w:p>
      <w:pPr>
        <w:pStyle w:val="Heading1"/>
        <w:keepNext/>
      </w:pPr>
      <w:r>
        <w:t>REVIEW 2</w:t>
      </w:r>
    </w:p>
    <w:p>
      <w:pPr>
        <w:spacing w:after="200"/>
      </w:pPr>
      <w:r>
        <w:rPr>
          <w:rFonts w:ascii="Georgia" w:hAnsi="Georgia"/>
          <w:b w:val="0"/>
          <w:i/>
          <w:color w:val="6D756F"/>
          <w:sz w:val="21"/>
        </w:rPr>
        <w:t>Data flow, entity relationships and MongoDB document design</w:t>
      </w:r>
    </w:p>
    <w:p>
      <w:pPr>
        <w:pStyle w:val="Heading2"/>
        <w:keepNext/>
      </w:pPr>
      <w:r>
        <w:t>DATA FLOW DIAGRAM (DFD)</w:t>
      </w:r>
    </w:p>
    <w:p>
      <w:pPr>
        <w:jc w:val="both"/>
      </w:pPr>
      <w:r>
        <w:rPr>
          <w:rFonts w:ascii="Arial" w:hAnsi="Arial"/>
          <w:b w:val="0"/>
          <w:i w:val="0"/>
          <w:color w:val="1F2A24"/>
          <w:sz w:val="21"/>
        </w:rPr>
        <w:t>The Context Diagram presents the entire application as one system. It defines the system boundary and the main information exchanged with the two external actors: Customer and Administrator.</w:t>
      </w:r>
    </w:p>
    <w:p>
      <w:pPr>
        <w:spacing w:before="40" w:after="80"/>
        <w:jc w:val="center"/>
      </w:pPr>
      <w:r>
        <w:drawing>
          <wp:inline xmlns:a="http://schemas.openxmlformats.org/drawingml/2006/main" xmlns:pic="http://schemas.openxmlformats.org/drawingml/2006/picture">
            <wp:extent cx="6400800" cy="3484880"/>
            <wp:docPr id="3" name="Picture 3"/>
            <wp:cNvGraphicFramePr>
              <a:graphicFrameLocks noChangeAspect="1"/>
            </wp:cNvGraphicFramePr>
            <a:graphic>
              <a:graphicData uri="http://schemas.openxmlformats.org/drawingml/2006/picture">
                <pic:pic>
                  <pic:nvPicPr>
                    <pic:cNvPr id="0" name="dfd-level-0-en.png"/>
                    <pic:cNvPicPr/>
                  </pic:nvPicPr>
                  <pic:blipFill>
                    <a:blip r:embed="rId13"/>
                    <a:stretch>
                      <a:fillRect/>
                    </a:stretch>
                  </pic:blipFill>
                  <pic:spPr>
                    <a:xfrm>
                      <a:off x="0" y="0"/>
                      <a:ext cx="6400800" cy="3484880"/>
                    </a:xfrm>
                    <a:prstGeom prst="rect"/>
                  </pic:spPr>
                </pic:pic>
              </a:graphicData>
            </a:graphic>
          </wp:inline>
        </w:drawing>
      </w:r>
    </w:p>
    <w:p>
      <w:pPr>
        <w:spacing w:after="100"/>
        <w:jc w:val="center"/>
      </w:pPr>
      <w:r>
        <w:rPr>
          <w:rFonts w:ascii="Georgia" w:hAnsi="Georgia"/>
          <w:b w:val="0"/>
          <w:i/>
          <w:color w:val="6D756F"/>
          <w:sz w:val="17"/>
        </w:rPr>
        <w:t>Figure 1. DFD Level 0 — Context diagram</w:t>
      </w:r>
    </w:p>
    <w:tbl>
      <w:tblPr>
        <w:tblW w:type="auto" w:w="0"/>
        <w:jc w:val="center"/>
        <w:tblLayout w:type="fixed"/>
        <w:tblLook w:firstColumn="1" w:firstRow="1" w:lastColumn="0" w:lastRow="0" w:noHBand="0" w:noVBand="1" w:val="04A0"/>
      </w:tblPr>
      <w:tblGrid>
        <w:gridCol w:w="9865"/>
      </w:tblGrid>
      <w:tr>
        <w:tc>
          <w:tcPr>
            <w:tcW w:type="dxa" w:w="10312"/>
            <w:shd w:fill="EEF2EE"/>
            <w:tcMar>
              <w:top w:w="130" w:type="dxa"/>
              <w:start w:w="180" w:type="dxa"/>
              <w:bottom w:w="130" w:type="dxa"/>
              <w:end w:w="180" w:type="dxa"/>
            </w:tcMar>
            <w:tcBorders>
              <w:left w:val="single" w:sz="18" w:color="205C46"/>
            </w:tcBorders>
          </w:tcPr>
          <w:p>
            <w:r>
              <w:rPr>
                <w:rFonts w:ascii="Arial" w:hAnsi="Arial"/>
                <w:b/>
                <w:i w:val="0"/>
                <w:color w:val="205C46"/>
                <w:sz w:val="20"/>
              </w:rPr>
              <w:t>Reading the diagram</w:t>
              <w:br/>
            </w:r>
            <w:r>
              <w:rPr>
                <w:rFonts w:ascii="Arial" w:hAnsi="Arial"/>
                <w:b w:val="0"/>
                <w:i w:val="0"/>
                <w:color w:val="1F2A24"/>
                <w:sz w:val="19"/>
              </w:rPr>
              <w:t>Blue arrows are user or API inputs. Green arrows are system results. The orange outline identifies the single system boundary.</w:t>
            </w:r>
          </w:p>
        </w:tc>
      </w:tr>
    </w:tbl>
    <w:p>
      <w:pPr>
        <w:spacing w:after="0"/>
      </w:pPr>
    </w:p>
    <w:p>
      <w:r>
        <w:br w:type="page"/>
      </w:r>
    </w:p>
    <w:p>
      <w:pPr>
        <w:spacing w:after="40"/>
      </w:pPr>
      <w:r>
        <w:rPr>
          <w:rFonts w:ascii="Arial" w:hAnsi="Arial"/>
          <w:b/>
          <w:i w:val="0"/>
          <w:caps/>
          <w:color w:val="D97745"/>
          <w:sz w:val="17"/>
        </w:rPr>
        <w:t>REVIEW 2</w:t>
      </w:r>
    </w:p>
    <w:p>
      <w:pPr>
        <w:pStyle w:val="Heading1"/>
        <w:keepNext/>
      </w:pPr>
      <w:r>
        <w:t>DFD LEVEL 1</w:t>
      </w:r>
    </w:p>
    <w:p>
      <w:pPr>
        <w:spacing w:after="200"/>
      </w:pPr>
      <w:r>
        <w:rPr>
          <w:rFonts w:ascii="Georgia" w:hAnsi="Georgia"/>
          <w:b w:val="0"/>
          <w:i/>
          <w:color w:val="6D756F"/>
          <w:sz w:val="21"/>
        </w:rPr>
        <w:t>Functional overview</w:t>
      </w:r>
    </w:p>
    <w:p>
      <w:pPr>
        <w:jc w:val="both"/>
      </w:pPr>
      <w:r>
        <w:rPr>
          <w:rFonts w:ascii="Arial" w:hAnsi="Arial"/>
          <w:b w:val="0"/>
          <w:i w:val="0"/>
          <w:color w:val="1F2A24"/>
          <w:sz w:val="21"/>
        </w:rPr>
        <w:t>Level 1 decomposes the system into the main processes used in the current source code: authentication, product catalog, cart, room design and administration. MongoDB stores the shared data. Product browsing connects the traditional shopping flow to the optional room-planning flow.</w:t>
      </w:r>
    </w:p>
    <w:p>
      <w:pPr>
        <w:spacing w:before="40" w:after="80"/>
        <w:jc w:val="center"/>
      </w:pPr>
      <w:r>
        <w:drawing>
          <wp:inline xmlns:a="http://schemas.openxmlformats.org/drawingml/2006/main" xmlns:pic="http://schemas.openxmlformats.org/drawingml/2006/picture">
            <wp:extent cx="6400800" cy="3484880"/>
            <wp:docPr id="4" name="Picture 4"/>
            <wp:cNvGraphicFramePr>
              <a:graphicFrameLocks noChangeAspect="1"/>
            </wp:cNvGraphicFramePr>
            <a:graphic>
              <a:graphicData uri="http://schemas.openxmlformats.org/drawingml/2006/picture">
                <pic:pic>
                  <pic:nvPicPr>
                    <pic:cNvPr id="0" name="dfd-level-1-en.png"/>
                    <pic:cNvPicPr/>
                  </pic:nvPicPr>
                  <pic:blipFill>
                    <a:blip r:embed="rId14"/>
                    <a:stretch>
                      <a:fillRect/>
                    </a:stretch>
                  </pic:blipFill>
                  <pic:spPr>
                    <a:xfrm>
                      <a:off x="0" y="0"/>
                      <a:ext cx="6400800" cy="3484880"/>
                    </a:xfrm>
                    <a:prstGeom prst="rect"/>
                  </pic:spPr>
                </pic:pic>
              </a:graphicData>
            </a:graphic>
          </wp:inline>
        </w:drawing>
      </w:r>
    </w:p>
    <w:p>
      <w:pPr>
        <w:spacing w:after="100"/>
        <w:jc w:val="center"/>
      </w:pPr>
      <w:r>
        <w:rPr>
          <w:rFonts w:ascii="Georgia" w:hAnsi="Georgia"/>
          <w:b w:val="0"/>
          <w:i/>
          <w:color w:val="6D756F"/>
          <w:sz w:val="17"/>
        </w:rPr>
        <w:t>Figure 2. DFD Level 1 — Main functions and shared data</w:t>
      </w:r>
    </w:p>
    <w:p>
      <w:pPr>
        <w:pStyle w:val="ListBullet"/>
        <w:spacing w:after="40"/>
        <w:ind w:left="283" w:hanging="142"/>
      </w:pPr>
      <w:r>
        <w:rPr>
          <w:rFonts w:ascii="Arial" w:hAnsi="Arial"/>
          <w:b w:val="0"/>
          <w:i w:val="0"/>
          <w:color w:val="1F2A24"/>
          <w:sz w:val="19"/>
        </w:rPr>
        <w:t>Authentication supplies the token and role used by protected routes.</w:t>
      </w:r>
    </w:p>
    <w:p>
      <w:pPr>
        <w:pStyle w:val="ListBullet"/>
        <w:spacing w:after="40"/>
        <w:ind w:left="283" w:hanging="142"/>
      </w:pPr>
      <w:r>
        <w:rPr>
          <w:rFonts w:ascii="Arial" w:hAnsi="Arial"/>
          <w:b w:val="0"/>
          <w:i w:val="0"/>
          <w:color w:val="1F2A24"/>
          <w:sz w:val="19"/>
        </w:rPr>
        <w:t>The product catalog is the focal process because cart and room design both depend on product data.</w:t>
      </w:r>
    </w:p>
    <w:p>
      <w:pPr>
        <w:pStyle w:val="ListBullet"/>
        <w:spacing w:after="40"/>
        <w:ind w:left="283" w:hanging="142"/>
      </w:pPr>
      <w:r>
        <w:rPr>
          <w:rFonts w:ascii="Arial" w:hAnsi="Arial"/>
          <w:b w:val="0"/>
          <w:i w:val="0"/>
          <w:color w:val="1F2A24"/>
          <w:sz w:val="19"/>
        </w:rPr>
        <w:t>Customer records, products, carts and room designs are stored as MongoDB documents.</w:t>
      </w:r>
    </w:p>
    <w:p>
      <w:r>
        <w:br w:type="page"/>
      </w:r>
    </w:p>
    <w:p>
      <w:pPr>
        <w:spacing w:after="40"/>
      </w:pPr>
      <w:r>
        <w:rPr>
          <w:rFonts w:ascii="Arial" w:hAnsi="Arial"/>
          <w:b/>
          <w:i w:val="0"/>
          <w:caps/>
          <w:color w:val="D97745"/>
          <w:sz w:val="17"/>
        </w:rPr>
        <w:t>REVIEW 2</w:t>
      </w:r>
    </w:p>
    <w:p>
      <w:pPr>
        <w:pStyle w:val="Heading1"/>
        <w:keepNext/>
      </w:pPr>
      <w:r>
        <w:t>DFD LEVEL 2 — AUTHENTICATION</w:t>
      </w:r>
    </w:p>
    <w:p>
      <w:pPr>
        <w:spacing w:after="200"/>
      </w:pPr>
      <w:r>
        <w:rPr>
          <w:rFonts w:ascii="Georgia" w:hAnsi="Georgia"/>
          <w:b w:val="0"/>
          <w:i/>
          <w:color w:val="6D756F"/>
          <w:sz w:val="21"/>
        </w:rPr>
        <w:t>Process 1.0</w:t>
      </w:r>
    </w:p>
    <w:p>
      <w:pPr>
        <w:jc w:val="both"/>
      </w:pPr>
      <w:r>
        <w:rPr>
          <w:rFonts w:ascii="Arial" w:hAnsi="Arial"/>
          <w:b w:val="0"/>
          <w:i w:val="0"/>
          <w:color w:val="1F2A24"/>
          <w:sz w:val="21"/>
        </w:rPr>
        <w:t>The login modal collects email and password without changing the current route. The server finds an active account, verifies the password hash and returns a seven-day JWT with a safe user profile. The server checks the token again for every protected request.</w:t>
      </w:r>
    </w:p>
    <w:p>
      <w:pPr>
        <w:spacing w:before="40" w:after="80"/>
        <w:jc w:val="center"/>
      </w:pPr>
      <w:r>
        <w:drawing>
          <wp:inline xmlns:a="http://schemas.openxmlformats.org/drawingml/2006/main" xmlns:pic="http://schemas.openxmlformats.org/drawingml/2006/picture">
            <wp:extent cx="6400800" cy="3484880"/>
            <wp:docPr id="5" name="Picture 5"/>
            <wp:cNvGraphicFramePr>
              <a:graphicFrameLocks noChangeAspect="1"/>
            </wp:cNvGraphicFramePr>
            <a:graphic>
              <a:graphicData uri="http://schemas.openxmlformats.org/drawingml/2006/picture">
                <pic:pic>
                  <pic:nvPicPr>
                    <pic:cNvPr id="0" name="dfd-auth-en.png"/>
                    <pic:cNvPicPr/>
                  </pic:nvPicPr>
                  <pic:blipFill>
                    <a:blip r:embed="rId15"/>
                    <a:stretch>
                      <a:fillRect/>
                    </a:stretch>
                  </pic:blipFill>
                  <pic:spPr>
                    <a:xfrm>
                      <a:off x="0" y="0"/>
                      <a:ext cx="6400800" cy="3484880"/>
                    </a:xfrm>
                    <a:prstGeom prst="rect"/>
                  </pic:spPr>
                </pic:pic>
              </a:graphicData>
            </a:graphic>
          </wp:inline>
        </w:drawing>
      </w:r>
    </w:p>
    <w:p>
      <w:pPr>
        <w:spacing w:after="100"/>
        <w:jc w:val="center"/>
      </w:pPr>
      <w:r>
        <w:rPr>
          <w:rFonts w:ascii="Georgia" w:hAnsi="Georgia"/>
          <w:b w:val="0"/>
          <w:i/>
          <w:color w:val="6D756F"/>
          <w:sz w:val="17"/>
        </w:rPr>
        <w:t>Figure 3. Detailed authentication flow</w:t>
      </w:r>
    </w:p>
    <w:tbl>
      <w:tblPr>
        <w:tblW w:type="auto" w:w="0"/>
        <w:jc w:val="center"/>
        <w:tblLayout w:type="fixed"/>
        <w:tblLook w:firstColumn="1" w:firstRow="1" w:lastColumn="0" w:lastRow="0" w:noHBand="0" w:noVBand="1" w:val="04A0"/>
      </w:tblPr>
      <w:tblGrid>
        <w:gridCol w:w="5156"/>
        <w:gridCol w:w="5156"/>
      </w:tblGrid>
      <w:tr>
        <w:trPr>
          <w:tblHeader w:val="true"/>
        </w:trPr>
        <w:tc>
          <w:tcPr>
            <w:tcW w:type="dxa" w:w="238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7"/>
              </w:rPr>
              <w:t>Step</w:t>
            </w:r>
          </w:p>
        </w:tc>
        <w:tc>
          <w:tcPr>
            <w:tcW w:type="dxa" w:w="7483"/>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7"/>
              </w:rPr>
              <w:t>Rule</w:t>
            </w:r>
          </w:p>
        </w:tc>
      </w:tr>
      <w:tr>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1.1 Login Modal</w:t>
            </w:r>
          </w:p>
        </w:tc>
        <w:tc>
          <w:tcPr>
            <w:tcW w:type="dxa" w:w="7483"/>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Required email and password; modal can close without route change</w:t>
            </w:r>
          </w:p>
        </w:tc>
      </w:tr>
      <w:tr>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1.2 Verify Account</w:t>
            </w:r>
          </w:p>
        </w:tc>
        <w:tc>
          <w:tcPr>
            <w:tcW w:type="dxa" w:w="7483"/>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Email normalized to lowercase; user must be active; bcrypt comparison</w:t>
            </w:r>
          </w:p>
        </w:tc>
      </w:tr>
      <w:tr>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1.3 Issue Session</w:t>
            </w:r>
          </w:p>
        </w:tc>
        <w:tc>
          <w:tcPr>
            <w:tcW w:type="dxa" w:w="7483"/>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JWT contains userId; response excludes password</w:t>
            </w:r>
          </w:p>
        </w:tc>
      </w:tr>
    </w:tbl>
    <w:p>
      <w:r>
        <w:br w:type="page"/>
      </w:r>
    </w:p>
    <w:p>
      <w:pPr>
        <w:spacing w:after="40"/>
      </w:pPr>
      <w:r>
        <w:rPr>
          <w:rFonts w:ascii="Arial" w:hAnsi="Arial"/>
          <w:b/>
          <w:i w:val="0"/>
          <w:caps/>
          <w:color w:val="D97745"/>
          <w:sz w:val="17"/>
        </w:rPr>
        <w:t>REVIEW 2</w:t>
      </w:r>
    </w:p>
    <w:p>
      <w:pPr>
        <w:pStyle w:val="Heading1"/>
        <w:keepNext/>
      </w:pPr>
      <w:r>
        <w:t>DFD LEVEL 2 — PRODUCT SEARCH</w:t>
      </w:r>
    </w:p>
    <w:p>
      <w:pPr>
        <w:spacing w:after="200"/>
      </w:pPr>
      <w:r>
        <w:rPr>
          <w:rFonts w:ascii="Georgia" w:hAnsi="Georgia"/>
          <w:b w:val="0"/>
          <w:i/>
          <w:color w:val="6D756F"/>
          <w:sz w:val="21"/>
        </w:rPr>
        <w:t>Process 2.0</w:t>
      </w:r>
    </w:p>
    <w:p>
      <w:pPr>
        <w:jc w:val="both"/>
      </w:pPr>
      <w:r>
        <w:rPr>
          <w:rFonts w:ascii="Arial" w:hAnsi="Arial"/>
          <w:b w:val="0"/>
          <w:i w:val="0"/>
          <w:color w:val="1F2A24"/>
          <w:sz w:val="21"/>
        </w:rPr>
        <w:t>Visitors enter familiar product words or choose a category. The backend creates a filter for active products and uses MongoDB text search across product name and description. Category information is populated so the frontend can display readable labels.</w:t>
      </w:r>
    </w:p>
    <w:p>
      <w:pPr>
        <w:spacing w:before="40" w:after="80"/>
        <w:jc w:val="center"/>
      </w:pPr>
      <w:r>
        <w:drawing>
          <wp:inline xmlns:a="http://schemas.openxmlformats.org/drawingml/2006/main" xmlns:pic="http://schemas.openxmlformats.org/drawingml/2006/picture">
            <wp:extent cx="6400800" cy="3484880"/>
            <wp:docPr id="6" name="Picture 6"/>
            <wp:cNvGraphicFramePr>
              <a:graphicFrameLocks noChangeAspect="1"/>
            </wp:cNvGraphicFramePr>
            <a:graphic>
              <a:graphicData uri="http://schemas.openxmlformats.org/drawingml/2006/picture">
                <pic:pic>
                  <pic:nvPicPr>
                    <pic:cNvPr id="0" name="dfd-product-en.png"/>
                    <pic:cNvPicPr/>
                  </pic:nvPicPr>
                  <pic:blipFill>
                    <a:blip r:embed="rId16"/>
                    <a:stretch>
                      <a:fillRect/>
                    </a:stretch>
                  </pic:blipFill>
                  <pic:spPr>
                    <a:xfrm>
                      <a:off x="0" y="0"/>
                      <a:ext cx="6400800" cy="3484880"/>
                    </a:xfrm>
                    <a:prstGeom prst="rect"/>
                  </pic:spPr>
                </pic:pic>
              </a:graphicData>
            </a:graphic>
          </wp:inline>
        </w:drawing>
      </w:r>
    </w:p>
    <w:p>
      <w:pPr>
        <w:spacing w:after="100"/>
        <w:jc w:val="center"/>
      </w:pPr>
      <w:r>
        <w:rPr>
          <w:rFonts w:ascii="Georgia" w:hAnsi="Georgia"/>
          <w:b w:val="0"/>
          <w:i/>
          <w:color w:val="6D756F"/>
          <w:sz w:val="17"/>
        </w:rPr>
        <w:t>Figure 4. Product search and result flow</w:t>
      </w:r>
    </w:p>
    <w:tbl>
      <w:tblPr>
        <w:tblW w:type="auto" w:w="0"/>
        <w:jc w:val="center"/>
        <w:tblLayout w:type="fixed"/>
        <w:tblLook w:firstColumn="1" w:firstRow="1" w:lastColumn="0" w:lastRow="0" w:noHBand="0" w:noVBand="1" w:val="04A0"/>
      </w:tblPr>
      <w:tblGrid>
        <w:gridCol w:w="9865"/>
      </w:tblGrid>
      <w:tr>
        <w:tc>
          <w:tcPr>
            <w:tcW w:type="dxa" w:w="10312"/>
            <w:shd w:fill="F2E3DA"/>
            <w:tcMar>
              <w:top w:w="130" w:type="dxa"/>
              <w:start w:w="180" w:type="dxa"/>
              <w:bottom w:w="130" w:type="dxa"/>
              <w:end w:w="180" w:type="dxa"/>
            </w:tcMar>
            <w:tcBorders>
              <w:left w:val="single" w:sz="18" w:color="D97745"/>
            </w:tcBorders>
          </w:tcPr>
          <w:p>
            <w:r>
              <w:rPr>
                <w:rFonts w:ascii="Arial" w:hAnsi="Arial"/>
                <w:b/>
                <w:i w:val="0"/>
                <w:color w:val="D97745"/>
                <w:sz w:val="20"/>
              </w:rPr>
              <w:t>Search scope</w:t>
              <w:br/>
            </w:r>
            <w:r>
              <w:rPr>
                <w:rFonts w:ascii="Arial" w:hAnsi="Arial"/>
                <w:b w:val="0"/>
                <w:i w:val="0"/>
                <w:color w:val="1F2A24"/>
                <w:sz w:val="19"/>
              </w:rPr>
              <w:t>The current implementation is intentionally explainable: text index + category filter. Vector or hybrid search may be evaluated later, but it is not claimed as completed here.</w:t>
            </w:r>
          </w:p>
        </w:tc>
      </w:tr>
    </w:tbl>
    <w:p>
      <w:pPr>
        <w:spacing w:after="0"/>
      </w:pPr>
    </w:p>
    <w:p>
      <w:r>
        <w:br w:type="page"/>
      </w:r>
    </w:p>
    <w:p>
      <w:pPr>
        <w:spacing w:after="40"/>
      </w:pPr>
      <w:r>
        <w:rPr>
          <w:rFonts w:ascii="Arial" w:hAnsi="Arial"/>
          <w:b/>
          <w:i w:val="0"/>
          <w:caps/>
          <w:color w:val="D97745"/>
          <w:sz w:val="17"/>
        </w:rPr>
        <w:t>REVIEW 2</w:t>
      </w:r>
    </w:p>
    <w:p>
      <w:pPr>
        <w:pStyle w:val="Heading1"/>
        <w:keepNext/>
      </w:pPr>
      <w:r>
        <w:t>DFD LEVEL 2 — CART</w:t>
      </w:r>
    </w:p>
    <w:p>
      <w:pPr>
        <w:spacing w:after="200"/>
      </w:pPr>
      <w:r>
        <w:rPr>
          <w:rFonts w:ascii="Georgia" w:hAnsi="Georgia"/>
          <w:b w:val="0"/>
          <w:i/>
          <w:color w:val="6D756F"/>
          <w:sz w:val="21"/>
        </w:rPr>
        <w:t>Process 3.0</w:t>
      </w:r>
    </w:p>
    <w:p>
      <w:pPr>
        <w:jc w:val="both"/>
      </w:pPr>
      <w:r>
        <w:rPr>
          <w:rFonts w:ascii="Arial" w:hAnsi="Arial"/>
          <w:b w:val="0"/>
          <w:i w:val="0"/>
          <w:color w:val="1F2A24"/>
          <w:sz w:val="21"/>
        </w:rPr>
        <w:t>A signed-in customer can request the current cart or replace its item list. The server associates the cart with the authenticated user, upserts the document and populates product references before returning the response.</w:t>
      </w:r>
    </w:p>
    <w:p>
      <w:pPr>
        <w:spacing w:before="40" w:after="80"/>
        <w:jc w:val="center"/>
      </w:pPr>
      <w:r>
        <w:drawing>
          <wp:inline xmlns:a="http://schemas.openxmlformats.org/drawingml/2006/main" xmlns:pic="http://schemas.openxmlformats.org/drawingml/2006/picture">
            <wp:extent cx="6400800" cy="3484880"/>
            <wp:docPr id="7" name="Picture 7"/>
            <wp:cNvGraphicFramePr>
              <a:graphicFrameLocks noChangeAspect="1"/>
            </wp:cNvGraphicFramePr>
            <a:graphic>
              <a:graphicData uri="http://schemas.openxmlformats.org/drawingml/2006/picture">
                <pic:pic>
                  <pic:nvPicPr>
                    <pic:cNvPr id="0" name="dfd-cart-en.png"/>
                    <pic:cNvPicPr/>
                  </pic:nvPicPr>
                  <pic:blipFill>
                    <a:blip r:embed="rId17"/>
                    <a:stretch>
                      <a:fillRect/>
                    </a:stretch>
                  </pic:blipFill>
                  <pic:spPr>
                    <a:xfrm>
                      <a:off x="0" y="0"/>
                      <a:ext cx="6400800" cy="3484880"/>
                    </a:xfrm>
                    <a:prstGeom prst="rect"/>
                  </pic:spPr>
                </pic:pic>
              </a:graphicData>
            </a:graphic>
          </wp:inline>
        </w:drawing>
      </w:r>
    </w:p>
    <w:p>
      <w:pPr>
        <w:spacing w:after="100"/>
        <w:jc w:val="center"/>
      </w:pPr>
      <w:r>
        <w:rPr>
          <w:rFonts w:ascii="Georgia" w:hAnsi="Georgia"/>
          <w:b w:val="0"/>
          <w:i/>
          <w:color w:val="6D756F"/>
          <w:sz w:val="17"/>
        </w:rPr>
        <w:t>Figure 5. Cart retrieval and update flow</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2268"/>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7"/>
              </w:rPr>
              <w:t>Operation</w:t>
            </w:r>
          </w:p>
        </w:tc>
        <w:tc>
          <w:tcPr>
            <w:tcW w:type="dxa" w:w="289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7"/>
              </w:rPr>
              <w:t>Endpoint</w:t>
            </w:r>
          </w:p>
        </w:tc>
        <w:tc>
          <w:tcPr>
            <w:tcW w:type="dxa" w:w="4706"/>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7"/>
              </w:rPr>
              <w:t>Result</w:t>
            </w:r>
          </w:p>
        </w:tc>
      </w:tr>
      <w:tr>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Load cart</w:t>
            </w:r>
          </w:p>
        </w:tc>
        <w:tc>
          <w:tcPr>
            <w:tcW w:type="dxa" w:w="289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GET /api/cart</w:t>
            </w:r>
          </w:p>
        </w:tc>
        <w:tc>
          <w:tcPr>
            <w:tcW w:type="dxa" w:w="4706"/>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One cart for the authenticated user</w:t>
            </w:r>
          </w:p>
        </w:tc>
      </w:tr>
      <w:tr>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Update cart</w:t>
            </w:r>
          </w:p>
        </w:tc>
        <w:tc>
          <w:tcPr>
            <w:tcW w:type="dxa" w:w="289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PUT /api/cart</w:t>
            </w:r>
          </w:p>
        </w:tc>
        <w:tc>
          <w:tcPr>
            <w:tcW w:type="dxa" w:w="4706"/>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Upserted cart with populated product records</w:t>
            </w:r>
          </w:p>
        </w:tc>
      </w:tr>
    </w:tbl>
    <w:p>
      <w:r>
        <w:br w:type="page"/>
      </w:r>
    </w:p>
    <w:p>
      <w:pPr>
        <w:spacing w:after="40"/>
      </w:pPr>
      <w:r>
        <w:rPr>
          <w:rFonts w:ascii="Arial" w:hAnsi="Arial"/>
          <w:b/>
          <w:i w:val="0"/>
          <w:caps/>
          <w:color w:val="D97745"/>
          <w:sz w:val="17"/>
        </w:rPr>
        <w:t>REVIEW 2</w:t>
      </w:r>
    </w:p>
    <w:p>
      <w:pPr>
        <w:pStyle w:val="Heading1"/>
        <w:keepNext/>
      </w:pPr>
      <w:r>
        <w:t>DFD LEVEL 2 — ROOM DESIGN</w:t>
      </w:r>
    </w:p>
    <w:p>
      <w:pPr>
        <w:spacing w:after="200"/>
      </w:pPr>
      <w:r>
        <w:rPr>
          <w:rFonts w:ascii="Georgia" w:hAnsi="Georgia"/>
          <w:b w:val="0"/>
          <w:i/>
          <w:color w:val="6D756F"/>
          <w:sz w:val="21"/>
        </w:rPr>
        <w:t>Process 4.0</w:t>
      </w:r>
    </w:p>
    <w:p>
      <w:pPr>
        <w:jc w:val="both"/>
      </w:pPr>
      <w:r>
        <w:rPr>
          <w:rFonts w:ascii="Arial" w:hAnsi="Arial"/>
          <w:b w:val="0"/>
          <w:i w:val="0"/>
          <w:color w:val="1F2A24"/>
          <w:sz w:val="21"/>
        </w:rPr>
        <w:t>The room page accepts simple room dimensions. Products bring their own real dimensions and optional 3D model URL. The customer can place an item, rotate it around the vertical axis, select a color and save the arrangement as a named design.</w:t>
      </w:r>
    </w:p>
    <w:p>
      <w:pPr>
        <w:spacing w:before="40" w:after="80"/>
        <w:jc w:val="center"/>
      </w:pPr>
      <w:r>
        <w:drawing>
          <wp:inline xmlns:a="http://schemas.openxmlformats.org/drawingml/2006/main" xmlns:pic="http://schemas.openxmlformats.org/drawingml/2006/picture">
            <wp:extent cx="6400800" cy="3484880"/>
            <wp:docPr id="8" name="Picture 8"/>
            <wp:cNvGraphicFramePr>
              <a:graphicFrameLocks noChangeAspect="1"/>
            </wp:cNvGraphicFramePr>
            <a:graphic>
              <a:graphicData uri="http://schemas.openxmlformats.org/drawingml/2006/picture">
                <pic:pic>
                  <pic:nvPicPr>
                    <pic:cNvPr id="0" name="dfd-room-en.png"/>
                    <pic:cNvPicPr/>
                  </pic:nvPicPr>
                  <pic:blipFill>
                    <a:blip r:embed="rId18"/>
                    <a:stretch>
                      <a:fillRect/>
                    </a:stretch>
                  </pic:blipFill>
                  <pic:spPr>
                    <a:xfrm>
                      <a:off x="0" y="0"/>
                      <a:ext cx="6400800" cy="3484880"/>
                    </a:xfrm>
                    <a:prstGeom prst="rect"/>
                  </pic:spPr>
                </pic:pic>
              </a:graphicData>
            </a:graphic>
          </wp:inline>
        </w:drawing>
      </w:r>
    </w:p>
    <w:p>
      <w:pPr>
        <w:spacing w:after="100"/>
        <w:jc w:val="center"/>
      </w:pPr>
      <w:r>
        <w:rPr>
          <w:rFonts w:ascii="Georgia" w:hAnsi="Georgia"/>
          <w:b w:val="0"/>
          <w:i/>
          <w:color w:val="6D756F"/>
          <w:sz w:val="17"/>
        </w:rPr>
        <w:t>Figure 6. Room planning and saved-design flow</w:t>
      </w:r>
    </w:p>
    <w:p>
      <w:pPr>
        <w:pStyle w:val="ListBullet"/>
        <w:spacing w:after="40"/>
        <w:ind w:left="283" w:hanging="142"/>
      </w:pPr>
      <w:r>
        <w:rPr>
          <w:rFonts w:ascii="Arial" w:hAnsi="Arial"/>
          <w:b w:val="0"/>
          <w:i w:val="0"/>
          <w:color w:val="1F2A24"/>
          <w:sz w:val="19"/>
        </w:rPr>
        <w:t>Room measurements are stored in metres: widthM, lengthM and heightM.</w:t>
      </w:r>
    </w:p>
    <w:p>
      <w:pPr>
        <w:pStyle w:val="ListBullet"/>
        <w:spacing w:after="40"/>
        <w:ind w:left="283" w:hanging="142"/>
      </w:pPr>
      <w:r>
        <w:rPr>
          <w:rFonts w:ascii="Arial" w:hAnsi="Arial"/>
          <w:b w:val="0"/>
          <w:i w:val="0"/>
          <w:color w:val="1F2A24"/>
          <w:sz w:val="19"/>
        </w:rPr>
        <w:t>Product measurements are stored in centimetres and converted by the presentation layer when needed.</w:t>
      </w:r>
    </w:p>
    <w:p>
      <w:pPr>
        <w:pStyle w:val="ListBullet"/>
        <w:spacing w:after="40"/>
        <w:ind w:left="283" w:hanging="142"/>
      </w:pPr>
      <w:r>
        <w:rPr>
          <w:rFonts w:ascii="Arial" w:hAnsi="Arial"/>
          <w:b w:val="0"/>
          <w:i w:val="0"/>
          <w:color w:val="1F2A24"/>
          <w:sz w:val="19"/>
        </w:rPr>
        <w:t>Every saved design belongs to the authenticated customer.</w:t>
      </w:r>
    </w:p>
    <w:p>
      <w:r>
        <w:br w:type="page"/>
      </w:r>
    </w:p>
    <w:p>
      <w:pPr>
        <w:spacing w:after="40"/>
      </w:pPr>
      <w:r>
        <w:rPr>
          <w:rFonts w:ascii="Arial" w:hAnsi="Arial"/>
          <w:b/>
          <w:i w:val="0"/>
          <w:caps/>
          <w:color w:val="D97745"/>
          <w:sz w:val="17"/>
        </w:rPr>
        <w:t>REVIEW 2</w:t>
      </w:r>
    </w:p>
    <w:p>
      <w:pPr>
        <w:pStyle w:val="Heading1"/>
        <w:keepNext/>
      </w:pPr>
      <w:r>
        <w:t>DFD LEVEL 2 — ADMINISTRATION</w:t>
      </w:r>
    </w:p>
    <w:p>
      <w:pPr>
        <w:spacing w:after="200"/>
      </w:pPr>
      <w:r>
        <w:rPr>
          <w:rFonts w:ascii="Georgia" w:hAnsi="Georgia"/>
          <w:b w:val="0"/>
          <w:i/>
          <w:color w:val="6D756F"/>
          <w:sz w:val="21"/>
        </w:rPr>
        <w:t>Process 5.0</w:t>
      </w:r>
    </w:p>
    <w:p>
      <w:pPr>
        <w:jc w:val="both"/>
      </w:pPr>
      <w:r>
        <w:rPr>
          <w:rFonts w:ascii="Arial" w:hAnsi="Arial"/>
          <w:b w:val="0"/>
          <w:i w:val="0"/>
          <w:color w:val="1F2A24"/>
          <w:sz w:val="21"/>
        </w:rPr>
        <w:t>The admin page is protected twice: the frontend route checks the signed-in role for navigation, and the backend middleware independently verifies the JWT and admin role before returning or modifying data.</w:t>
      </w:r>
    </w:p>
    <w:p>
      <w:pPr>
        <w:spacing w:before="40" w:after="80"/>
        <w:jc w:val="center"/>
      </w:pPr>
      <w:r>
        <w:drawing>
          <wp:inline xmlns:a="http://schemas.openxmlformats.org/drawingml/2006/main" xmlns:pic="http://schemas.openxmlformats.org/drawingml/2006/picture">
            <wp:extent cx="6400800" cy="3484880"/>
            <wp:docPr id="9" name="Picture 9"/>
            <wp:cNvGraphicFramePr>
              <a:graphicFrameLocks noChangeAspect="1"/>
            </wp:cNvGraphicFramePr>
            <a:graphic>
              <a:graphicData uri="http://schemas.openxmlformats.org/drawingml/2006/picture">
                <pic:pic>
                  <pic:nvPicPr>
                    <pic:cNvPr id="0" name="dfd-admin-en.png"/>
                    <pic:cNvPicPr/>
                  </pic:nvPicPr>
                  <pic:blipFill>
                    <a:blip r:embed="rId19"/>
                    <a:stretch>
                      <a:fillRect/>
                    </a:stretch>
                  </pic:blipFill>
                  <pic:spPr>
                    <a:xfrm>
                      <a:off x="0" y="0"/>
                      <a:ext cx="6400800" cy="3484880"/>
                    </a:xfrm>
                    <a:prstGeom prst="rect"/>
                  </pic:spPr>
                </pic:pic>
              </a:graphicData>
            </a:graphic>
          </wp:inline>
        </w:drawing>
      </w:r>
    </w:p>
    <w:p>
      <w:pPr>
        <w:spacing w:after="100"/>
        <w:jc w:val="center"/>
      </w:pPr>
      <w:r>
        <w:rPr>
          <w:rFonts w:ascii="Georgia" w:hAnsi="Georgia"/>
          <w:b w:val="0"/>
          <w:i/>
          <w:color w:val="6D756F"/>
          <w:sz w:val="17"/>
        </w:rPr>
        <w:t>Figure 7. Protected administrator flow</w:t>
      </w:r>
    </w:p>
    <w:tbl>
      <w:tblPr>
        <w:tblW w:type="auto" w:w="0"/>
        <w:jc w:val="center"/>
        <w:tblLayout w:type="fixed"/>
        <w:tblLook w:firstColumn="1" w:firstRow="1" w:lastColumn="0" w:lastRow="0" w:noHBand="0" w:noVBand="1" w:val="04A0"/>
      </w:tblPr>
      <w:tblGrid>
        <w:gridCol w:w="9865"/>
      </w:tblGrid>
      <w:tr>
        <w:tc>
          <w:tcPr>
            <w:tcW w:type="dxa" w:w="10312"/>
            <w:shd w:fill="F2E3DA"/>
            <w:tcMar>
              <w:top w:w="130" w:type="dxa"/>
              <w:start w:w="180" w:type="dxa"/>
              <w:bottom w:w="130" w:type="dxa"/>
              <w:end w:w="180" w:type="dxa"/>
            </w:tcMar>
            <w:tcBorders>
              <w:left w:val="single" w:sz="18" w:color="D97745"/>
            </w:tcBorders>
          </w:tcPr>
          <w:p>
            <w:r>
              <w:rPr>
                <w:rFonts w:ascii="Arial" w:hAnsi="Arial"/>
                <w:b/>
                <w:i w:val="0"/>
                <w:color w:val="D97745"/>
                <w:sz w:val="20"/>
              </w:rPr>
              <w:t>Security boundary</w:t>
              <w:br/>
            </w:r>
            <w:r>
              <w:rPr>
                <w:rFonts w:ascii="Arial" w:hAnsi="Arial"/>
                <w:b w:val="0"/>
                <w:i w:val="0"/>
                <w:color w:val="1F2A24"/>
                <w:sz w:val="19"/>
              </w:rPr>
              <w:t>Frontend protection improves user experience; backend protection provides the actual access control.</w:t>
            </w:r>
          </w:p>
        </w:tc>
      </w:tr>
    </w:tbl>
    <w:p>
      <w:pPr>
        <w:spacing w:after="0"/>
      </w:pPr>
    </w:p>
    <w:p>
      <w:r>
        <w:br w:type="page"/>
      </w:r>
    </w:p>
    <w:p>
      <w:pPr>
        <w:spacing w:after="40"/>
      </w:pPr>
      <w:r>
        <w:rPr>
          <w:rFonts w:ascii="Arial" w:hAnsi="Arial"/>
          <w:b/>
          <w:i w:val="0"/>
          <w:caps/>
          <w:color w:val="D97745"/>
          <w:sz w:val="17"/>
        </w:rPr>
        <w:t>REVIEW 2</w:t>
      </w:r>
    </w:p>
    <w:p>
      <w:pPr>
        <w:pStyle w:val="Heading1"/>
        <w:keepNext/>
      </w:pPr>
      <w:r>
        <w:t>ENTITY RELATIONSHIP DIAGRAM</w:t>
      </w:r>
    </w:p>
    <w:p>
      <w:pPr>
        <w:spacing w:after="200"/>
      </w:pPr>
      <w:r>
        <w:rPr>
          <w:rFonts w:ascii="Georgia" w:hAnsi="Georgia"/>
          <w:b w:val="0"/>
          <w:i/>
          <w:color w:val="6D756F"/>
          <w:sz w:val="21"/>
        </w:rPr>
        <w:t>MongoDB data model</w:t>
      </w:r>
    </w:p>
    <w:p>
      <w:pPr>
        <w:jc w:val="both"/>
      </w:pPr>
      <w:r>
        <w:rPr>
          <w:rFonts w:ascii="Arial" w:hAnsi="Arial"/>
          <w:b w:val="0"/>
          <w:i w:val="0"/>
          <w:color w:val="1F2A24"/>
          <w:sz w:val="21"/>
        </w:rPr>
        <w:t>The data model uses five main collections. Small item records are embedded inside Cart and RoomDesign documents, while reusable entities such as User, Product and Category remain separate and are connected by ObjectId references.</w:t>
      </w:r>
    </w:p>
    <w:p>
      <w:pPr>
        <w:spacing w:before="40" w:after="80"/>
        <w:jc w:val="center"/>
      </w:pPr>
      <w:r>
        <w:drawing>
          <wp:inline xmlns:a="http://schemas.openxmlformats.org/drawingml/2006/main" xmlns:pic="http://schemas.openxmlformats.org/drawingml/2006/picture">
            <wp:extent cx="6400800" cy="3982720"/>
            <wp:docPr id="10" name="Picture 10"/>
            <wp:cNvGraphicFramePr>
              <a:graphicFrameLocks noChangeAspect="1"/>
            </wp:cNvGraphicFramePr>
            <a:graphic>
              <a:graphicData uri="http://schemas.openxmlformats.org/drawingml/2006/picture">
                <pic:pic>
                  <pic:nvPicPr>
                    <pic:cNvPr id="0" name="erd-en.png"/>
                    <pic:cNvPicPr/>
                  </pic:nvPicPr>
                  <pic:blipFill>
                    <a:blip r:embed="rId20"/>
                    <a:stretch>
                      <a:fillRect/>
                    </a:stretch>
                  </pic:blipFill>
                  <pic:spPr>
                    <a:xfrm>
                      <a:off x="0" y="0"/>
                      <a:ext cx="6400800" cy="3982720"/>
                    </a:xfrm>
                    <a:prstGeom prst="rect"/>
                  </pic:spPr>
                </pic:pic>
              </a:graphicData>
            </a:graphic>
          </wp:inline>
        </w:drawing>
      </w:r>
    </w:p>
    <w:p>
      <w:pPr>
        <w:spacing w:after="100"/>
        <w:jc w:val="center"/>
      </w:pPr>
      <w:r>
        <w:rPr>
          <w:rFonts w:ascii="Georgia" w:hAnsi="Georgia"/>
          <w:b w:val="0"/>
          <w:i/>
          <w:color w:val="6D756F"/>
          <w:sz w:val="17"/>
        </w:rPr>
        <w:t>Figure 8. Collections, embedded structures and reference relationships</w:t>
      </w:r>
    </w:p>
    <w:tbl>
      <w:tblPr>
        <w:tblW w:type="auto" w:w="0"/>
        <w:jc w:val="center"/>
        <w:tblLayout w:type="fixed"/>
        <w:tblLook w:firstColumn="1" w:firstRow="1" w:lastColumn="0" w:lastRow="0" w:noHBand="0" w:noVBand="1" w:val="04A0"/>
      </w:tblPr>
      <w:tblGrid>
        <w:gridCol w:w="9865"/>
      </w:tblGrid>
      <w:tr>
        <w:tc>
          <w:tcPr>
            <w:tcW w:type="dxa" w:w="10312"/>
            <w:shd w:fill="EEF2EE"/>
            <w:tcMar>
              <w:top w:w="130" w:type="dxa"/>
              <w:start w:w="180" w:type="dxa"/>
              <w:bottom w:w="130" w:type="dxa"/>
              <w:end w:w="180" w:type="dxa"/>
            </w:tcMar>
            <w:tcBorders>
              <w:left w:val="single" w:sz="18" w:color="205C46"/>
            </w:tcBorders>
          </w:tcPr>
          <w:p>
            <w:r>
              <w:rPr>
                <w:rFonts w:ascii="Arial" w:hAnsi="Arial"/>
                <w:b/>
                <w:i w:val="0"/>
                <w:color w:val="205C46"/>
                <w:sz w:val="20"/>
              </w:rPr>
              <w:t>Why embed items?</w:t>
              <w:br/>
            </w:r>
            <w:r>
              <w:rPr>
                <w:rFonts w:ascii="Arial" w:hAnsi="Arial"/>
                <w:b w:val="0"/>
                <w:i w:val="0"/>
                <w:color w:val="1F2A24"/>
                <w:sz w:val="19"/>
              </w:rPr>
              <w:t>Cart items and room placements are meaningful only inside their parent document. Embedding keeps these small structures easy to read and update.</w:t>
            </w:r>
          </w:p>
        </w:tc>
      </w:tr>
    </w:tbl>
    <w:p>
      <w:pPr>
        <w:spacing w:after="0"/>
      </w:pPr>
    </w:p>
    <w:p>
      <w:r>
        <w:br w:type="page"/>
      </w:r>
    </w:p>
    <w:p>
      <w:pPr>
        <w:spacing w:after="40"/>
      </w:pPr>
      <w:r>
        <w:rPr>
          <w:rFonts w:ascii="Arial" w:hAnsi="Arial"/>
          <w:b/>
          <w:i w:val="0"/>
          <w:caps/>
          <w:color w:val="D97745"/>
          <w:sz w:val="17"/>
        </w:rPr>
        <w:t>REVIEW 2</w:t>
      </w:r>
    </w:p>
    <w:p>
      <w:pPr>
        <w:pStyle w:val="Heading1"/>
        <w:keepNext/>
      </w:pPr>
      <w:r>
        <w:t>TABLE DESIGN</w:t>
      </w:r>
    </w:p>
    <w:p>
      <w:pPr>
        <w:spacing w:after="200"/>
      </w:pPr>
      <w:r>
        <w:rPr>
          <w:rFonts w:ascii="Georgia" w:hAnsi="Georgia"/>
          <w:b w:val="0"/>
          <w:i/>
          <w:color w:val="6D756F"/>
          <w:sz w:val="21"/>
        </w:rPr>
        <w:t>MongoDB collections and Mongoose schemas</w:t>
      </w:r>
    </w:p>
    <w:p>
      <w:pPr>
        <w:pStyle w:val="Heading2"/>
        <w:keepNext/>
      </w:pPr>
      <w:r>
        <w:t>Collection: users</w:t>
      </w:r>
    </w:p>
    <w:p>
      <w:pPr>
        <w:spacing w:after="100"/>
      </w:pPr>
      <w:r>
        <w:rPr>
          <w:rFonts w:ascii="Georgia" w:hAnsi="Georgia"/>
          <w:b w:val="0"/>
          <w:i/>
          <w:color w:val="6D756F"/>
          <w:sz w:val="19"/>
        </w:rPr>
        <w:t>Stores login credentials, roles and the active state for customer and administrator accounts.</w:t>
      </w:r>
    </w:p>
    <w:tbl>
      <w:tblPr>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814"/>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Field</w:t>
            </w:r>
          </w:p>
        </w:tc>
        <w:tc>
          <w:tcPr>
            <w:tcW w:type="dxa" w:w="238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BSON / Mongoose Type</w:t>
            </w:r>
          </w:p>
        </w:tc>
        <w:tc>
          <w:tcPr>
            <w:tcW w:type="dxa" w:w="2268"/>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Rule</w:t>
            </w:r>
          </w:p>
        </w:tc>
        <w:tc>
          <w:tcPr>
            <w:tcW w:type="dxa" w:w="3402"/>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Meaning</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_id</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ObjectId</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Primary key</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Automatically generated identifier</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name</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Required, trim</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Display name</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email</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Required, unique, lowercase</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Login email</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password</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Required</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bcrypt password hash</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role</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 enum</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customer | admin</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Access role; default customer</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isActive</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Boolean</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Default true</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Controls whether login is allowed</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createdAt / updatedAt</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Date</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Automatic</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Mongoose timestamps</w:t>
            </w:r>
          </w:p>
        </w:tc>
      </w:tr>
    </w:tbl>
    <w:tbl>
      <w:tblPr>
        <w:tblW w:type="auto" w:w="0"/>
        <w:jc w:val="center"/>
        <w:tblLayout w:type="fixed"/>
        <w:tblLook w:firstColumn="1" w:firstRow="1" w:lastColumn="0" w:lastRow="0" w:noHBand="0" w:noVBand="1" w:val="04A0"/>
      </w:tblPr>
      <w:tblGrid>
        <w:gridCol w:w="9865"/>
      </w:tblGrid>
      <w:tr>
        <w:tc>
          <w:tcPr>
            <w:tcW w:type="dxa" w:w="10312"/>
            <w:shd w:fill="F2E3DA"/>
            <w:tcMar>
              <w:top w:w="130" w:type="dxa"/>
              <w:start w:w="180" w:type="dxa"/>
              <w:bottom w:w="130" w:type="dxa"/>
              <w:end w:w="180" w:type="dxa"/>
            </w:tcMar>
            <w:tcBorders>
              <w:left w:val="single" w:sz="18" w:color="D97745"/>
            </w:tcBorders>
          </w:tcPr>
          <w:p>
            <w:r>
              <w:rPr>
                <w:rFonts w:ascii="Arial" w:hAnsi="Arial"/>
                <w:b/>
                <w:i w:val="0"/>
                <w:color w:val="D97745"/>
                <w:sz w:val="20"/>
              </w:rPr>
              <w:t>Privacy rule</w:t>
              <w:br/>
            </w:r>
            <w:r>
              <w:rPr>
                <w:rFonts w:ascii="Arial" w:hAnsi="Arial"/>
                <w:b w:val="0"/>
                <w:i w:val="0"/>
                <w:color w:val="1F2A24"/>
                <w:sz w:val="19"/>
              </w:rPr>
              <w:t>Password is never returned by the admin user-list endpoint and is never included in the login response.</w:t>
            </w:r>
          </w:p>
        </w:tc>
      </w:tr>
    </w:tbl>
    <w:p>
      <w:pPr>
        <w:spacing w:after="0"/>
      </w:pPr>
    </w:p>
    <w:p>
      <w:r>
        <w:br w:type="page"/>
      </w:r>
    </w:p>
    <w:p>
      <w:pPr>
        <w:spacing w:after="40"/>
      </w:pPr>
      <w:r>
        <w:rPr>
          <w:rFonts w:ascii="Arial" w:hAnsi="Arial"/>
          <w:b/>
          <w:i w:val="0"/>
          <w:caps/>
          <w:color w:val="D97745"/>
          <w:sz w:val="17"/>
        </w:rPr>
        <w:t>REVIEW 2</w:t>
      </w:r>
    </w:p>
    <w:p>
      <w:pPr>
        <w:pStyle w:val="Heading1"/>
        <w:keepNext/>
      </w:pPr>
      <w:r>
        <w:t>TABLE DESIGN — PRODUCT CATALOG</w:t>
      </w:r>
    </w:p>
    <w:p>
      <w:pPr>
        <w:spacing w:after="200"/>
      </w:pPr>
      <w:r>
        <w:rPr>
          <w:rFonts w:ascii="Georgia" w:hAnsi="Georgia"/>
          <w:b w:val="0"/>
          <w:i/>
          <w:color w:val="6D756F"/>
          <w:sz w:val="21"/>
        </w:rPr>
        <w:t>Categories and products</w:t>
      </w:r>
    </w:p>
    <w:p>
      <w:pPr>
        <w:pStyle w:val="Heading2"/>
        <w:keepNext/>
      </w:pPr>
      <w:r>
        <w:t>Collection: categories</w:t>
      </w:r>
    </w:p>
    <w:p>
      <w:pPr>
        <w:spacing w:after="100"/>
      </w:pPr>
      <w:r>
        <w:rPr>
          <w:rFonts w:ascii="Georgia" w:hAnsi="Georgia"/>
          <w:b w:val="0"/>
          <w:i/>
          <w:color w:val="6D756F"/>
          <w:sz w:val="19"/>
        </w:rPr>
        <w:t>Stores reusable product groups for filtering and display.</w:t>
      </w:r>
    </w:p>
    <w:tbl>
      <w:tblPr>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814"/>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Field</w:t>
            </w:r>
          </w:p>
        </w:tc>
        <w:tc>
          <w:tcPr>
            <w:tcW w:type="dxa" w:w="238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BSON / Mongoose Type</w:t>
            </w:r>
          </w:p>
        </w:tc>
        <w:tc>
          <w:tcPr>
            <w:tcW w:type="dxa" w:w="2268"/>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Rule</w:t>
            </w:r>
          </w:p>
        </w:tc>
        <w:tc>
          <w:tcPr>
            <w:tcW w:type="dxa" w:w="3402"/>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Meaning</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_id</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ObjectId</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Primary key</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Category identifier</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name</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Required, unique, trim</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Readable category name</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slug</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Required, unique, trim</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Stable URL-friendly key</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description</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Default empty</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Short explanation</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isActive</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Boolean</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Default true</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Visibility status</w:t>
            </w:r>
          </w:p>
        </w:tc>
      </w:tr>
    </w:tbl>
    <w:p>
      <w:pPr>
        <w:pStyle w:val="Heading2"/>
        <w:keepNext/>
      </w:pPr>
      <w:r>
        <w:t>Collection: products</w:t>
      </w:r>
    </w:p>
    <w:p>
      <w:pPr>
        <w:spacing w:after="100"/>
      </w:pPr>
      <w:r>
        <w:rPr>
          <w:rFonts w:ascii="Georgia" w:hAnsi="Georgia"/>
          <w:b w:val="0"/>
          <w:i/>
          <w:color w:val="6D756F"/>
          <w:sz w:val="19"/>
        </w:rPr>
        <w:t>Stores catalog data shared by product pages, cart and room planning.</w:t>
      </w:r>
    </w:p>
    <w:tbl>
      <w:tblPr>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814"/>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Field</w:t>
            </w:r>
          </w:p>
        </w:tc>
        <w:tc>
          <w:tcPr>
            <w:tcW w:type="dxa" w:w="238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BSON / Mongoose Type</w:t>
            </w:r>
          </w:p>
        </w:tc>
        <w:tc>
          <w:tcPr>
            <w:tcW w:type="dxa" w:w="2268"/>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Rule</w:t>
            </w:r>
          </w:p>
        </w:tc>
        <w:tc>
          <w:tcPr>
            <w:tcW w:type="dxa" w:w="3402"/>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Meaning</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name / slug</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Required; slug unique</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Product identity</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description</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Text indexed</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Searchable information</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price / stock</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Number</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Required or default; min 0</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Commercial data</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category</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ObjectId ref</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Required → categories</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Product group</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images[] / colors[]</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 arrays</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Optional</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Available visual choices</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model3dUrl</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Optional</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GLB / GLTF model URL</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dimensions</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Embedded object</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Values min 1</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widthCm, depthCm, heightCm</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isActive</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Boolean</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Default true</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Catalog visibility</w:t>
            </w:r>
          </w:p>
        </w:tc>
      </w:tr>
    </w:tbl>
    <w:p>
      <w:r>
        <w:br w:type="page"/>
      </w:r>
    </w:p>
    <w:p>
      <w:pPr>
        <w:spacing w:after="40"/>
      </w:pPr>
      <w:r>
        <w:rPr>
          <w:rFonts w:ascii="Arial" w:hAnsi="Arial"/>
          <w:b/>
          <w:i w:val="0"/>
          <w:caps/>
          <w:color w:val="D97745"/>
          <w:sz w:val="17"/>
        </w:rPr>
        <w:t>REVIEW 2</w:t>
      </w:r>
    </w:p>
    <w:p>
      <w:pPr>
        <w:pStyle w:val="Heading1"/>
        <w:keepNext/>
      </w:pPr>
      <w:r>
        <w:t>TABLE DESIGN — CART</w:t>
      </w:r>
    </w:p>
    <w:p>
      <w:pPr>
        <w:spacing w:after="200"/>
      </w:pPr>
      <w:r>
        <w:rPr>
          <w:rFonts w:ascii="Georgia" w:hAnsi="Georgia"/>
          <w:b w:val="0"/>
          <w:i/>
          <w:color w:val="6D756F"/>
          <w:sz w:val="21"/>
        </w:rPr>
        <w:t>One active cart per customer</w:t>
      </w:r>
    </w:p>
    <w:p>
      <w:pPr>
        <w:pStyle w:val="Heading2"/>
        <w:keepNext/>
      </w:pPr>
      <w:r>
        <w:t>Collection: carts</w:t>
      </w:r>
    </w:p>
    <w:p>
      <w:pPr>
        <w:spacing w:after="100"/>
      </w:pPr>
      <w:r>
        <w:rPr>
          <w:rFonts w:ascii="Georgia" w:hAnsi="Georgia"/>
          <w:b w:val="0"/>
          <w:i/>
          <w:color w:val="6D756F"/>
          <w:sz w:val="19"/>
        </w:rPr>
        <w:t>Stores selected products and quantities. Items are embedded; products are referenced.</w:t>
      </w:r>
    </w:p>
    <w:tbl>
      <w:tblPr>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814"/>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Field</w:t>
            </w:r>
          </w:p>
        </w:tc>
        <w:tc>
          <w:tcPr>
            <w:tcW w:type="dxa" w:w="238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BSON / Mongoose Type</w:t>
            </w:r>
          </w:p>
        </w:tc>
        <w:tc>
          <w:tcPr>
            <w:tcW w:type="dxa" w:w="2268"/>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Rule</w:t>
            </w:r>
          </w:p>
        </w:tc>
        <w:tc>
          <w:tcPr>
            <w:tcW w:type="dxa" w:w="3402"/>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Meaning</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_id</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ObjectId</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Primary key</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Cart identifier</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user</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ObjectId ref</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Required, unique → users</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Owner of the cart</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items</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Embedded array</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Default empty</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Selected product entries</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items.product</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ObjectId ref</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Required → products</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Selected product</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items.quantity</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Number</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Required, min 1</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Selected quantity</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createdAt / updatedAt</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Date</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Automatic</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Mongoose timestamps</w:t>
            </w:r>
          </w:p>
        </w:tc>
      </w:tr>
    </w:tbl>
    <w:p>
      <w:pPr>
        <w:pStyle w:val="Heading2"/>
        <w:keepNext/>
      </w:pPr>
      <w:r>
        <w:t>DOCUMENT EXAMPLE</w:t>
      </w:r>
    </w:p>
    <w:tbl>
      <w:tblPr>
        <w:tblW w:type="auto" w:w="0"/>
        <w:tblLook w:firstColumn="1" w:firstRow="1" w:lastColumn="0" w:lastRow="0" w:noHBand="0" w:noVBand="1" w:val="04A0"/>
      </w:tblPr>
      <w:tblGrid>
        <w:gridCol w:w="10312"/>
      </w:tblGrid>
      <w:tr>
        <w:tc>
          <w:tcPr>
            <w:tcW w:type="dxa" w:w="10312"/>
            <w:shd w:fill="173F31"/>
            <w:tcMar>
              <w:top w:w="150" w:type="dxa"/>
              <w:start w:w="180" w:type="dxa"/>
              <w:bottom w:w="150" w:type="dxa"/>
              <w:end w:w="180" w:type="dxa"/>
            </w:tcMar>
          </w:tcPr>
          <w:p>
            <w:r>
              <w:rPr>
                <w:rFonts w:ascii="Consolas" w:hAnsi="Consolas"/>
                <w:b w:val="0"/>
                <w:i w:val="0"/>
                <w:color w:val="FFFFFF"/>
                <w:sz w:val="18"/>
              </w:rPr>
              <w:t>{</w:t>
              <w:br/>
              <w:t xml:space="preserve">  "user": ObjectId("..."),</w:t>
              <w:br/>
              <w:t xml:space="preserve">  "items": [</w:t>
              <w:br/>
              <w:t xml:space="preserve">    { "product": ObjectId("..."), "quantity": 1 }</w:t>
              <w:br/>
              <w:t xml:space="preserve">  ]</w:t>
              <w:br/>
              <w:t>}</w:t>
            </w:r>
          </w:p>
        </w:tc>
      </w:tr>
    </w:tbl>
    <w:tbl>
      <w:tblPr>
        <w:tblW w:type="auto" w:w="0"/>
        <w:jc w:val="center"/>
        <w:tblLayout w:type="fixed"/>
        <w:tblLook w:firstColumn="1" w:firstRow="1" w:lastColumn="0" w:lastRow="0" w:noHBand="0" w:noVBand="1" w:val="04A0"/>
      </w:tblPr>
      <w:tblGrid>
        <w:gridCol w:w="9865"/>
      </w:tblGrid>
      <w:tr>
        <w:tc>
          <w:tcPr>
            <w:tcW w:type="dxa" w:w="10312"/>
            <w:shd w:fill="EEF2EE"/>
            <w:tcMar>
              <w:top w:w="130" w:type="dxa"/>
              <w:start w:w="180" w:type="dxa"/>
              <w:bottom w:w="130" w:type="dxa"/>
              <w:end w:w="180" w:type="dxa"/>
            </w:tcMar>
            <w:tcBorders>
              <w:left w:val="single" w:sz="18" w:color="205C46"/>
            </w:tcBorders>
          </w:tcPr>
          <w:p>
            <w:r>
              <w:rPr>
                <w:rFonts w:ascii="Arial" w:hAnsi="Arial"/>
                <w:b/>
                <w:i w:val="0"/>
                <w:color w:val="205C46"/>
                <w:sz w:val="20"/>
              </w:rPr>
              <w:t>Update behaviour</w:t>
              <w:br/>
            </w:r>
            <w:r>
              <w:rPr>
                <w:rFonts w:ascii="Arial" w:hAnsi="Arial"/>
                <w:b w:val="0"/>
                <w:i w:val="0"/>
                <w:color w:val="1F2A24"/>
                <w:sz w:val="19"/>
              </w:rPr>
              <w:t>PUT /api/cart replaces the submitted item array and uses upsert so the first update can also create the customer's cart.</w:t>
            </w:r>
          </w:p>
        </w:tc>
      </w:tr>
    </w:tbl>
    <w:p>
      <w:pPr>
        <w:spacing w:after="0"/>
      </w:pPr>
    </w:p>
    <w:p>
      <w:r>
        <w:br w:type="page"/>
      </w:r>
    </w:p>
    <w:p>
      <w:pPr>
        <w:spacing w:after="40"/>
      </w:pPr>
      <w:r>
        <w:rPr>
          <w:rFonts w:ascii="Arial" w:hAnsi="Arial"/>
          <w:b/>
          <w:i w:val="0"/>
          <w:caps/>
          <w:color w:val="D97745"/>
          <w:sz w:val="17"/>
        </w:rPr>
        <w:t>REVIEW 2</w:t>
      </w:r>
    </w:p>
    <w:p>
      <w:pPr>
        <w:pStyle w:val="Heading1"/>
        <w:keepNext/>
      </w:pPr>
      <w:r>
        <w:t>TABLE DESIGN — ROOM DESIGNS</w:t>
      </w:r>
    </w:p>
    <w:p>
      <w:pPr>
        <w:spacing w:after="200"/>
      </w:pPr>
      <w:r>
        <w:rPr>
          <w:rFonts w:ascii="Georgia" w:hAnsi="Georgia"/>
          <w:b w:val="0"/>
          <w:i/>
          <w:color w:val="6D756F"/>
          <w:sz w:val="21"/>
        </w:rPr>
        <w:t>Saved 3D arrangements</w:t>
      </w:r>
    </w:p>
    <w:p>
      <w:pPr>
        <w:pStyle w:val="Heading2"/>
        <w:keepNext/>
      </w:pPr>
      <w:r>
        <w:t>Collection: roomdesigns</w:t>
      </w:r>
    </w:p>
    <w:p>
      <w:pPr>
        <w:spacing w:after="100"/>
      </w:pPr>
      <w:r>
        <w:rPr>
          <w:rFonts w:ascii="Georgia" w:hAnsi="Georgia"/>
          <w:b w:val="0"/>
          <w:i/>
          <w:color w:val="6D756F"/>
          <w:sz w:val="19"/>
        </w:rPr>
        <w:t>Stores a named room and the customer's placed furniture items.</w:t>
      </w:r>
    </w:p>
    <w:tbl>
      <w:tblPr>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814"/>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Field</w:t>
            </w:r>
          </w:p>
        </w:tc>
        <w:tc>
          <w:tcPr>
            <w:tcW w:type="dxa" w:w="238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BSON / Mongoose Type</w:t>
            </w:r>
          </w:p>
        </w:tc>
        <w:tc>
          <w:tcPr>
            <w:tcW w:type="dxa" w:w="2268"/>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Rule</w:t>
            </w:r>
          </w:p>
        </w:tc>
        <w:tc>
          <w:tcPr>
            <w:tcW w:type="dxa" w:w="3402"/>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Meaning</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_id</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ObjectId</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Primary key</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Design identifier</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user</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ObjectId ref</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Required → users</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Owner of the design</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name</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Required, trim</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Customer's design name</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room</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Embedded object</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Optional numeric fields</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widthM, lengthM, heightM</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items</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Embedded array</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Default empty</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Placed furniture entries</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items.product</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ObjectId ref</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Required → products</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Furniture reference</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items.position</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Embedded object</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x, y, z numbers</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Position in the 3D scene</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items.rotationY</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Number</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Default 0</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Rotation around vertical axis</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items.color</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Optional</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Selected visual variant</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createdAt / updatedAt</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Date</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Automatic</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Mongoose timestamps</w:t>
            </w:r>
          </w:p>
        </w:tc>
      </w:tr>
    </w:tbl>
    <w:tbl>
      <w:tblPr>
        <w:tblW w:type="auto" w:w="0"/>
        <w:jc w:val="center"/>
        <w:tblLayout w:type="fixed"/>
        <w:tblLook w:firstColumn="1" w:firstRow="1" w:lastColumn="0" w:lastRow="0" w:noHBand="0" w:noVBand="1" w:val="04A0"/>
      </w:tblPr>
      <w:tblGrid>
        <w:gridCol w:w="9865"/>
      </w:tblGrid>
      <w:tr>
        <w:tc>
          <w:tcPr>
            <w:tcW w:type="dxa" w:w="10312"/>
            <w:shd w:fill="F2E3DA"/>
            <w:tcMar>
              <w:top w:w="130" w:type="dxa"/>
              <w:start w:w="180" w:type="dxa"/>
              <w:bottom w:w="130" w:type="dxa"/>
              <w:end w:w="180" w:type="dxa"/>
            </w:tcMar>
            <w:tcBorders>
              <w:left w:val="single" w:sz="18" w:color="D97745"/>
            </w:tcBorders>
          </w:tcPr>
          <w:p>
            <w:r>
              <w:rPr>
                <w:rFonts w:ascii="Arial" w:hAnsi="Arial"/>
                <w:b/>
                <w:i w:val="0"/>
                <w:color w:val="D97745"/>
                <w:sz w:val="20"/>
              </w:rPr>
              <w:t>Ownership rule</w:t>
              <w:br/>
            </w:r>
            <w:r>
              <w:rPr>
                <w:rFonts w:ascii="Arial" w:hAnsi="Arial"/>
                <w:b w:val="0"/>
                <w:i w:val="0"/>
                <w:color w:val="1F2A24"/>
                <w:sz w:val="19"/>
              </w:rPr>
              <w:t>The server ignores any user field sent by the browser and assigns req.user._id from the verified token.</w:t>
            </w:r>
          </w:p>
        </w:tc>
      </w:tr>
    </w:tbl>
    <w:p>
      <w:pPr>
        <w:spacing w:after="0"/>
      </w:pPr>
    </w:p>
    <w:p>
      <w:r>
        <w:br w:type="page"/>
      </w:r>
    </w:p>
    <w:p>
      <w:pPr>
        <w:spacing w:after="40"/>
      </w:pPr>
      <w:r>
        <w:rPr>
          <w:rFonts w:ascii="Arial" w:hAnsi="Arial"/>
          <w:b/>
          <w:i w:val="0"/>
          <w:caps/>
          <w:color w:val="D97745"/>
          <w:sz w:val="17"/>
        </w:rPr>
        <w:t>REVIEW 2</w:t>
      </w:r>
    </w:p>
    <w:p>
      <w:pPr>
        <w:pStyle w:val="Heading1"/>
        <w:keepNext/>
      </w:pPr>
      <w:r>
        <w:t>API &amp; DATA RULES</w:t>
      </w:r>
    </w:p>
    <w:p>
      <w:pPr>
        <w:spacing w:after="200"/>
      </w:pPr>
      <w:r>
        <w:rPr>
          <w:rFonts w:ascii="Georgia" w:hAnsi="Georgia"/>
          <w:b w:val="0"/>
          <w:i/>
          <w:color w:val="6D756F"/>
          <w:sz w:val="21"/>
        </w:rPr>
        <w:t>Routes implemented by the current backend</w:t>
      </w:r>
    </w:p>
    <w:tbl>
      <w:tblPr>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907"/>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5"/>
              </w:rPr>
              <w:t>Method</w:t>
            </w:r>
          </w:p>
        </w:tc>
        <w:tc>
          <w:tcPr>
            <w:tcW w:type="dxa" w:w="2948"/>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5"/>
              </w:rPr>
              <w:t>Endpoint</w:t>
            </w:r>
          </w:p>
        </w:tc>
        <w:tc>
          <w:tcPr>
            <w:tcW w:type="dxa" w:w="153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5"/>
              </w:rPr>
              <w:t>Access</w:t>
            </w:r>
          </w:p>
        </w:tc>
        <w:tc>
          <w:tcPr>
            <w:tcW w:type="dxa" w:w="4479"/>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5"/>
              </w:rPr>
              <w:t>Purpose</w:t>
            </w:r>
          </w:p>
        </w:tc>
      </w:tr>
      <w:tr>
        <w:tc>
          <w:tcPr>
            <w:tcW w:type="dxa" w:w="90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POST</w:t>
            </w:r>
          </w:p>
        </w:tc>
        <w:tc>
          <w:tcPr>
            <w:tcW w:type="dxa" w:w="294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/api/auth/login</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Public</w:t>
            </w:r>
          </w:p>
        </w:tc>
        <w:tc>
          <w:tcPr>
            <w:tcW w:type="dxa" w:w="4479"/>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Verify credentials and return token + user</w:t>
            </w:r>
          </w:p>
        </w:tc>
      </w:tr>
      <w:tr>
        <w:tc>
          <w:tcPr>
            <w:tcW w:type="dxa" w:w="90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GET</w:t>
            </w:r>
          </w:p>
        </w:tc>
        <w:tc>
          <w:tcPr>
            <w:tcW w:type="dxa" w:w="294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/api/products</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Public</w:t>
            </w:r>
          </w:p>
        </w:tc>
        <w:tc>
          <w:tcPr>
            <w:tcW w:type="dxa" w:w="4479"/>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List active products; search and category query</w:t>
            </w:r>
          </w:p>
        </w:tc>
      </w:tr>
      <w:tr>
        <w:tc>
          <w:tcPr>
            <w:tcW w:type="dxa" w:w="90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POST</w:t>
            </w:r>
          </w:p>
        </w:tc>
        <w:tc>
          <w:tcPr>
            <w:tcW w:type="dxa" w:w="294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/api/products</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Admin</w:t>
            </w:r>
          </w:p>
        </w:tc>
        <w:tc>
          <w:tcPr>
            <w:tcW w:type="dxa" w:w="4479"/>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Create a product</w:t>
            </w:r>
          </w:p>
        </w:tc>
      </w:tr>
      <w:tr>
        <w:tc>
          <w:tcPr>
            <w:tcW w:type="dxa" w:w="90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PUT</w:t>
            </w:r>
          </w:p>
        </w:tc>
        <w:tc>
          <w:tcPr>
            <w:tcW w:type="dxa" w:w="294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/api/products/:id</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Admin</w:t>
            </w:r>
          </w:p>
        </w:tc>
        <w:tc>
          <w:tcPr>
            <w:tcW w:type="dxa" w:w="4479"/>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Update and validate a product</w:t>
            </w:r>
          </w:p>
        </w:tc>
      </w:tr>
      <w:tr>
        <w:tc>
          <w:tcPr>
            <w:tcW w:type="dxa" w:w="90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DELETE</w:t>
            </w:r>
          </w:p>
        </w:tc>
        <w:tc>
          <w:tcPr>
            <w:tcW w:type="dxa" w:w="294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/api/products/:id</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Admin</w:t>
            </w:r>
          </w:p>
        </w:tc>
        <w:tc>
          <w:tcPr>
            <w:tcW w:type="dxa" w:w="4479"/>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Delete a product</w:t>
            </w:r>
          </w:p>
        </w:tc>
      </w:tr>
      <w:tr>
        <w:tc>
          <w:tcPr>
            <w:tcW w:type="dxa" w:w="90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GET</w:t>
            </w:r>
          </w:p>
        </w:tc>
        <w:tc>
          <w:tcPr>
            <w:tcW w:type="dxa" w:w="294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/api/cart</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Customer</w:t>
            </w:r>
          </w:p>
        </w:tc>
        <w:tc>
          <w:tcPr>
            <w:tcW w:type="dxa" w:w="4479"/>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Load own cart</w:t>
            </w:r>
          </w:p>
        </w:tc>
      </w:tr>
      <w:tr>
        <w:tc>
          <w:tcPr>
            <w:tcW w:type="dxa" w:w="90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PUT</w:t>
            </w:r>
          </w:p>
        </w:tc>
        <w:tc>
          <w:tcPr>
            <w:tcW w:type="dxa" w:w="294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/api/cart</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Customer</w:t>
            </w:r>
          </w:p>
        </w:tc>
        <w:tc>
          <w:tcPr>
            <w:tcW w:type="dxa" w:w="4479"/>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Replace own cart items</w:t>
            </w:r>
          </w:p>
        </w:tc>
      </w:tr>
      <w:tr>
        <w:tc>
          <w:tcPr>
            <w:tcW w:type="dxa" w:w="90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GET</w:t>
            </w:r>
          </w:p>
        </w:tc>
        <w:tc>
          <w:tcPr>
            <w:tcW w:type="dxa" w:w="294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/api/room-designs</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Customer</w:t>
            </w:r>
          </w:p>
        </w:tc>
        <w:tc>
          <w:tcPr>
            <w:tcW w:type="dxa" w:w="4479"/>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List own saved designs</w:t>
            </w:r>
          </w:p>
        </w:tc>
      </w:tr>
      <w:tr>
        <w:tc>
          <w:tcPr>
            <w:tcW w:type="dxa" w:w="90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POST</w:t>
            </w:r>
          </w:p>
        </w:tc>
        <w:tc>
          <w:tcPr>
            <w:tcW w:type="dxa" w:w="294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/api/room-designs</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Customer</w:t>
            </w:r>
          </w:p>
        </w:tc>
        <w:tc>
          <w:tcPr>
            <w:tcW w:type="dxa" w:w="4479"/>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Save a new room design</w:t>
            </w:r>
          </w:p>
        </w:tc>
      </w:tr>
      <w:tr>
        <w:tc>
          <w:tcPr>
            <w:tcW w:type="dxa" w:w="90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GET</w:t>
            </w:r>
          </w:p>
        </w:tc>
        <w:tc>
          <w:tcPr>
            <w:tcW w:type="dxa" w:w="294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/api/admin/users</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Admin</w:t>
            </w:r>
          </w:p>
        </w:tc>
        <w:tc>
          <w:tcPr>
            <w:tcW w:type="dxa" w:w="4479"/>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List users without passwords</w:t>
            </w:r>
          </w:p>
        </w:tc>
      </w:tr>
    </w:tbl>
    <w:p>
      <w:pPr>
        <w:pStyle w:val="Heading2"/>
        <w:keepNext/>
      </w:pPr>
      <w:r>
        <w:t>INDEXES AND STORAGE</w:t>
      </w:r>
    </w:p>
    <w:p>
      <w:pPr>
        <w:pStyle w:val="ListBullet"/>
        <w:spacing w:after="40"/>
        <w:ind w:left="283" w:hanging="142"/>
      </w:pPr>
      <w:r>
        <w:rPr>
          <w:rFonts w:ascii="Arial" w:hAnsi="Arial"/>
          <w:b w:val="0"/>
          <w:i w:val="0"/>
          <w:color w:val="1F2A24"/>
          <w:sz w:val="19"/>
        </w:rPr>
        <w:t>products: text index on name and description; unique index on slug.</w:t>
      </w:r>
    </w:p>
    <w:p>
      <w:pPr>
        <w:pStyle w:val="ListBullet"/>
        <w:spacing w:after="40"/>
        <w:ind w:left="283" w:hanging="142"/>
      </w:pPr>
      <w:r>
        <w:rPr>
          <w:rFonts w:ascii="Arial" w:hAnsi="Arial"/>
          <w:b w:val="0"/>
          <w:i w:val="0"/>
          <w:color w:val="1F2A24"/>
          <w:sz w:val="19"/>
        </w:rPr>
        <w:t>users: unique email; carts: unique user; categories: unique name and slug.</w:t>
      </w:r>
    </w:p>
    <w:p>
      <w:pPr>
        <w:pStyle w:val="ListBullet"/>
        <w:spacing w:after="40"/>
        <w:ind w:left="283" w:hanging="142"/>
      </w:pPr>
      <w:r>
        <w:rPr>
          <w:rFonts w:ascii="Arial" w:hAnsi="Arial"/>
          <w:b w:val="0"/>
          <w:i w:val="0"/>
          <w:color w:val="1F2A24"/>
          <w:sz w:val="19"/>
        </w:rPr>
        <w:t>Image and 3D model files are referenced by URL instead of being stored as MongoDB binary data.</w:t>
      </w:r>
    </w:p>
    <w:p>
      <w:pPr>
        <w:pStyle w:val="ListBullet"/>
        <w:spacing w:after="40"/>
        <w:ind w:left="283" w:hanging="142"/>
      </w:pPr>
      <w:r>
        <w:rPr>
          <w:rFonts w:ascii="Arial" w:hAnsi="Arial"/>
          <w:b w:val="0"/>
          <w:i w:val="0"/>
          <w:color w:val="1F2A24"/>
          <w:sz w:val="19"/>
        </w:rPr>
        <w:t>Secrets such as MongoDB URI and JWT secret are read from .env and are not committed to source code.</w:t>
      </w:r>
    </w:p>
    <w:p>
      <w:r>
        <w:br w:type="page"/>
      </w:r>
    </w:p>
    <w:p>
      <w:pPr>
        <w:spacing w:after="40"/>
      </w:pPr>
      <w:r>
        <w:rPr>
          <w:rFonts w:ascii="Arial" w:hAnsi="Arial"/>
          <w:b/>
          <w:i w:val="0"/>
          <w:caps/>
          <w:color w:val="D97745"/>
          <w:sz w:val="17"/>
        </w:rPr>
        <w:t>REVIEW 2</w:t>
      </w:r>
    </w:p>
    <w:p>
      <w:pPr>
        <w:pStyle w:val="Heading1"/>
        <w:keepNext/>
      </w:pPr>
      <w:r>
        <w:t>TASK SHEET REVIEW 2</w:t>
      </w:r>
    </w:p>
    <w:p>
      <w:pPr>
        <w:spacing w:after="200"/>
      </w:pPr>
      <w:r>
        <w:rPr>
          <w:rFonts w:ascii="Georgia" w:hAnsi="Georgia"/>
          <w:b w:val="0"/>
          <w:i/>
          <w:color w:val="6D756F"/>
          <w:sz w:val="21"/>
        </w:rPr>
        <w:t>DFD, ERD and data design record</w:t>
      </w:r>
    </w:p>
    <w:tbl>
      <w:tblPr>
        <w:tblW w:type="auto" w:w="0"/>
        <w:jc w:val="center"/>
        <w:tblLayout w:type="fixed"/>
        <w:tblLook w:firstColumn="1" w:firstRow="1" w:lastColumn="0" w:lastRow="0" w:noHBand="0" w:noVBand="1" w:val="04A0"/>
      </w:tblPr>
      <w:tblGrid>
        <w:gridCol w:w="1473"/>
        <w:gridCol w:w="1473"/>
        <w:gridCol w:w="1473"/>
        <w:gridCol w:w="1473"/>
        <w:gridCol w:w="1473"/>
        <w:gridCol w:w="1473"/>
        <w:gridCol w:w="1473"/>
      </w:tblGrid>
      <w:tr>
        <w:trPr>
          <w:tblHeader w:val="true"/>
        </w:trPr>
        <w:tc>
          <w:tcPr>
            <w:tcW w:type="dxa" w:w="567"/>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No.</w:t>
            </w:r>
          </w:p>
        </w:tc>
        <w:tc>
          <w:tcPr>
            <w:tcW w:type="dxa" w:w="272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Task</w:t>
            </w:r>
          </w:p>
        </w:tc>
        <w:tc>
          <w:tcPr>
            <w:tcW w:type="dxa" w:w="1644"/>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Prepared by</w:t>
            </w:r>
          </w:p>
        </w:tc>
        <w:tc>
          <w:tcPr>
            <w:tcW w:type="dxa" w:w="119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Start date</w:t>
            </w:r>
          </w:p>
        </w:tc>
        <w:tc>
          <w:tcPr>
            <w:tcW w:type="dxa" w:w="624"/>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Days</w:t>
            </w:r>
          </w:p>
        </w:tc>
        <w:tc>
          <w:tcPr>
            <w:tcW w:type="dxa" w:w="153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Member</w:t>
            </w:r>
          </w:p>
        </w:tc>
        <w:tc>
          <w:tcPr>
            <w:tcW w:type="dxa" w:w="136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Status</w:t>
            </w:r>
          </w:p>
        </w:tc>
      </w:tr>
      <w:tr>
        <w:tc>
          <w:tcPr>
            <w:tcW w:type="dxa" w:w="56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272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DFD Level 0</w:t>
            </w:r>
          </w:p>
        </w:tc>
        <w:tc>
          <w:tcPr>
            <w:tcW w:type="dxa" w:w="164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19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[DATE]</w:t>
            </w:r>
          </w:p>
        </w:tc>
        <w:tc>
          <w:tcPr>
            <w:tcW w:type="dxa" w:w="62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[MEMBER]</w:t>
            </w:r>
          </w:p>
        </w:tc>
        <w:tc>
          <w:tcPr>
            <w:tcW w:type="dxa" w:w="136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Completed</w:t>
            </w:r>
          </w:p>
        </w:tc>
      </w:tr>
      <w:tr>
        <w:tc>
          <w:tcPr>
            <w:tcW w:type="dxa" w:w="56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2</w:t>
            </w:r>
          </w:p>
        </w:tc>
        <w:tc>
          <w:tcPr>
            <w:tcW w:type="dxa" w:w="272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DFD Level 1</w:t>
            </w:r>
          </w:p>
        </w:tc>
        <w:tc>
          <w:tcPr>
            <w:tcW w:type="dxa" w:w="164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19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[DATE]</w:t>
            </w:r>
          </w:p>
        </w:tc>
        <w:tc>
          <w:tcPr>
            <w:tcW w:type="dxa" w:w="62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[MEMBER]</w:t>
            </w:r>
          </w:p>
        </w:tc>
        <w:tc>
          <w:tcPr>
            <w:tcW w:type="dxa" w:w="136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Completed</w:t>
            </w:r>
          </w:p>
        </w:tc>
      </w:tr>
      <w:tr>
        <w:tc>
          <w:tcPr>
            <w:tcW w:type="dxa" w:w="56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3</w:t>
            </w:r>
          </w:p>
        </w:tc>
        <w:tc>
          <w:tcPr>
            <w:tcW w:type="dxa" w:w="272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DFD Level 2 — Authentication</w:t>
            </w:r>
          </w:p>
        </w:tc>
        <w:tc>
          <w:tcPr>
            <w:tcW w:type="dxa" w:w="164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19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[DATE]</w:t>
            </w:r>
          </w:p>
        </w:tc>
        <w:tc>
          <w:tcPr>
            <w:tcW w:type="dxa" w:w="62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[MEMBER]</w:t>
            </w:r>
          </w:p>
        </w:tc>
        <w:tc>
          <w:tcPr>
            <w:tcW w:type="dxa" w:w="136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Completed</w:t>
            </w:r>
          </w:p>
        </w:tc>
      </w:tr>
      <w:tr>
        <w:tc>
          <w:tcPr>
            <w:tcW w:type="dxa" w:w="56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4</w:t>
            </w:r>
          </w:p>
        </w:tc>
        <w:tc>
          <w:tcPr>
            <w:tcW w:type="dxa" w:w="272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DFD Level 2 — Product and Cart</w:t>
            </w:r>
          </w:p>
        </w:tc>
        <w:tc>
          <w:tcPr>
            <w:tcW w:type="dxa" w:w="164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19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[DATE]</w:t>
            </w:r>
          </w:p>
        </w:tc>
        <w:tc>
          <w:tcPr>
            <w:tcW w:type="dxa" w:w="62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2</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[MEMBER]</w:t>
            </w:r>
          </w:p>
        </w:tc>
        <w:tc>
          <w:tcPr>
            <w:tcW w:type="dxa" w:w="136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Completed</w:t>
            </w:r>
          </w:p>
        </w:tc>
      </w:tr>
      <w:tr>
        <w:tc>
          <w:tcPr>
            <w:tcW w:type="dxa" w:w="56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5</w:t>
            </w:r>
          </w:p>
        </w:tc>
        <w:tc>
          <w:tcPr>
            <w:tcW w:type="dxa" w:w="272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DFD Level 2 — Room and Admin</w:t>
            </w:r>
          </w:p>
        </w:tc>
        <w:tc>
          <w:tcPr>
            <w:tcW w:type="dxa" w:w="164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19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[DATE]</w:t>
            </w:r>
          </w:p>
        </w:tc>
        <w:tc>
          <w:tcPr>
            <w:tcW w:type="dxa" w:w="62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2</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[MEMBER]</w:t>
            </w:r>
          </w:p>
        </w:tc>
        <w:tc>
          <w:tcPr>
            <w:tcW w:type="dxa" w:w="136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Completed</w:t>
            </w:r>
          </w:p>
        </w:tc>
      </w:tr>
      <w:tr>
        <w:tc>
          <w:tcPr>
            <w:tcW w:type="dxa" w:w="56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6</w:t>
            </w:r>
          </w:p>
        </w:tc>
        <w:tc>
          <w:tcPr>
            <w:tcW w:type="dxa" w:w="272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Entity Relationship Diagram</w:t>
            </w:r>
          </w:p>
        </w:tc>
        <w:tc>
          <w:tcPr>
            <w:tcW w:type="dxa" w:w="164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19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[DATE]</w:t>
            </w:r>
          </w:p>
        </w:tc>
        <w:tc>
          <w:tcPr>
            <w:tcW w:type="dxa" w:w="62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[MEMBER]</w:t>
            </w:r>
          </w:p>
        </w:tc>
        <w:tc>
          <w:tcPr>
            <w:tcW w:type="dxa" w:w="136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Completed</w:t>
            </w:r>
          </w:p>
        </w:tc>
      </w:tr>
      <w:tr>
        <w:tc>
          <w:tcPr>
            <w:tcW w:type="dxa" w:w="56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7</w:t>
            </w:r>
          </w:p>
        </w:tc>
        <w:tc>
          <w:tcPr>
            <w:tcW w:type="dxa" w:w="272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MongoDB Table Design</w:t>
            </w:r>
          </w:p>
        </w:tc>
        <w:tc>
          <w:tcPr>
            <w:tcW w:type="dxa" w:w="164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19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[DATE]</w:t>
            </w:r>
          </w:p>
        </w:tc>
        <w:tc>
          <w:tcPr>
            <w:tcW w:type="dxa" w:w="62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2</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All members</w:t>
            </w:r>
          </w:p>
        </w:tc>
        <w:tc>
          <w:tcPr>
            <w:tcW w:type="dxa" w:w="136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Completed</w:t>
            </w:r>
          </w:p>
        </w:tc>
      </w:tr>
      <w:tr>
        <w:tc>
          <w:tcPr>
            <w:tcW w:type="dxa" w:w="56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8</w:t>
            </w:r>
          </w:p>
        </w:tc>
        <w:tc>
          <w:tcPr>
            <w:tcW w:type="dxa" w:w="272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Review and formatting</w:t>
            </w:r>
          </w:p>
        </w:tc>
        <w:tc>
          <w:tcPr>
            <w:tcW w:type="dxa" w:w="164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19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[DATE]</w:t>
            </w:r>
          </w:p>
        </w:tc>
        <w:tc>
          <w:tcPr>
            <w:tcW w:type="dxa" w:w="62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All members</w:t>
            </w:r>
          </w:p>
        </w:tc>
        <w:tc>
          <w:tcPr>
            <w:tcW w:type="dxa" w:w="136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Completed</w:t>
            </w:r>
          </w:p>
        </w:tc>
      </w:tr>
    </w:tbl>
    <w:p/>
    <w:tbl>
      <w:tblPr>
        <w:tblW w:type="auto" w:w="0"/>
        <w:jc w:val="center"/>
        <w:tblLayout w:type="fixed"/>
        <w:tblLook w:firstColumn="1" w:firstRow="1" w:lastColumn="0" w:lastRow="0" w:noHBand="0" w:noVBand="1" w:val="04A0"/>
      </w:tblPr>
      <w:tblGrid>
        <w:gridCol w:w="5156"/>
        <w:gridCol w:w="5156"/>
      </w:tblGrid>
      <w:tr>
        <w:trPr>
          <w:tblHeader w:val="true"/>
        </w:trPr>
        <w:tc>
          <w:tcPr>
            <w:tcW w:type="dxa" w:w="2381"/>
            <w:shd w:fill="173F31"/>
            <w:tcMar>
              <w:top w:w="85" w:type="dxa"/>
              <w:start w:w="90" w:type="dxa"/>
              <w:bottom w:w="85" w:type="dxa"/>
              <w:end w:w="90" w:type="dxa"/>
            </w:tcMar>
            <w:vAlign w:val="center"/>
            <w:tcBorders>
              <w:top w:val="single" w:sz="6" w:color="173F31"/>
              <w:left w:val="single" w:sz="4" w:color="D9DED9"/>
              <w:bottom w:val="single" w:sz="6" w:color="173F31"/>
              <w:right w:val="single" w:sz="4" w:color="D9DED9"/>
            </w:tcBorders>
          </w:tcPr>
          <w:p>
            <w:pPr>
              <w:jc w:val="left"/>
            </w:pPr>
            <w:r>
              <w:rPr>
                <w:rFonts w:ascii="Arial" w:hAnsi="Arial"/>
                <w:b/>
                <w:i w:val="0"/>
                <w:color w:val="FFFFFF"/>
                <w:sz w:val="16"/>
              </w:rPr>
              <w:t>Submission confirmation</w:t>
            </w:r>
          </w:p>
        </w:tc>
        <w:tc>
          <w:tcPr>
            <w:tcW w:type="dxa" w:w="7483"/>
            <w:shd w:fill="173F31"/>
            <w:tcMar>
              <w:top w:w="85" w:type="dxa"/>
              <w:start w:w="90" w:type="dxa"/>
              <w:bottom w:w="85" w:type="dxa"/>
              <w:end w:w="90" w:type="dxa"/>
            </w:tcMar>
            <w:vAlign w:val="center"/>
            <w:tcBorders>
              <w:top w:val="single" w:sz="6" w:color="173F31"/>
              <w:left w:val="single" w:sz="4" w:color="D9DED9"/>
              <w:bottom w:val="single" w:sz="6" w:color="173F31"/>
              <w:right w:val="single" w:sz="4" w:color="D9DED9"/>
            </w:tcBorders>
          </w:tcPr>
          <w:p>
            <w:pPr>
              <w:jc w:val="left"/>
            </w:pPr>
            <w:r>
              <w:rPr>
                <w:rFonts w:ascii="Arial" w:hAnsi="Arial"/>
                <w:b/>
                <w:i w:val="0"/>
                <w:color w:val="FFFFFF"/>
                <w:sz w:val="16"/>
              </w:rPr>
              <w:t>Information</w:t>
            </w:r>
          </w:p>
        </w:tc>
      </w:tr>
      <w:tr>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Project</w:t>
            </w:r>
          </w:p>
        </w:tc>
        <w:tc>
          <w:tcPr>
            <w:tcW w:type="dxa" w:w="7483"/>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[PROJECT NAME]</w:t>
            </w:r>
          </w:p>
        </w:tc>
      </w:tr>
      <w:tr>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Date</w:t>
            </w:r>
          </w:p>
        </w:tc>
        <w:tc>
          <w:tcPr>
            <w:tcW w:type="dxa" w:w="7483"/>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[TO BE FILLED]</w:t>
            </w:r>
          </w:p>
        </w:tc>
      </w:tr>
      <w:tr>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Instructor</w:t>
            </w:r>
          </w:p>
        </w:tc>
        <w:tc>
          <w:tcPr>
            <w:tcW w:type="dxa" w:w="7483"/>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Signature: ____________________    Name: [TO BE FILLED]</w:t>
            </w:r>
          </w:p>
        </w:tc>
      </w:tr>
      <w:tr>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Team leader</w:t>
            </w:r>
          </w:p>
        </w:tc>
        <w:tc>
          <w:tcPr>
            <w:tcW w:type="dxa" w:w="7483"/>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Signature: ____________________    Name: [TO BE FILLED]</w:t>
            </w:r>
          </w:p>
        </w:tc>
      </w:tr>
    </w:tbl>
    <w:tbl>
      <w:tblPr>
        <w:tblW w:type="auto" w:w="0"/>
        <w:jc w:val="center"/>
        <w:tblLayout w:type="fixed"/>
        <w:tblLook w:firstColumn="1" w:firstRow="1" w:lastColumn="0" w:lastRow="0" w:noHBand="0" w:noVBand="1" w:val="04A0"/>
      </w:tblPr>
      <w:tblGrid>
        <w:gridCol w:w="9865"/>
      </w:tblGrid>
      <w:tr>
        <w:tc>
          <w:tcPr>
            <w:tcW w:type="dxa" w:w="10312"/>
            <w:shd w:fill="F2E3DA"/>
            <w:tcMar>
              <w:top w:w="130" w:type="dxa"/>
              <w:start w:w="180" w:type="dxa"/>
              <w:bottom w:w="130" w:type="dxa"/>
              <w:end w:w="180" w:type="dxa"/>
            </w:tcMar>
            <w:tcBorders>
              <w:left w:val="single" w:sz="18" w:color="D97745"/>
            </w:tcBorders>
          </w:tcPr>
          <w:p>
            <w:r>
              <w:rPr>
                <w:rFonts w:ascii="Arial" w:hAnsi="Arial"/>
                <w:b/>
                <w:i w:val="0"/>
                <w:color w:val="D97745"/>
                <w:sz w:val="20"/>
              </w:rPr>
              <w:t>End of Review 2</w:t>
              <w:br/>
            </w:r>
            <w:r>
              <w:rPr>
                <w:rFonts w:ascii="Arial" w:hAnsi="Arial"/>
                <w:b w:val="0"/>
                <w:i w:val="0"/>
                <w:color w:val="1F2A24"/>
                <w:sz w:val="19"/>
              </w:rPr>
              <w:t>This document ends after the completed Review 2 task sheet.</w:t>
            </w:r>
          </w:p>
        </w:tc>
      </w:tr>
    </w:tbl>
    <w:p>
      <w:pPr>
        <w:spacing w:after="0"/>
      </w:pPr>
    </w:p>
    <w:sectPr w:rsidR="00FC693F" w:rsidRPr="0006063C" w:rsidSect="00034616">
      <w:headerReference w:type="default" r:id="rId11"/>
      <w:footerReference w:type="default" r:id="rId12"/>
      <w:pgSz w:w="12240" w:h="15840"/>
      <w:pgMar w:top="879" w:right="964" w:bottom="765" w:left="964" w:header="340"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D756F"/>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4" w:color="205C46"/>
      </w:pBdr>
    </w:pPr>
    <w:r>
      <w:rPr>
        <w:rFonts w:ascii="Arial" w:hAnsi="Arial"/>
        <w:b/>
        <w:i w:val="0"/>
        <w:color w:val="205C46"/>
        <w:sz w:val="16"/>
      </w:rPr>
      <w:t>[PROJECT NAME]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F2A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20"/>
      <w:outlineLvl w:val="0"/>
    </w:pPr>
    <w:rPr>
      <w:rFonts w:asciiTheme="majorHAnsi" w:eastAsiaTheme="majorEastAsia" w:hAnsiTheme="majorHAnsi" w:cstheme="majorBidi" w:ascii="Georgia" w:hAnsi="Georgia"/>
      <w:b/>
      <w:bCs/>
      <w:color w:val="173F31"/>
      <w:sz w:val="48"/>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heme="majorHAnsi" w:eastAsiaTheme="majorEastAsia" w:hAnsiTheme="majorHAnsi" w:cstheme="majorBidi" w:ascii="Arial" w:hAnsi="Arial"/>
      <w:b/>
      <w:bCs/>
      <w:color w:val="205C46"/>
      <w:sz w:val="30"/>
      <w:szCs w:val="26"/>
    </w:rPr>
  </w:style>
  <w:style w:type="paragraph" w:styleId="Heading3">
    <w:name w:val="heading 3"/>
    <w:basedOn w:val="Normal"/>
    <w:next w:val="Normal"/>
    <w:link w:val="Heading3Char"/>
    <w:uiPriority w:val="9"/>
    <w:unhideWhenUsed/>
    <w:qFormat/>
    <w:rsid w:val="00FC693F"/>
    <w:pPr>
      <w:keepNext/>
      <w:keepLines/>
      <w:spacing w:before="140" w:after="120"/>
      <w:outlineLvl w:val="2"/>
    </w:pPr>
    <w:rPr>
      <w:rFonts w:asciiTheme="majorHAnsi" w:eastAsiaTheme="majorEastAsia" w:hAnsiTheme="majorHAnsi" w:cstheme="majorBidi" w:ascii="Arial" w:hAnsi="Arial"/>
      <w:b/>
      <w:bCs/>
      <w:color w:val="D977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40"/>
      <w:contextualSpacing/>
    </w:pPr>
    <w:rPr>
      <w:rFonts w:asciiTheme="majorHAnsi" w:eastAsiaTheme="majorEastAsia" w:hAnsiTheme="majorHAnsi" w:cstheme="majorBidi" w:ascii="Georgia" w:hAnsi="Georgia"/>
      <w:b/>
      <w:color w:val="173F3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NAME] — Review 1 &amp; Review 2</dc:title>
  <dc:subject>Furniture and room-planning web application project documentation</dc:subject>
  <dc:creator>Group [TO BE FILLED]</dc:creator>
  <cp:keywords>React, Node.js, MongoDB, furniture, room design, DFD, ERD</cp:keywords>
  <dc:description>generated by python-docx</dc:description>
  <cp:lastModifiedBy/>
  <cp:revision>1</cp:revision>
  <dcterms:created xsi:type="dcterms:W3CDTF">2013-12-23T23:15:00Z</dcterms:created>
  <dcterms:modified xsi:type="dcterms:W3CDTF">2013-12-23T23:15:00Z</dcterms:modified>
  <cp:category/>
</cp:coreProperties>
</file>