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0"/>
        </w:rPr>
        <w:t>FPT ACADEMY INTERNATIONAL</w:t>
      </w:r>
    </w:p>
    <w:p>
      <w:pPr>
        <w:jc w:val="center"/>
      </w:pPr>
      <w:r>
        <w:rPr>
          <w:rFonts w:ascii="Arial" w:hAnsi="Arial"/>
          <w:b/>
          <w:color w:val="000000"/>
          <w:sz w:val="26"/>
        </w:rPr>
        <w:t>FPT APTECH COMPUTER EDUCATION</w:t>
      </w:r>
    </w:p>
    <w:p>
      <w:pPr>
        <w:jc w:val="center"/>
      </w:pPr>
      <w:r>
        <w:rPr>
          <w:color w:val="000000"/>
        </w:rPr>
        <w:drawing>
          <wp:inline xmlns:a="http://schemas.openxmlformats.org/drawingml/2006/main" xmlns:pic="http://schemas.openxmlformats.org/drawingml/2006/picture">
            <wp:extent cx="1828800" cy="1183174"/>
            <wp:docPr id="1" name="Picture 1"/>
            <wp:cNvGraphicFramePr>
              <a:graphicFrameLocks noChangeAspect="1"/>
            </wp:cNvGraphicFramePr>
            <a:graphic>
              <a:graphicData uri="http://schemas.openxmlformats.org/drawingml/2006/picture">
                <pic:pic>
                  <pic:nvPicPr>
                    <pic:cNvPr id="0" name="furneehome-logo.png"/>
                    <pic:cNvPicPr/>
                  </pic:nvPicPr>
                  <pic:blipFill>
                    <a:blip r:embed="rId10"/>
                    <a:stretch>
                      <a:fillRect/>
                    </a:stretch>
                  </pic:blipFill>
                  <pic:spPr>
                    <a:xfrm>
                      <a:off x="0" y="0"/>
                      <a:ext cx="1828800" cy="1183174"/>
                    </a:xfrm>
                    <a:prstGeom prst="rect"/>
                  </pic:spPr>
                </pic:pic>
              </a:graphicData>
            </a:graphic>
          </wp:inline>
        </w:drawing>
      </w:r>
    </w:p>
    <w:p>
      <w:pPr>
        <w:jc w:val="center"/>
      </w:pPr>
      <w:r>
        <w:rPr>
          <w:rFonts w:ascii="Arial" w:hAnsi="Arial"/>
          <w:b/>
          <w:color w:val="000000"/>
          <w:sz w:val="48"/>
        </w:rPr>
        <w:t>FurneeHome</w:t>
      </w:r>
    </w:p>
    <w:p>
      <w:pPr>
        <w:jc w:val="center"/>
      </w:pPr>
      <w:r>
        <w:rPr>
          <w:rFonts w:ascii="Arial" w:hAnsi="Arial"/>
          <w:b/>
          <w:color w:val="000000"/>
          <w:sz w:val="28"/>
        </w:rPr>
        <w:t>FURNITURE E-COMMERCE AND ROOM PREVIEW WEB APPLICATION</w:t>
      </w:r>
    </w:p>
    <w:p>
      <w:pPr>
        <w:jc w:val="center"/>
      </w:pPr>
      <w:r>
        <w:rPr>
          <w:rFonts w:ascii="Arial" w:hAnsi="Arial"/>
          <w:b/>
          <w:color w:val="000000"/>
          <w:sz w:val="26"/>
        </w:rPr>
        <w:t>REVIEW 1 – REVIEW 2 – REVIEW 3</w:t>
      </w:r>
    </w:p>
    <w:p>
      <w:pPr>
        <w:jc w:val="center"/>
      </w:pPr>
      <w:r>
        <w:rPr>
          <w:rFonts w:ascii="Arial" w:hAnsi="Arial"/>
          <w:b w:val="0"/>
          <w:color w:val="000000"/>
          <w:sz w:val="22"/>
        </w:rPr>
        <w:t>Academic submission document</w:t>
      </w:r>
    </w:p>
    <w:p>
      <w:pPr>
        <w:jc w:val="center"/>
      </w:pPr>
      <w:r>
        <w:rPr>
          <w:rFonts w:ascii="Arial" w:hAnsi="Arial"/>
          <w:b w:val="0"/>
          <w:color w:val="000000"/>
          <w:sz w:val="20"/>
        </w:rPr>
        <w:t>Current implementation: React, Node.js, Express and MongoDB</w:t>
      </w:r>
    </w:p>
    <w:p>
      <w:r>
        <w:rPr>
          <w:color w:val="000000"/>
        </w:rPr>
        <w:br w:type="page"/>
      </w:r>
    </w:p>
    <w:p>
      <w:pPr>
        <w:pStyle w:val="Heading1"/>
      </w:pPr>
      <w:r>
        <w:rPr>
          <w:rFonts w:ascii="Arial" w:hAnsi="Arial"/>
          <w:b/>
          <w:color w:val="000000"/>
        </w:rPr>
        <w:t>CONTENTS</w:t>
      </w:r>
    </w:p>
    <w:p>
      <w:r>
        <w:rPr>
          <w:rFonts w:ascii="Arial" w:hAnsi="Arial"/>
          <w:b w:val="0"/>
          <w:color w:val="000000"/>
        </w:rPr>
        <w:fldChar w:fldCharType="begin"/>
        <w:instrText xml:space="preserve">TOC \o "1-3" \h \z \u</w:instrText>
        <w:fldChar w:fldCharType="separate"/>
        <w:fldChar/>
        <w:fldChar w:fldCharType="end"/>
      </w:r>
    </w:p>
    <w:p>
      <w:r>
        <w:rPr>
          <w:rFonts w:ascii="Arial" w:hAnsi="Arial"/>
          <w:b w:val="0"/>
          <w:color w:val="000000"/>
          <w:sz w:val="18"/>
        </w:rPr>
        <w:t>Headings in this document are clickable after Word or LibreOffice refreshes the table field.</w:t>
      </w:r>
    </w:p>
    <w:p>
      <w:r>
        <w:rPr>
          <w:color w:val="000000"/>
        </w:rPr>
        <w:br w:type="page"/>
      </w:r>
    </w:p>
    <w:p>
      <w:pPr>
        <w:pStyle w:val="Heading1"/>
      </w:pPr>
      <w:r>
        <w:rPr>
          <w:rFonts w:ascii="Arial" w:hAnsi="Arial"/>
          <w:b/>
          <w:color w:val="000000"/>
        </w:rPr>
        <w:t>REVIEW 1</w:t>
      </w:r>
    </w:p>
    <w:p>
      <w:r>
        <w:rPr>
          <w:rFonts w:ascii="Arial" w:hAnsi="Arial"/>
          <w:b w:val="0"/>
          <w:color w:val="000000"/>
        </w:rPr>
        <w:t>Project background, objectives, users, requirements, process, client requirements, system functions and task ownership.</w:t>
      </w:r>
    </w:p>
    <w:p>
      <w:pPr>
        <w:pStyle w:val="Heading2"/>
      </w:pPr>
      <w:r>
        <w:rPr>
          <w:rFonts w:ascii="Arial" w:hAnsi="Arial"/>
          <w:b/>
          <w:color w:val="000000"/>
        </w:rPr>
        <w:t>1. PROBLEM STATEMENT</w:t>
      </w:r>
    </w:p>
    <w:p>
      <w:r>
        <w:rPr>
          <w:rFonts w:ascii="Arial" w:hAnsi="Arial"/>
          <w:b w:val="0"/>
          <w:color w:val="000000"/>
        </w:rPr>
        <w:t>People who buy furniture online often cannot judge whether an item fits a small room or matches the existing layout. Product pages also need a complete path from discovery to checkout, order tracking and post-purchase review. FurneeHome addresses both needs with a simple furniture store and an optional AI room preview.</w:t>
      </w:r>
    </w:p>
    <w:p>
      <w:pPr>
        <w:pStyle w:val="Heading2"/>
      </w:pPr>
      <w:r>
        <w:rPr>
          <w:rFonts w:ascii="Arial" w:hAnsi="Arial"/>
          <w:b/>
          <w:color w:val="000000"/>
        </w:rPr>
        <w:t>2. PROJECT OBJECTIVES</w:t>
      </w:r>
    </w:p>
    <w:p>
      <w:pPr>
        <w:pStyle w:val="ListBullet"/>
      </w:pPr>
      <w:r>
        <w:rPr>
          <w:rFonts w:ascii="Arial" w:hAnsi="Arial"/>
          <w:b w:val="0"/>
          <w:color w:val="000000"/>
        </w:rPr>
        <w:t>Provide a catalogue with real product names, images, prices, stock and categories.</w:t>
      </w:r>
    </w:p>
    <w:p>
      <w:pPr>
        <w:pStyle w:val="ListBullet"/>
      </w:pPr>
      <w:r>
        <w:rPr>
          <w:rFonts w:ascii="Arial" w:hAnsi="Arial"/>
          <w:b w:val="0"/>
          <w:color w:val="000000"/>
        </w:rPr>
        <w:t>Support search, sorting, category filtering and server-side pagination.</w:t>
      </w:r>
    </w:p>
    <w:p>
      <w:pPr>
        <w:pStyle w:val="ListBullet"/>
      </w:pPr>
      <w:r>
        <w:rPr>
          <w:rFonts w:ascii="Arial" w:hAnsi="Arial"/>
          <w:b w:val="0"/>
          <w:color w:val="000000"/>
        </w:rPr>
        <w:t>Support email authentication, OTP registration and password reset.</w:t>
      </w:r>
    </w:p>
    <w:p>
      <w:pPr>
        <w:pStyle w:val="ListBullet"/>
      </w:pPr>
      <w:r>
        <w:rPr>
          <w:rFonts w:ascii="Arial" w:hAnsi="Arial"/>
          <w:b w:val="0"/>
          <w:color w:val="000000"/>
        </w:rPr>
        <w:t>Support cart, checkout, delivery address, order status and post-purchase review.</w:t>
      </w:r>
    </w:p>
    <w:p>
      <w:pPr>
        <w:pStyle w:val="ListBullet"/>
      </w:pPr>
      <w:r>
        <w:rPr>
          <w:rFonts w:ascii="Arial" w:hAnsi="Arial"/>
          <w:b w:val="0"/>
          <w:color w:val="000000"/>
        </w:rPr>
        <w:t>Let users upload a room image, choose up to three products and generate a preview.</w:t>
      </w:r>
    </w:p>
    <w:p>
      <w:pPr>
        <w:pStyle w:val="ListBullet"/>
      </w:pPr>
      <w:r>
        <w:rPr>
          <w:rFonts w:ascii="Arial" w:hAnsi="Arial"/>
          <w:b w:val="0"/>
          <w:color w:val="000000"/>
        </w:rPr>
        <w:t>Provide role-protected administration for products, customers, orders, feedback and subordinate admins.</w:t>
      </w:r>
    </w:p>
    <w:p>
      <w:pPr>
        <w:pStyle w:val="ListBullet"/>
      </w:pPr>
      <w:r>
        <w:rPr>
          <w:rFonts w:ascii="Arial" w:hAnsi="Arial"/>
          <w:b w:val="0"/>
          <w:color w:val="000000"/>
        </w:rPr>
        <w:t>Keep the code and business rules simple enough for an academic team to explain.</w:t>
      </w:r>
    </w:p>
    <w:p>
      <w:pPr>
        <w:pStyle w:val="Heading2"/>
      </w:pPr>
      <w:r>
        <w:rPr>
          <w:rFonts w:ascii="Arial" w:hAnsi="Arial"/>
          <w:b/>
          <w:color w:val="000000"/>
        </w:rPr>
        <w:t>3. TARGET USERS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User group</w:t>
            </w:r>
          </w:p>
        </w:tc>
        <w:tc>
          <w:tcPr>
            <w:tcW w:type="dxa" w:w="3278"/>
            <w:vAlign w:val="center"/>
            <w:shd w:fill="E5E9E5"/>
          </w:tcPr>
          <w:p>
            <w:r/>
            <w:r>
              <w:rPr>
                <w:rFonts w:ascii="Arial" w:hAnsi="Arial"/>
                <w:b/>
                <w:color w:val="000000"/>
                <w:sz w:val="18"/>
              </w:rPr>
              <w:t>Need</w:t>
            </w:r>
          </w:p>
        </w:tc>
        <w:tc>
          <w:tcPr>
            <w:tcW w:type="dxa" w:w="3278"/>
            <w:vAlign w:val="center"/>
            <w:shd w:fill="E5E9E5"/>
          </w:tcPr>
          <w:p>
            <w:r/>
            <w:r>
              <w:rPr>
                <w:rFonts w:ascii="Arial" w:hAnsi="Arial"/>
                <w:b/>
                <w:color w:val="000000"/>
                <w:sz w:val="18"/>
              </w:rPr>
              <w:t>Main functions</w:t>
            </w:r>
          </w:p>
        </w:tc>
      </w:tr>
      <w:tr>
        <w:trPr>
          <w:cantSplit/>
        </w:trPr>
        <w:tc>
          <w:tcPr>
            <w:tcW w:type="dxa" w:w="3278"/>
            <w:vAlign w:val="center"/>
          </w:tcPr>
          <w:p>
            <w:r/>
            <w:r>
              <w:rPr>
                <w:rFonts w:ascii="Arial" w:hAnsi="Arial"/>
                <w:b w:val="0"/>
                <w:color w:val="000000"/>
                <w:sz w:val="17"/>
              </w:rPr>
              <w:t>Student or young worker</w:t>
            </w:r>
          </w:p>
        </w:tc>
        <w:tc>
          <w:tcPr>
            <w:tcW w:type="dxa" w:w="3278"/>
            <w:vAlign w:val="center"/>
          </w:tcPr>
          <w:p>
            <w:r/>
            <w:r>
              <w:rPr>
                <w:rFonts w:ascii="Arial" w:hAnsi="Arial"/>
                <w:b w:val="0"/>
                <w:color w:val="000000"/>
                <w:sz w:val="17"/>
              </w:rPr>
              <w:t>Affordable furniture for a small room</w:t>
            </w:r>
          </w:p>
        </w:tc>
        <w:tc>
          <w:tcPr>
            <w:tcW w:type="dxa" w:w="3278"/>
            <w:vAlign w:val="center"/>
          </w:tcPr>
          <w:p>
            <w:r/>
            <w:r>
              <w:rPr>
                <w:rFonts w:ascii="Arial" w:hAnsi="Arial"/>
                <w:b w:val="0"/>
                <w:color w:val="000000"/>
                <w:sz w:val="17"/>
              </w:rPr>
              <w:t>Search, detail, cart, checkout, room preview</w:t>
            </w:r>
          </w:p>
        </w:tc>
      </w:tr>
      <w:tr>
        <w:trPr>
          <w:cantSplit/>
        </w:trPr>
        <w:tc>
          <w:tcPr>
            <w:tcW w:type="dxa" w:w="3278"/>
            <w:vAlign w:val="center"/>
          </w:tcPr>
          <w:p>
            <w:r/>
            <w:r>
              <w:rPr>
                <w:rFonts w:ascii="Arial" w:hAnsi="Arial"/>
                <w:b w:val="0"/>
                <w:color w:val="000000"/>
                <w:sz w:val="17"/>
              </w:rPr>
              <w:t>Popular family</w:t>
            </w:r>
          </w:p>
        </w:tc>
        <w:tc>
          <w:tcPr>
            <w:tcW w:type="dxa" w:w="3278"/>
            <w:vAlign w:val="center"/>
          </w:tcPr>
          <w:p>
            <w:r/>
            <w:r>
              <w:rPr>
                <w:rFonts w:ascii="Arial" w:hAnsi="Arial"/>
                <w:b w:val="0"/>
                <w:color w:val="000000"/>
                <w:sz w:val="17"/>
              </w:rPr>
              <w:t>Simple purchase and delivery tracking</w:t>
            </w:r>
          </w:p>
        </w:tc>
        <w:tc>
          <w:tcPr>
            <w:tcW w:type="dxa" w:w="3278"/>
            <w:vAlign w:val="center"/>
          </w:tcPr>
          <w:p>
            <w:r/>
            <w:r>
              <w:rPr>
                <w:rFonts w:ascii="Arial" w:hAnsi="Arial"/>
                <w:b w:val="0"/>
                <w:color w:val="000000"/>
                <w:sz w:val="17"/>
              </w:rPr>
              <w:t>Profile, orders, payment, review</w:t>
            </w:r>
          </w:p>
        </w:tc>
      </w:tr>
      <w:tr>
        <w:trPr>
          <w:cantSplit/>
        </w:trPr>
        <w:tc>
          <w:tcPr>
            <w:tcW w:type="dxa" w:w="3278"/>
            <w:vAlign w:val="center"/>
          </w:tcPr>
          <w:p>
            <w:r/>
            <w:r>
              <w:rPr>
                <w:rFonts w:ascii="Arial" w:hAnsi="Arial"/>
                <w:b w:val="0"/>
                <w:color w:val="000000"/>
                <w:sz w:val="17"/>
              </w:rPr>
              <w:t>Customer</w:t>
            </w:r>
          </w:p>
        </w:tc>
        <w:tc>
          <w:tcPr>
            <w:tcW w:type="dxa" w:w="3278"/>
            <w:vAlign w:val="center"/>
          </w:tcPr>
          <w:p>
            <w:r/>
            <w:r>
              <w:rPr>
                <w:rFonts w:ascii="Arial" w:hAnsi="Arial"/>
                <w:b w:val="0"/>
                <w:color w:val="000000"/>
                <w:sz w:val="17"/>
              </w:rPr>
              <w:t>Account and post-purchase actions</w:t>
            </w:r>
          </w:p>
        </w:tc>
        <w:tc>
          <w:tcPr>
            <w:tcW w:type="dxa" w:w="3278"/>
            <w:vAlign w:val="center"/>
          </w:tcPr>
          <w:p>
            <w:r/>
            <w:r>
              <w:rPr>
                <w:rFonts w:ascii="Arial" w:hAnsi="Arial"/>
                <w:b w:val="0"/>
                <w:color w:val="000000"/>
                <w:sz w:val="17"/>
              </w:rPr>
              <w:t>OTP, cart, order, review, feedback</w:t>
            </w:r>
          </w:p>
        </w:tc>
      </w:tr>
      <w:tr>
        <w:trPr>
          <w:cantSplit/>
        </w:trPr>
        <w:tc>
          <w:tcPr>
            <w:tcW w:type="dxa" w:w="3278"/>
            <w:vAlign w:val="center"/>
          </w:tcPr>
          <w:p>
            <w:r/>
            <w:r>
              <w:rPr>
                <w:rFonts w:ascii="Arial" w:hAnsi="Arial"/>
                <w:b w:val="0"/>
                <w:color w:val="000000"/>
                <w:sz w:val="17"/>
              </w:rPr>
              <w:t>Admin</w:t>
            </w:r>
          </w:p>
        </w:tc>
        <w:tc>
          <w:tcPr>
            <w:tcW w:type="dxa" w:w="3278"/>
            <w:vAlign w:val="center"/>
          </w:tcPr>
          <w:p>
            <w:r/>
            <w:r>
              <w:rPr>
                <w:rFonts w:ascii="Arial" w:hAnsi="Arial"/>
                <w:b w:val="0"/>
                <w:color w:val="000000"/>
                <w:sz w:val="17"/>
              </w:rPr>
              <w:t>Daily store operations</w:t>
            </w:r>
          </w:p>
        </w:tc>
        <w:tc>
          <w:tcPr>
            <w:tcW w:type="dxa" w:w="3278"/>
            <w:vAlign w:val="center"/>
          </w:tcPr>
          <w:p>
            <w:r/>
            <w:r>
              <w:rPr>
                <w:rFonts w:ascii="Arial" w:hAnsi="Arial"/>
                <w:b w:val="0"/>
                <w:color w:val="000000"/>
                <w:sz w:val="17"/>
              </w:rPr>
              <w:t>Products, customers, orders and feedback</w:t>
            </w:r>
          </w:p>
        </w:tc>
      </w:tr>
      <w:tr>
        <w:trPr>
          <w:cantSplit/>
        </w:trPr>
        <w:tc>
          <w:tcPr>
            <w:tcW w:type="dxa" w:w="3278"/>
            <w:vAlign w:val="center"/>
          </w:tcPr>
          <w:p>
            <w:r/>
            <w:r>
              <w:rPr>
                <w:rFonts w:ascii="Arial" w:hAnsi="Arial"/>
                <w:b w:val="0"/>
                <w:color w:val="000000"/>
                <w:sz w:val="17"/>
              </w:rPr>
              <w:t>Orchestra Admin</w:t>
            </w:r>
          </w:p>
        </w:tc>
        <w:tc>
          <w:tcPr>
            <w:tcW w:type="dxa" w:w="3278"/>
            <w:vAlign w:val="center"/>
          </w:tcPr>
          <w:p>
            <w:r/>
            <w:r>
              <w:rPr>
                <w:rFonts w:ascii="Arial" w:hAnsi="Arial"/>
                <w:b w:val="0"/>
                <w:color w:val="000000"/>
                <w:sz w:val="17"/>
              </w:rPr>
              <w:t>Supervise administration</w:t>
            </w:r>
          </w:p>
        </w:tc>
        <w:tc>
          <w:tcPr>
            <w:tcW w:type="dxa" w:w="3278"/>
            <w:vAlign w:val="center"/>
          </w:tcPr>
          <w:p>
            <w:r/>
            <w:r>
              <w:rPr>
                <w:rFonts w:ascii="Arial" w:hAnsi="Arial"/>
                <w:b w:val="0"/>
                <w:color w:val="000000"/>
                <w:sz w:val="17"/>
              </w:rPr>
              <w:t>Subordinate admins and correction actions</w:t>
            </w:r>
          </w:p>
        </w:tc>
      </w:tr>
    </w:tbl>
    <w:p>
      <w:pPr>
        <w:spacing w:after="20"/>
      </w:pPr>
    </w:p>
    <w:p>
      <w:pPr>
        <w:pStyle w:val="Heading2"/>
      </w:pPr>
      <w:r>
        <w:rPr>
          <w:rFonts w:ascii="Arial" w:hAnsi="Arial"/>
          <w:b/>
          <w:color w:val="000000"/>
        </w:rPr>
        <w:t>4. PROBLEMS ADDRESSED</w:t>
      </w:r>
    </w:p>
    <w:p>
      <w:pPr>
        <w:pStyle w:val="ListBullet"/>
      </w:pPr>
      <w:r>
        <w:rPr>
          <w:rFonts w:ascii="Arial" w:hAnsi="Arial"/>
          <w:b w:val="0"/>
          <w:color w:val="000000"/>
        </w:rPr>
        <w:t>Room Studio gives a visual answer to the question: will this item suit my room?</w:t>
      </w:r>
    </w:p>
    <w:p>
      <w:pPr>
        <w:pStyle w:val="ListBullet"/>
      </w:pPr>
      <w:r>
        <w:rPr>
          <w:rFonts w:ascii="Arial" w:hAnsi="Arial"/>
          <w:b w:val="0"/>
          <w:color w:val="000000"/>
        </w:rPr>
        <w:t>Catalogue, cart, checkout, orders and reviews form one connected purchase flow.</w:t>
      </w:r>
    </w:p>
    <w:p>
      <w:pPr>
        <w:pStyle w:val="ListBullet"/>
      </w:pPr>
      <w:r>
        <w:rPr>
          <w:rFonts w:ascii="Arial" w:hAnsi="Arial"/>
          <w:b w:val="0"/>
          <w:color w:val="000000"/>
        </w:rPr>
        <w:t>The server recalculates money values and stock instead of trusting the browser.</w:t>
      </w:r>
    </w:p>
    <w:p>
      <w:pPr>
        <w:pStyle w:val="ListBullet"/>
      </w:pPr>
      <w:r>
        <w:rPr>
          <w:rFonts w:ascii="Arial" w:hAnsi="Arial"/>
          <w:b w:val="0"/>
          <w:color w:val="000000"/>
        </w:rPr>
        <w:t>Review eligibility is tied to a delivered and paid order.</w:t>
      </w:r>
    </w:p>
    <w:p>
      <w:pPr>
        <w:pStyle w:val="ListBullet"/>
      </w:pPr>
      <w:r>
        <w:rPr>
          <w:rFonts w:ascii="Arial" w:hAnsi="Arial"/>
          <w:b w:val="0"/>
          <w:color w:val="000000"/>
        </w:rPr>
        <w:t>MongoDB keeps a signed-in cart available across tabs and devices.</w:t>
      </w:r>
    </w:p>
    <w:p>
      <w:pPr>
        <w:pStyle w:val="Heading2"/>
      </w:pPr>
      <w:r>
        <w:rPr>
          <w:rFonts w:ascii="Arial" w:hAnsi="Arial"/>
          <w:b/>
          <w:color w:val="000000"/>
        </w:rPr>
        <w:t>5. CUSTOMER REQUIREMENTS SPECIFICATION</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Area</w:t>
            </w:r>
          </w:p>
        </w:tc>
        <w:tc>
          <w:tcPr>
            <w:tcW w:type="dxa" w:w="3278"/>
            <w:vAlign w:val="center"/>
            <w:shd w:fill="E5E9E5"/>
          </w:tcPr>
          <w:p>
            <w:r/>
            <w:r>
              <w:rPr>
                <w:rFonts w:ascii="Arial" w:hAnsi="Arial"/>
                <w:b/>
                <w:color w:val="000000"/>
                <w:sz w:val="18"/>
              </w:rPr>
              <w:t>Requirement</w:t>
            </w:r>
          </w:p>
        </w:tc>
        <w:tc>
          <w:tcPr>
            <w:tcW w:type="dxa" w:w="3278"/>
            <w:vAlign w:val="center"/>
            <w:shd w:fill="E5E9E5"/>
          </w:tcPr>
          <w:p>
            <w:r/>
            <w:r>
              <w:rPr>
                <w:rFonts w:ascii="Arial" w:hAnsi="Arial"/>
                <w:b/>
                <w:color w:val="000000"/>
                <w:sz w:val="18"/>
              </w:rPr>
              <w:t>Acceptance result</w:t>
            </w:r>
          </w:p>
        </w:tc>
      </w:tr>
      <w:tr>
        <w:trPr>
          <w:cantSplit/>
        </w:trPr>
        <w:tc>
          <w:tcPr>
            <w:tcW w:type="dxa" w:w="3278"/>
            <w:vAlign w:val="center"/>
          </w:tcPr>
          <w:p>
            <w:r/>
            <w:r>
              <w:rPr>
                <w:rFonts w:ascii="Arial" w:hAnsi="Arial"/>
                <w:b w:val="0"/>
                <w:color w:val="000000"/>
                <w:sz w:val="17"/>
              </w:rPr>
              <w:t>Catalogue</w:t>
            </w:r>
          </w:p>
        </w:tc>
        <w:tc>
          <w:tcPr>
            <w:tcW w:type="dxa" w:w="3278"/>
            <w:vAlign w:val="center"/>
          </w:tcPr>
          <w:p>
            <w:r/>
            <w:r>
              <w:rPr>
                <w:rFonts w:ascii="Arial" w:hAnsi="Arial"/>
                <w:b w:val="0"/>
                <w:color w:val="000000"/>
                <w:sz w:val="17"/>
              </w:rPr>
              <w:t>Name, image, category, price and stock</w:t>
            </w:r>
          </w:p>
        </w:tc>
        <w:tc>
          <w:tcPr>
            <w:tcW w:type="dxa" w:w="3278"/>
            <w:vAlign w:val="center"/>
          </w:tcPr>
          <w:p>
            <w:r/>
            <w:r>
              <w:rPr>
                <w:rFonts w:ascii="Arial" w:hAnsi="Arial"/>
                <w:b w:val="0"/>
                <w:color w:val="000000"/>
                <w:sz w:val="17"/>
              </w:rPr>
              <w:t>Cards and detail page show current values</w:t>
            </w:r>
          </w:p>
        </w:tc>
      </w:tr>
      <w:tr>
        <w:trPr>
          <w:cantSplit/>
        </w:trPr>
        <w:tc>
          <w:tcPr>
            <w:tcW w:type="dxa" w:w="3278"/>
            <w:vAlign w:val="center"/>
          </w:tcPr>
          <w:p>
            <w:r/>
            <w:r>
              <w:rPr>
                <w:rFonts w:ascii="Arial" w:hAnsi="Arial"/>
                <w:b w:val="0"/>
                <w:color w:val="000000"/>
                <w:sz w:val="17"/>
              </w:rPr>
              <w:t>Account</w:t>
            </w:r>
          </w:p>
        </w:tc>
        <w:tc>
          <w:tcPr>
            <w:tcW w:type="dxa" w:w="3278"/>
            <w:vAlign w:val="center"/>
          </w:tcPr>
          <w:p>
            <w:r/>
            <w:r>
              <w:rPr>
                <w:rFonts w:ascii="Arial" w:hAnsi="Arial"/>
                <w:b w:val="0"/>
                <w:color w:val="000000"/>
                <w:sz w:val="17"/>
              </w:rPr>
              <w:t>Email login, OTP registration and reset</w:t>
            </w:r>
          </w:p>
        </w:tc>
        <w:tc>
          <w:tcPr>
            <w:tcW w:type="dxa" w:w="3278"/>
            <w:vAlign w:val="center"/>
          </w:tcPr>
          <w:p>
            <w:r/>
            <w:r>
              <w:rPr>
                <w:rFonts w:ascii="Arial" w:hAnsi="Arial"/>
                <w:b w:val="0"/>
                <w:color w:val="000000"/>
                <w:sz w:val="17"/>
              </w:rPr>
              <w:t>Invalid, locked and unregistered email cases are clear</w:t>
            </w:r>
          </w:p>
        </w:tc>
      </w:tr>
      <w:tr>
        <w:trPr>
          <w:cantSplit/>
        </w:trPr>
        <w:tc>
          <w:tcPr>
            <w:tcW w:type="dxa" w:w="3278"/>
            <w:vAlign w:val="center"/>
          </w:tcPr>
          <w:p>
            <w:r/>
            <w:r>
              <w:rPr>
                <w:rFonts w:ascii="Arial" w:hAnsi="Arial"/>
                <w:b w:val="0"/>
                <w:color w:val="000000"/>
                <w:sz w:val="17"/>
              </w:rPr>
              <w:t>Purchase</w:t>
            </w:r>
          </w:p>
        </w:tc>
        <w:tc>
          <w:tcPr>
            <w:tcW w:type="dxa" w:w="3278"/>
            <w:vAlign w:val="center"/>
          </w:tcPr>
          <w:p>
            <w:r/>
            <w:r>
              <w:rPr>
                <w:rFonts w:ascii="Arial" w:hAnsi="Arial"/>
                <w:b w:val="0"/>
                <w:color w:val="000000"/>
                <w:sz w:val="17"/>
              </w:rPr>
              <w:t>Cart, address, shipping, payment and order</w:t>
            </w:r>
          </w:p>
        </w:tc>
        <w:tc>
          <w:tcPr>
            <w:tcW w:type="dxa" w:w="3278"/>
            <w:vAlign w:val="center"/>
          </w:tcPr>
          <w:p>
            <w:r/>
            <w:r>
              <w:rPr>
                <w:rFonts w:ascii="Arial" w:hAnsi="Arial"/>
                <w:b w:val="0"/>
                <w:color w:val="000000"/>
                <w:sz w:val="17"/>
              </w:rPr>
              <w:t>Server checks price, stock and shipping</w:t>
            </w:r>
          </w:p>
        </w:tc>
      </w:tr>
      <w:tr>
        <w:trPr>
          <w:cantSplit/>
        </w:trPr>
        <w:tc>
          <w:tcPr>
            <w:tcW w:type="dxa" w:w="3278"/>
            <w:vAlign w:val="center"/>
          </w:tcPr>
          <w:p>
            <w:r/>
            <w:r>
              <w:rPr>
                <w:rFonts w:ascii="Arial" w:hAnsi="Arial"/>
                <w:b w:val="0"/>
                <w:color w:val="000000"/>
                <w:sz w:val="17"/>
              </w:rPr>
              <w:t>Review</w:t>
            </w:r>
          </w:p>
        </w:tc>
        <w:tc>
          <w:tcPr>
            <w:tcW w:type="dxa" w:w="3278"/>
            <w:vAlign w:val="center"/>
          </w:tcPr>
          <w:p>
            <w:r/>
            <w:r>
              <w:rPr>
                <w:rFonts w:ascii="Arial" w:hAnsi="Arial"/>
                <w:b w:val="0"/>
                <w:color w:val="000000"/>
                <w:sz w:val="17"/>
              </w:rPr>
              <w:t>Only a real buyer can review</w:t>
            </w:r>
          </w:p>
        </w:tc>
        <w:tc>
          <w:tcPr>
            <w:tcW w:type="dxa" w:w="3278"/>
            <w:vAlign w:val="center"/>
          </w:tcPr>
          <w:p>
            <w:r/>
            <w:r>
              <w:rPr>
                <w:rFonts w:ascii="Arial" w:hAnsi="Arial"/>
                <w:b w:val="0"/>
                <w:color w:val="000000"/>
                <w:sz w:val="17"/>
              </w:rPr>
              <w:t>Delivered and paid order is required</w:t>
            </w:r>
          </w:p>
        </w:tc>
      </w:tr>
      <w:tr>
        <w:trPr>
          <w:cantSplit/>
        </w:trPr>
        <w:tc>
          <w:tcPr>
            <w:tcW w:type="dxa" w:w="3278"/>
            <w:vAlign w:val="center"/>
          </w:tcPr>
          <w:p>
            <w:r/>
            <w:r>
              <w:rPr>
                <w:rFonts w:ascii="Arial" w:hAnsi="Arial"/>
                <w:b w:val="0"/>
                <w:color w:val="000000"/>
                <w:sz w:val="17"/>
              </w:rPr>
              <w:t>Room Studio</w:t>
            </w:r>
          </w:p>
        </w:tc>
        <w:tc>
          <w:tcPr>
            <w:tcW w:type="dxa" w:w="3278"/>
            <w:vAlign w:val="center"/>
          </w:tcPr>
          <w:p>
            <w:r/>
            <w:r>
              <w:rPr>
                <w:rFonts w:ascii="Arial" w:hAnsi="Arial"/>
                <w:b w:val="0"/>
                <w:color w:val="000000"/>
                <w:sz w:val="17"/>
              </w:rPr>
              <w:t>1–3 products and a room image</w:t>
            </w:r>
          </w:p>
        </w:tc>
        <w:tc>
          <w:tcPr>
            <w:tcW w:type="dxa" w:w="3278"/>
            <w:vAlign w:val="center"/>
          </w:tcPr>
          <w:p>
            <w:r/>
            <w:r>
              <w:rPr>
                <w:rFonts w:ascii="Arial" w:hAnsi="Arial"/>
                <w:b w:val="0"/>
                <w:color w:val="000000"/>
                <w:sz w:val="17"/>
              </w:rPr>
              <w:t>Image request returns preview or a readable error</w:t>
            </w:r>
          </w:p>
        </w:tc>
      </w:tr>
      <w:tr>
        <w:trPr>
          <w:cantSplit/>
        </w:trPr>
        <w:tc>
          <w:tcPr>
            <w:tcW w:type="dxa" w:w="3278"/>
            <w:vAlign w:val="center"/>
          </w:tcPr>
          <w:p>
            <w:r/>
            <w:r>
              <w:rPr>
                <w:rFonts w:ascii="Arial" w:hAnsi="Arial"/>
                <w:b w:val="0"/>
                <w:color w:val="000000"/>
                <w:sz w:val="17"/>
              </w:rPr>
              <w:t>Administration</w:t>
            </w:r>
          </w:p>
        </w:tc>
        <w:tc>
          <w:tcPr>
            <w:tcW w:type="dxa" w:w="3278"/>
            <w:vAlign w:val="center"/>
          </w:tcPr>
          <w:p>
            <w:r/>
            <w:r>
              <w:rPr>
                <w:rFonts w:ascii="Arial" w:hAnsi="Arial"/>
                <w:b w:val="0"/>
                <w:color w:val="000000"/>
                <w:sz w:val="17"/>
              </w:rPr>
              <w:t>Role-protected store operations</w:t>
            </w:r>
          </w:p>
        </w:tc>
        <w:tc>
          <w:tcPr>
            <w:tcW w:type="dxa" w:w="3278"/>
            <w:vAlign w:val="center"/>
          </w:tcPr>
          <w:p>
            <w:r/>
            <w:r>
              <w:rPr>
                <w:rFonts w:ascii="Arial" w:hAnsi="Arial"/>
                <w:b w:val="0"/>
                <w:color w:val="000000"/>
                <w:sz w:val="17"/>
              </w:rPr>
              <w:t>Admin and Orchestra Admin see permitted controls</w:t>
            </w:r>
          </w:p>
        </w:tc>
      </w:tr>
    </w:tbl>
    <w:p>
      <w:pPr>
        <w:spacing w:after="20"/>
      </w:pPr>
    </w:p>
    <w:p>
      <w:pPr>
        <w:pStyle w:val="Heading2"/>
      </w:pPr>
      <w:r>
        <w:rPr>
          <w:rFonts w:ascii="Arial" w:hAnsi="Arial"/>
          <w:b/>
          <w:color w:val="000000"/>
        </w:rPr>
        <w:t>6. GENERAL PROCESS: INPUT → PROCESS → OUTPUT</w:t>
      </w:r>
    </w:p>
    <w:p>
      <w:pPr>
        <w:jc w:val="center"/>
      </w:pPr>
      <w:r>
        <w:rPr>
          <w:color w:val="000000"/>
        </w:rPr>
        <w:drawing>
          <wp:inline xmlns:a="http://schemas.openxmlformats.org/drawingml/2006/main" xmlns:pic="http://schemas.openxmlformats.org/drawingml/2006/picture">
            <wp:extent cx="5760720" cy="2463204"/>
            <wp:docPr id="2" name="Picture 2"/>
            <wp:cNvGraphicFramePr>
              <a:graphicFrameLocks noChangeAspect="1"/>
            </wp:cNvGraphicFramePr>
            <a:graphic>
              <a:graphicData uri="http://schemas.openxmlformats.org/drawingml/2006/picture">
                <pic:pic>
                  <pic:nvPicPr>
                    <pic:cNvPr id="0" name="figure_flow.png"/>
                    <pic:cNvPicPr/>
                  </pic:nvPicPr>
                  <pic:blipFill>
                    <a:blip r:embed="rId11"/>
                    <a:stretch>
                      <a:fillRect/>
                    </a:stretch>
                  </pic:blipFill>
                  <pic:spPr>
                    <a:xfrm>
                      <a:off x="0" y="0"/>
                      <a:ext cx="5760720" cy="2463204"/>
                    </a:xfrm>
                    <a:prstGeom prst="rect"/>
                  </pic:spPr>
                </pic:pic>
              </a:graphicData>
            </a:graphic>
          </wp:inline>
        </w:drawing>
      </w:r>
    </w:p>
    <w:p>
      <w:pPr>
        <w:jc w:val="center"/>
      </w:pPr>
      <w:r>
        <w:rPr>
          <w:rFonts w:ascii="Arial" w:hAnsi="Arial"/>
          <w:b w:val="0"/>
          <w:color w:val="000000"/>
          <w:sz w:val="17"/>
        </w:rPr>
        <w:t>Figure 1. General FurneeHome process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Input</w:t>
            </w:r>
          </w:p>
        </w:tc>
        <w:tc>
          <w:tcPr>
            <w:tcW w:type="dxa" w:w="3278"/>
            <w:vAlign w:val="center"/>
            <w:shd w:fill="E5E9E5"/>
          </w:tcPr>
          <w:p>
            <w:r/>
            <w:r>
              <w:rPr>
                <w:rFonts w:ascii="Arial" w:hAnsi="Arial"/>
                <w:b/>
                <w:color w:val="000000"/>
                <w:sz w:val="18"/>
              </w:rPr>
              <w:t>Process</w:t>
            </w:r>
          </w:p>
        </w:tc>
        <w:tc>
          <w:tcPr>
            <w:tcW w:type="dxa" w:w="3278"/>
            <w:vAlign w:val="center"/>
            <w:shd w:fill="E5E9E5"/>
          </w:tcPr>
          <w:p>
            <w:r/>
            <w:r>
              <w:rPr>
                <w:rFonts w:ascii="Arial" w:hAnsi="Arial"/>
                <w:b/>
                <w:color w:val="000000"/>
                <w:sz w:val="18"/>
              </w:rPr>
              <w:t>Output</w:t>
            </w:r>
          </w:p>
        </w:tc>
      </w:tr>
      <w:tr>
        <w:trPr>
          <w:cantSplit/>
        </w:trPr>
        <w:tc>
          <w:tcPr>
            <w:tcW w:type="dxa" w:w="3278"/>
            <w:vAlign w:val="center"/>
          </w:tcPr>
          <w:p>
            <w:r/>
            <w:r>
              <w:rPr>
                <w:rFonts w:ascii="Arial" w:hAnsi="Arial"/>
                <w:b w:val="0"/>
                <w:color w:val="000000"/>
                <w:sz w:val="17"/>
              </w:rPr>
              <w:t>Search, account data, product choice, address, image and prompt</w:t>
            </w:r>
          </w:p>
        </w:tc>
        <w:tc>
          <w:tcPr>
            <w:tcW w:type="dxa" w:w="3278"/>
            <w:vAlign w:val="center"/>
          </w:tcPr>
          <w:p>
            <w:r/>
            <w:r>
              <w:rPr>
                <w:rFonts w:ascii="Arial" w:hAnsi="Arial"/>
                <w:b w:val="0"/>
                <w:color w:val="000000"/>
                <w:sz w:val="17"/>
              </w:rPr>
              <w:t>React sends a request; Express validates identity and rules; MongoDB or AI is called</w:t>
            </w:r>
          </w:p>
        </w:tc>
        <w:tc>
          <w:tcPr>
            <w:tcW w:type="dxa" w:w="3278"/>
            <w:vAlign w:val="center"/>
          </w:tcPr>
          <w:p>
            <w:r/>
            <w:r>
              <w:rPr>
                <w:rFonts w:ascii="Arial" w:hAnsi="Arial"/>
                <w:b w:val="0"/>
                <w:color w:val="000000"/>
                <w:sz w:val="17"/>
              </w:rPr>
              <w:t>Products, account state, cart, order, review, feedback or room preview</w:t>
            </w:r>
          </w:p>
        </w:tc>
      </w:tr>
    </w:tbl>
    <w:p>
      <w:pPr>
        <w:spacing w:after="20"/>
      </w:pPr>
    </w:p>
    <w:p>
      <w:pPr>
        <w:pStyle w:val="Heading2"/>
      </w:pPr>
      <w:r>
        <w:rPr>
          <w:rFonts w:ascii="Arial" w:hAnsi="Arial"/>
          <w:b/>
          <w:color w:val="000000"/>
        </w:rPr>
        <w:t>7. CLIENT HARDWARE AND SOFTWARE REQUIREMENTS</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Recommendation</w:t>
            </w:r>
          </w:p>
        </w:tc>
      </w:tr>
      <w:tr>
        <w:trPr>
          <w:cantSplit/>
        </w:trPr>
        <w:tc>
          <w:tcPr>
            <w:tcW w:type="dxa" w:w="4917"/>
            <w:vAlign w:val="center"/>
          </w:tcPr>
          <w:p>
            <w:r/>
            <w:r>
              <w:rPr>
                <w:rFonts w:ascii="Arial" w:hAnsi="Arial"/>
                <w:b w:val="0"/>
                <w:color w:val="000000"/>
                <w:sz w:val="17"/>
              </w:rPr>
              <w:t>Device</w:t>
            </w:r>
          </w:p>
        </w:tc>
        <w:tc>
          <w:tcPr>
            <w:tcW w:type="dxa" w:w="4917"/>
            <w:vAlign w:val="center"/>
          </w:tcPr>
          <w:p>
            <w:r/>
            <w:r>
              <w:rPr>
                <w:rFonts w:ascii="Arial" w:hAnsi="Arial"/>
                <w:b w:val="0"/>
                <w:color w:val="000000"/>
                <w:sz w:val="17"/>
              </w:rPr>
              <w:t>Desktop, laptop or recent mobile phone</w:t>
            </w:r>
          </w:p>
        </w:tc>
      </w:tr>
      <w:tr>
        <w:trPr>
          <w:cantSplit/>
        </w:trPr>
        <w:tc>
          <w:tcPr>
            <w:tcW w:type="dxa" w:w="4917"/>
            <w:vAlign w:val="center"/>
          </w:tcPr>
          <w:p>
            <w:r/>
            <w:r>
              <w:rPr>
                <w:rFonts w:ascii="Arial" w:hAnsi="Arial"/>
                <w:b w:val="0"/>
                <w:color w:val="000000"/>
                <w:sz w:val="17"/>
              </w:rPr>
              <w:t>Browser</w:t>
            </w:r>
          </w:p>
        </w:tc>
        <w:tc>
          <w:tcPr>
            <w:tcW w:type="dxa" w:w="4917"/>
            <w:vAlign w:val="center"/>
          </w:tcPr>
          <w:p>
            <w:r/>
            <w:r>
              <w:rPr>
                <w:rFonts w:ascii="Arial" w:hAnsi="Arial"/>
                <w:b w:val="0"/>
                <w:color w:val="000000"/>
                <w:sz w:val="17"/>
              </w:rPr>
              <w:t>Current Chrome, Edge, Firefox or Safari with JavaScript and file upload</w:t>
            </w:r>
          </w:p>
        </w:tc>
      </w:tr>
      <w:tr>
        <w:trPr>
          <w:cantSplit/>
        </w:trPr>
        <w:tc>
          <w:tcPr>
            <w:tcW w:type="dxa" w:w="4917"/>
            <w:vAlign w:val="center"/>
          </w:tcPr>
          <w:p>
            <w:r/>
            <w:r>
              <w:rPr>
                <w:rFonts w:ascii="Arial" w:hAnsi="Arial"/>
                <w:b w:val="0"/>
                <w:color w:val="000000"/>
                <w:sz w:val="17"/>
              </w:rPr>
              <w:t>Network</w:t>
            </w:r>
          </w:p>
        </w:tc>
        <w:tc>
          <w:tcPr>
            <w:tcW w:type="dxa" w:w="4917"/>
            <w:vAlign w:val="center"/>
          </w:tcPr>
          <w:p>
            <w:r/>
            <w:r>
              <w:rPr>
                <w:rFonts w:ascii="Arial" w:hAnsi="Arial"/>
                <w:b w:val="0"/>
                <w:color w:val="000000"/>
                <w:sz w:val="17"/>
              </w:rPr>
              <w:t>Stable connection; AI and Render cold starts may take longer</w:t>
            </w:r>
          </w:p>
        </w:tc>
      </w:tr>
      <w:tr>
        <w:trPr>
          <w:cantSplit/>
        </w:trPr>
        <w:tc>
          <w:tcPr>
            <w:tcW w:type="dxa" w:w="4917"/>
            <w:vAlign w:val="center"/>
          </w:tcPr>
          <w:p>
            <w:r/>
            <w:r>
              <w:rPr>
                <w:rFonts w:ascii="Arial" w:hAnsi="Arial"/>
                <w:b w:val="0"/>
                <w:color w:val="000000"/>
                <w:sz w:val="17"/>
              </w:rPr>
              <w:t>Screen</w:t>
            </w:r>
          </w:p>
        </w:tc>
        <w:tc>
          <w:tcPr>
            <w:tcW w:type="dxa" w:w="4917"/>
            <w:vAlign w:val="center"/>
          </w:tcPr>
          <w:p>
            <w:r/>
            <w:r>
              <w:rPr>
                <w:rFonts w:ascii="Arial" w:hAnsi="Arial"/>
                <w:b w:val="0"/>
                <w:color w:val="000000"/>
                <w:sz w:val="17"/>
              </w:rPr>
              <w:t>1280×720 or higher for comfortable administration</w:t>
            </w:r>
          </w:p>
        </w:tc>
      </w:tr>
      <w:tr>
        <w:trPr>
          <w:cantSplit/>
        </w:trPr>
        <w:tc>
          <w:tcPr>
            <w:tcW w:type="dxa" w:w="4917"/>
            <w:vAlign w:val="center"/>
          </w:tcPr>
          <w:p>
            <w:r/>
            <w:r>
              <w:rPr>
                <w:rFonts w:ascii="Arial" w:hAnsi="Arial"/>
                <w:b w:val="0"/>
                <w:color w:val="000000"/>
                <w:sz w:val="17"/>
              </w:rPr>
              <w:t>Server</w:t>
            </w:r>
          </w:p>
        </w:tc>
        <w:tc>
          <w:tcPr>
            <w:tcW w:type="dxa" w:w="4917"/>
            <w:vAlign w:val="center"/>
          </w:tcPr>
          <w:p>
            <w:r/>
            <w:r>
              <w:rPr>
                <w:rFonts w:ascii="Arial" w:hAnsi="Arial"/>
                <w:b w:val="0"/>
                <w:color w:val="000000"/>
                <w:sz w:val="17"/>
              </w:rPr>
              <w:t>Node.js LTS, npm and MongoDB Atlas connection</w:t>
            </w:r>
          </w:p>
        </w:tc>
      </w:tr>
      <w:tr>
        <w:trPr>
          <w:cantSplit/>
        </w:trPr>
        <w:tc>
          <w:tcPr>
            <w:tcW w:type="dxa" w:w="4917"/>
            <w:vAlign w:val="center"/>
          </w:tcPr>
          <w:p>
            <w:r/>
            <w:r>
              <w:rPr>
                <w:rFonts w:ascii="Arial" w:hAnsi="Arial"/>
                <w:b w:val="0"/>
                <w:color w:val="000000"/>
                <w:sz w:val="17"/>
              </w:rPr>
              <w:t>Mobile</w:t>
            </w:r>
          </w:p>
        </w:tc>
        <w:tc>
          <w:tcPr>
            <w:tcW w:type="dxa" w:w="4917"/>
            <w:vAlign w:val="center"/>
          </w:tcPr>
          <w:p>
            <w:r/>
            <w:r>
              <w:rPr>
                <w:rFonts w:ascii="Arial" w:hAnsi="Arial"/>
                <w:b w:val="0"/>
                <w:color w:val="000000"/>
                <w:sz w:val="17"/>
              </w:rPr>
              <w:t>Responsive customer pages; administration is easier on a large screen</w:t>
            </w:r>
          </w:p>
        </w:tc>
      </w:tr>
    </w:tbl>
    <w:p>
      <w:pPr>
        <w:spacing w:after="20"/>
      </w:pPr>
    </w:p>
    <w:p>
      <w:pPr>
        <w:pStyle w:val="Heading2"/>
      </w:pPr>
      <w:r>
        <w:rPr>
          <w:rFonts w:ascii="Arial" w:hAnsi="Arial"/>
          <w:b/>
          <w:color w:val="000000"/>
        </w:rPr>
        <w:t>8. SYSTEM FUNCTION DESCRIPTION</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Function</w:t>
            </w:r>
          </w:p>
        </w:tc>
        <w:tc>
          <w:tcPr>
            <w:tcW w:type="dxa" w:w="3278"/>
            <w:vAlign w:val="center"/>
            <w:shd w:fill="E5E9E5"/>
          </w:tcPr>
          <w:p>
            <w:r/>
            <w:r>
              <w:rPr>
                <w:rFonts w:ascii="Arial" w:hAnsi="Arial"/>
                <w:b/>
                <w:color w:val="000000"/>
                <w:sz w:val="18"/>
              </w:rPr>
              <w:t>Description</w:t>
            </w:r>
          </w:p>
        </w:tc>
        <w:tc>
          <w:tcPr>
            <w:tcW w:type="dxa" w:w="3278"/>
            <w:vAlign w:val="center"/>
            <w:shd w:fill="E5E9E5"/>
          </w:tcPr>
          <w:p>
            <w:r/>
            <w:r>
              <w:rPr>
                <w:rFonts w:ascii="Arial" w:hAnsi="Arial"/>
                <w:b/>
                <w:color w:val="000000"/>
                <w:sz w:val="18"/>
              </w:rPr>
              <w:t>Main implementation</w:t>
            </w:r>
          </w:p>
        </w:tc>
      </w:tr>
      <w:tr>
        <w:trPr>
          <w:cantSplit/>
        </w:trPr>
        <w:tc>
          <w:tcPr>
            <w:tcW w:type="dxa" w:w="3278"/>
            <w:vAlign w:val="center"/>
          </w:tcPr>
          <w:p>
            <w:r/>
            <w:r>
              <w:rPr>
                <w:rFonts w:ascii="Arial" w:hAnsi="Arial"/>
                <w:b w:val="0"/>
                <w:color w:val="000000"/>
                <w:sz w:val="17"/>
              </w:rPr>
              <w:t>Authentication</w:t>
            </w:r>
          </w:p>
        </w:tc>
        <w:tc>
          <w:tcPr>
            <w:tcW w:type="dxa" w:w="3278"/>
            <w:vAlign w:val="center"/>
          </w:tcPr>
          <w:p>
            <w:r/>
            <w:r>
              <w:rPr>
                <w:rFonts w:ascii="Arial" w:hAnsi="Arial"/>
                <w:b w:val="0"/>
                <w:color w:val="000000"/>
                <w:sz w:val="17"/>
              </w:rPr>
              <w:t>Email login, OTP registration, reset and role check</w:t>
            </w:r>
          </w:p>
        </w:tc>
        <w:tc>
          <w:tcPr>
            <w:tcW w:type="dxa" w:w="3278"/>
            <w:vAlign w:val="center"/>
          </w:tcPr>
          <w:p>
            <w:r/>
            <w:r>
              <w:rPr>
                <w:rFonts w:ascii="Arial" w:hAnsi="Arial"/>
                <w:b w:val="0"/>
                <w:color w:val="000000"/>
                <w:sz w:val="17"/>
              </w:rPr>
              <w:t>LoginModal, AuthContext, authController, User</w:t>
            </w:r>
          </w:p>
        </w:tc>
      </w:tr>
      <w:tr>
        <w:trPr>
          <w:cantSplit/>
        </w:trPr>
        <w:tc>
          <w:tcPr>
            <w:tcW w:type="dxa" w:w="3278"/>
            <w:vAlign w:val="center"/>
          </w:tcPr>
          <w:p>
            <w:r/>
            <w:r>
              <w:rPr>
                <w:rFonts w:ascii="Arial" w:hAnsi="Arial"/>
                <w:b w:val="0"/>
                <w:color w:val="000000"/>
                <w:sz w:val="17"/>
              </w:rPr>
              <w:t>Catalogue</w:t>
            </w:r>
          </w:p>
        </w:tc>
        <w:tc>
          <w:tcPr>
            <w:tcW w:type="dxa" w:w="3278"/>
            <w:vAlign w:val="center"/>
          </w:tcPr>
          <w:p>
            <w:r/>
            <w:r>
              <w:rPr>
                <w:rFonts w:ascii="Arial" w:hAnsi="Arial"/>
                <w:b w:val="0"/>
                <w:color w:val="000000"/>
                <w:sz w:val="17"/>
              </w:rPr>
              <w:t>Search, sort, filter, pagination and detail</w:t>
            </w:r>
          </w:p>
        </w:tc>
        <w:tc>
          <w:tcPr>
            <w:tcW w:type="dxa" w:w="3278"/>
            <w:vAlign w:val="center"/>
          </w:tcPr>
          <w:p>
            <w:r/>
            <w:r>
              <w:rPr>
                <w:rFonts w:ascii="Arial" w:hAnsi="Arial"/>
                <w:b w:val="0"/>
                <w:color w:val="000000"/>
                <w:sz w:val="17"/>
              </w:rPr>
              <w:t>ProductListPage, ProductDetailPage, productController</w:t>
            </w:r>
          </w:p>
        </w:tc>
      </w:tr>
      <w:tr>
        <w:trPr>
          <w:cantSplit/>
        </w:trPr>
        <w:tc>
          <w:tcPr>
            <w:tcW w:type="dxa" w:w="3278"/>
            <w:vAlign w:val="center"/>
          </w:tcPr>
          <w:p>
            <w:r/>
            <w:r>
              <w:rPr>
                <w:rFonts w:ascii="Arial" w:hAnsi="Arial"/>
                <w:b w:val="0"/>
                <w:color w:val="000000"/>
                <w:sz w:val="17"/>
              </w:rPr>
              <w:t>Cart</w:t>
            </w:r>
          </w:p>
        </w:tc>
        <w:tc>
          <w:tcPr>
            <w:tcW w:type="dxa" w:w="3278"/>
            <w:vAlign w:val="center"/>
          </w:tcPr>
          <w:p>
            <w:r/>
            <w:r>
              <w:rPr>
                <w:rFonts w:ascii="Arial" w:hAnsi="Arial"/>
                <w:b w:val="0"/>
                <w:color w:val="000000"/>
                <w:sz w:val="17"/>
              </w:rPr>
              <w:t>Local preparation, server cart, merge, quantity and removal</w:t>
            </w:r>
          </w:p>
        </w:tc>
        <w:tc>
          <w:tcPr>
            <w:tcW w:type="dxa" w:w="3278"/>
            <w:vAlign w:val="center"/>
          </w:tcPr>
          <w:p>
            <w:r/>
            <w:r>
              <w:rPr>
                <w:rFonts w:ascii="Arial" w:hAnsi="Arial"/>
                <w:b w:val="0"/>
                <w:color w:val="000000"/>
                <w:sz w:val="17"/>
              </w:rPr>
              <w:t>CartContext, cartController, Cart</w:t>
            </w:r>
          </w:p>
        </w:tc>
      </w:tr>
      <w:tr>
        <w:trPr>
          <w:cantSplit/>
        </w:trPr>
        <w:tc>
          <w:tcPr>
            <w:tcW w:type="dxa" w:w="3278"/>
            <w:vAlign w:val="center"/>
          </w:tcPr>
          <w:p>
            <w:r/>
            <w:r>
              <w:rPr>
                <w:rFonts w:ascii="Arial" w:hAnsi="Arial"/>
                <w:b w:val="0"/>
                <w:color w:val="000000"/>
                <w:sz w:val="17"/>
              </w:rPr>
              <w:t>Checkout</w:t>
            </w:r>
          </w:p>
        </w:tc>
        <w:tc>
          <w:tcPr>
            <w:tcW w:type="dxa" w:w="3278"/>
            <w:vAlign w:val="center"/>
          </w:tcPr>
          <w:p>
            <w:r/>
            <w:r>
              <w:rPr>
                <w:rFonts w:ascii="Arial" w:hAnsi="Arial"/>
                <w:b w:val="0"/>
                <w:color w:val="000000"/>
                <w:sz w:val="17"/>
              </w:rPr>
              <w:t>Address, shipping, voucher, payment and order creation</w:t>
            </w:r>
          </w:p>
        </w:tc>
        <w:tc>
          <w:tcPr>
            <w:tcW w:type="dxa" w:w="3278"/>
            <w:vAlign w:val="center"/>
          </w:tcPr>
          <w:p>
            <w:r/>
            <w:r>
              <w:rPr>
                <w:rFonts w:ascii="Arial" w:hAnsi="Arial"/>
                <w:b w:val="0"/>
                <w:color w:val="000000"/>
                <w:sz w:val="17"/>
              </w:rPr>
              <w:t>CheckoutPage, orderController, Order</w:t>
            </w:r>
          </w:p>
        </w:tc>
      </w:tr>
      <w:tr>
        <w:trPr>
          <w:cantSplit/>
        </w:trPr>
        <w:tc>
          <w:tcPr>
            <w:tcW w:type="dxa" w:w="3278"/>
            <w:vAlign w:val="center"/>
          </w:tcPr>
          <w:p>
            <w:r/>
            <w:r>
              <w:rPr>
                <w:rFonts w:ascii="Arial" w:hAnsi="Arial"/>
                <w:b w:val="0"/>
                <w:color w:val="000000"/>
                <w:sz w:val="17"/>
              </w:rPr>
              <w:t>Order</w:t>
            </w:r>
          </w:p>
        </w:tc>
        <w:tc>
          <w:tcPr>
            <w:tcW w:type="dxa" w:w="3278"/>
            <w:vAlign w:val="center"/>
          </w:tcPr>
          <w:p>
            <w:r/>
            <w:r>
              <w:rPr>
                <w:rFonts w:ascii="Arial" w:hAnsi="Arial"/>
                <w:b w:val="0"/>
                <w:color w:val="000000"/>
                <w:sz w:val="17"/>
              </w:rPr>
              <w:t>History, cancellation, return information and status</w:t>
            </w:r>
          </w:p>
        </w:tc>
        <w:tc>
          <w:tcPr>
            <w:tcW w:type="dxa" w:w="3278"/>
            <w:vAlign w:val="center"/>
          </w:tcPr>
          <w:p>
            <w:r/>
            <w:r>
              <w:rPr>
                <w:rFonts w:ascii="Arial" w:hAnsi="Arial"/>
                <w:b w:val="0"/>
                <w:color w:val="000000"/>
                <w:sz w:val="17"/>
              </w:rPr>
              <w:t>OrderHistoryPage, orderController</w:t>
            </w:r>
          </w:p>
        </w:tc>
      </w:tr>
      <w:tr>
        <w:trPr>
          <w:cantSplit/>
        </w:trPr>
        <w:tc>
          <w:tcPr>
            <w:tcW w:type="dxa" w:w="3278"/>
            <w:vAlign w:val="center"/>
          </w:tcPr>
          <w:p>
            <w:r/>
            <w:r>
              <w:rPr>
                <w:rFonts w:ascii="Arial" w:hAnsi="Arial"/>
                <w:b w:val="0"/>
                <w:color w:val="000000"/>
                <w:sz w:val="17"/>
              </w:rPr>
              <w:t>Review</w:t>
            </w:r>
          </w:p>
        </w:tc>
        <w:tc>
          <w:tcPr>
            <w:tcW w:type="dxa" w:w="3278"/>
            <w:vAlign w:val="center"/>
          </w:tcPr>
          <w:p>
            <w:r/>
            <w:r>
              <w:rPr>
                <w:rFonts w:ascii="Arial" w:hAnsi="Arial"/>
                <w:b w:val="0"/>
                <w:color w:val="000000"/>
                <w:sz w:val="17"/>
              </w:rPr>
              <w:t>Purchased-item review, moderation and rating refresh</w:t>
            </w:r>
          </w:p>
        </w:tc>
        <w:tc>
          <w:tcPr>
            <w:tcW w:type="dxa" w:w="3278"/>
            <w:vAlign w:val="center"/>
          </w:tcPr>
          <w:p>
            <w:r/>
            <w:r>
              <w:rPr>
                <w:rFonts w:ascii="Arial" w:hAnsi="Arial"/>
                <w:b w:val="0"/>
                <w:color w:val="000000"/>
                <w:sz w:val="17"/>
              </w:rPr>
              <w:t>OrderReviewPage, reviewController, Review</w:t>
            </w:r>
          </w:p>
        </w:tc>
      </w:tr>
      <w:tr>
        <w:trPr>
          <w:cantSplit/>
        </w:trPr>
        <w:tc>
          <w:tcPr>
            <w:tcW w:type="dxa" w:w="3278"/>
            <w:vAlign w:val="center"/>
          </w:tcPr>
          <w:p>
            <w:r/>
            <w:r>
              <w:rPr>
                <w:rFonts w:ascii="Arial" w:hAnsi="Arial"/>
                <w:b w:val="0"/>
                <w:color w:val="000000"/>
                <w:sz w:val="17"/>
              </w:rPr>
              <w:t>Room Studio</w:t>
            </w:r>
          </w:p>
        </w:tc>
        <w:tc>
          <w:tcPr>
            <w:tcW w:type="dxa" w:w="3278"/>
            <w:vAlign w:val="center"/>
          </w:tcPr>
          <w:p>
            <w:r/>
            <w:r>
              <w:rPr>
                <w:rFonts w:ascii="Arial" w:hAnsi="Arial"/>
                <w:b w:val="0"/>
                <w:color w:val="000000"/>
                <w:sz w:val="17"/>
              </w:rPr>
              <w:t>Room image, 1–3 products, positions and AI providers</w:t>
            </w:r>
          </w:p>
        </w:tc>
        <w:tc>
          <w:tcPr>
            <w:tcW w:type="dxa" w:w="3278"/>
            <w:vAlign w:val="center"/>
          </w:tcPr>
          <w:p>
            <w:r/>
            <w:r>
              <w:rPr>
                <w:rFonts w:ascii="Arial" w:hAnsi="Arial"/>
                <w:b w:val="0"/>
                <w:color w:val="000000"/>
                <w:sz w:val="17"/>
              </w:rPr>
              <w:t>RoomStudioPage, roomPreviewController</w:t>
            </w:r>
          </w:p>
        </w:tc>
      </w:tr>
      <w:tr>
        <w:trPr>
          <w:cantSplit/>
        </w:trPr>
        <w:tc>
          <w:tcPr>
            <w:tcW w:type="dxa" w:w="3278"/>
            <w:vAlign w:val="center"/>
          </w:tcPr>
          <w:p>
            <w:r/>
            <w:r>
              <w:rPr>
                <w:rFonts w:ascii="Arial" w:hAnsi="Arial"/>
                <w:b w:val="0"/>
                <w:color w:val="000000"/>
                <w:sz w:val="17"/>
              </w:rPr>
              <w:t>Administration</w:t>
            </w:r>
          </w:p>
        </w:tc>
        <w:tc>
          <w:tcPr>
            <w:tcW w:type="dxa" w:w="3278"/>
            <w:vAlign w:val="center"/>
          </w:tcPr>
          <w:p>
            <w:r/>
            <w:r>
              <w:rPr>
                <w:rFonts w:ascii="Arial" w:hAnsi="Arial"/>
                <w:b w:val="0"/>
                <w:color w:val="000000"/>
                <w:sz w:val="17"/>
              </w:rPr>
              <w:t>Products, customers, orders, feedback and admins</w:t>
            </w:r>
          </w:p>
        </w:tc>
        <w:tc>
          <w:tcPr>
            <w:tcW w:type="dxa" w:w="3278"/>
            <w:vAlign w:val="center"/>
          </w:tcPr>
          <w:p>
            <w:r/>
            <w:r>
              <w:rPr>
                <w:rFonts w:ascii="Arial" w:hAnsi="Arial"/>
                <w:b w:val="0"/>
                <w:color w:val="000000"/>
                <w:sz w:val="17"/>
              </w:rPr>
              <w:t>AdminPage and protected routes</w:t>
            </w:r>
          </w:p>
        </w:tc>
      </w:tr>
    </w:tbl>
    <w:p>
      <w:pPr>
        <w:spacing w:after="20"/>
      </w:pPr>
    </w:p>
    <w:p>
      <w:pPr>
        <w:pStyle w:val="Heading2"/>
      </w:pPr>
      <w:r>
        <w:rPr>
          <w:rFonts w:ascii="Arial" w:hAnsi="Arial"/>
          <w:b/>
          <w:color w:val="000000"/>
        </w:rPr>
        <w:t>9. TASK ASSIGNMENT</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Member</w:t>
            </w:r>
          </w:p>
        </w:tc>
        <w:tc>
          <w:tcPr>
            <w:tcW w:type="dxa" w:w="3278"/>
            <w:vAlign w:val="center"/>
            <w:shd w:fill="E5E9E5"/>
          </w:tcPr>
          <w:p>
            <w:r/>
            <w:r>
              <w:rPr>
                <w:rFonts w:ascii="Arial" w:hAnsi="Arial"/>
                <w:b/>
                <w:color w:val="000000"/>
                <w:sz w:val="18"/>
              </w:rPr>
              <w:t>Difficulty</w:t>
            </w:r>
          </w:p>
        </w:tc>
        <w:tc>
          <w:tcPr>
            <w:tcW w:type="dxa" w:w="3278"/>
            <w:vAlign w:val="center"/>
            <w:shd w:fill="E5E9E5"/>
          </w:tcPr>
          <w:p>
            <w:r/>
            <w:r>
              <w:rPr>
                <w:rFonts w:ascii="Arial" w:hAnsi="Arial"/>
                <w:b/>
                <w:color w:val="000000"/>
                <w:sz w:val="18"/>
              </w:rPr>
              <w:t>Presentation focus</w:t>
            </w:r>
          </w:p>
        </w:tc>
      </w:tr>
      <w:tr>
        <w:trPr>
          <w:cantSplit/>
        </w:trPr>
        <w:tc>
          <w:tcPr>
            <w:tcW w:type="dxa" w:w="3278"/>
            <w:vAlign w:val="center"/>
          </w:tcPr>
          <w:p>
            <w:r/>
            <w:r>
              <w:rPr>
                <w:rFonts w:ascii="Arial" w:hAnsi="Arial"/>
                <w:b w:val="0"/>
                <w:color w:val="000000"/>
                <w:sz w:val="17"/>
              </w:rPr>
              <w:t>Hiệp</w:t>
            </w:r>
          </w:p>
        </w:tc>
        <w:tc>
          <w:tcPr>
            <w:tcW w:type="dxa" w:w="3278"/>
            <w:vAlign w:val="center"/>
          </w:tcPr>
          <w:p>
            <w:r/>
            <w:r>
              <w:rPr>
                <w:rFonts w:ascii="Arial" w:hAnsi="Arial"/>
                <w:b w:val="0"/>
                <w:color w:val="000000"/>
                <w:sz w:val="17"/>
              </w:rPr>
              <w:t>Highest</w:t>
            </w:r>
          </w:p>
        </w:tc>
        <w:tc>
          <w:tcPr>
            <w:tcW w:type="dxa" w:w="3278"/>
            <w:vAlign w:val="center"/>
          </w:tcPr>
          <w:p>
            <w:r/>
            <w:r>
              <w:rPr>
                <w:rFonts w:ascii="Arial" w:hAnsi="Arial"/>
                <w:b w:val="0"/>
                <w:color w:val="000000"/>
                <w:sz w:val="17"/>
              </w:rPr>
              <w:t>Product pages, Room Studio, administration and architecture</w:t>
            </w:r>
          </w:p>
        </w:tc>
      </w:tr>
      <w:tr>
        <w:trPr>
          <w:cantSplit/>
        </w:trPr>
        <w:tc>
          <w:tcPr>
            <w:tcW w:type="dxa" w:w="3278"/>
            <w:vAlign w:val="center"/>
          </w:tcPr>
          <w:p>
            <w:r/>
            <w:r>
              <w:rPr>
                <w:rFonts w:ascii="Arial" w:hAnsi="Arial"/>
                <w:b w:val="0"/>
                <w:color w:val="000000"/>
                <w:sz w:val="17"/>
              </w:rPr>
              <w:t>Phúc</w:t>
            </w:r>
          </w:p>
        </w:tc>
        <w:tc>
          <w:tcPr>
            <w:tcW w:type="dxa" w:w="3278"/>
            <w:vAlign w:val="center"/>
          </w:tcPr>
          <w:p>
            <w:r/>
            <w:r>
              <w:rPr>
                <w:rFonts w:ascii="Arial" w:hAnsi="Arial"/>
                <w:b w:val="0"/>
                <w:color w:val="000000"/>
                <w:sz w:val="17"/>
              </w:rPr>
              <w:t>Second</w:t>
            </w:r>
          </w:p>
        </w:tc>
        <w:tc>
          <w:tcPr>
            <w:tcW w:type="dxa" w:w="3278"/>
            <w:vAlign w:val="center"/>
          </w:tcPr>
          <w:p>
            <w:r/>
            <w:r>
              <w:rPr>
                <w:rFonts w:ascii="Arial" w:hAnsi="Arial"/>
                <w:b w:val="0"/>
                <w:color w:val="000000"/>
                <w:sz w:val="17"/>
              </w:rPr>
              <w:t>Login, registration, OTP, password reset, account and roles</w:t>
            </w:r>
          </w:p>
        </w:tc>
      </w:tr>
      <w:tr>
        <w:trPr>
          <w:cantSplit/>
        </w:trPr>
        <w:tc>
          <w:tcPr>
            <w:tcW w:type="dxa" w:w="3278"/>
            <w:vAlign w:val="center"/>
          </w:tcPr>
          <w:p>
            <w:r/>
            <w:r>
              <w:rPr>
                <w:rFonts w:ascii="Arial" w:hAnsi="Arial"/>
                <w:b w:val="0"/>
                <w:color w:val="000000"/>
                <w:sz w:val="17"/>
              </w:rPr>
              <w:t>Triều</w:t>
            </w:r>
          </w:p>
        </w:tc>
        <w:tc>
          <w:tcPr>
            <w:tcW w:type="dxa" w:w="3278"/>
            <w:vAlign w:val="center"/>
          </w:tcPr>
          <w:p>
            <w:r/>
            <w:r>
              <w:rPr>
                <w:rFonts w:ascii="Arial" w:hAnsi="Arial"/>
                <w:b w:val="0"/>
                <w:color w:val="000000"/>
                <w:sz w:val="17"/>
              </w:rPr>
              <w:t>Third</w:t>
            </w:r>
          </w:p>
        </w:tc>
        <w:tc>
          <w:tcPr>
            <w:tcW w:type="dxa" w:w="3278"/>
            <w:vAlign w:val="center"/>
          </w:tcPr>
          <w:p>
            <w:r/>
            <w:r>
              <w:rPr>
                <w:rFonts w:ascii="Arial" w:hAnsi="Arial"/>
                <w:b w:val="0"/>
                <w:color w:val="000000"/>
                <w:sz w:val="17"/>
              </w:rPr>
              <w:t>Product detail, orders, cancellation/return and reviews</w:t>
            </w:r>
          </w:p>
        </w:tc>
      </w:tr>
      <w:tr>
        <w:trPr>
          <w:cantSplit/>
        </w:trPr>
        <w:tc>
          <w:tcPr>
            <w:tcW w:type="dxa" w:w="3278"/>
            <w:vAlign w:val="center"/>
          </w:tcPr>
          <w:p>
            <w:r/>
            <w:r>
              <w:rPr>
                <w:rFonts w:ascii="Arial" w:hAnsi="Arial"/>
                <w:b w:val="0"/>
                <w:color w:val="000000"/>
                <w:sz w:val="17"/>
              </w:rPr>
              <w:t>Dũng</w:t>
            </w:r>
          </w:p>
        </w:tc>
        <w:tc>
          <w:tcPr>
            <w:tcW w:type="dxa" w:w="3278"/>
            <w:vAlign w:val="center"/>
          </w:tcPr>
          <w:p>
            <w:r/>
            <w:r>
              <w:rPr>
                <w:rFonts w:ascii="Arial" w:hAnsi="Arial"/>
                <w:b w:val="0"/>
                <w:color w:val="000000"/>
                <w:sz w:val="17"/>
              </w:rPr>
              <w:t>Fourth</w:t>
            </w:r>
          </w:p>
        </w:tc>
        <w:tc>
          <w:tcPr>
            <w:tcW w:type="dxa" w:w="3278"/>
            <w:vAlign w:val="center"/>
          </w:tcPr>
          <w:p>
            <w:r/>
            <w:r>
              <w:rPr>
                <w:rFonts w:ascii="Arial" w:hAnsi="Arial"/>
                <w:b w:val="0"/>
                <w:color w:val="000000"/>
                <w:sz w:val="17"/>
              </w:rPr>
              <w:t>Cart, guest-to-user merge, checkout and payment</w:t>
            </w:r>
          </w:p>
        </w:tc>
      </w:tr>
    </w:tbl>
    <w:p>
      <w:pPr>
        <w:spacing w:after="20"/>
      </w:pPr>
    </w:p>
    <w:p>
      <w:r>
        <w:rPr>
          <w:color w:val="000000"/>
        </w:rPr>
        <w:br w:type="page"/>
      </w:r>
    </w:p>
    <w:p>
      <w:pPr>
        <w:pStyle w:val="Heading1"/>
      </w:pPr>
      <w:r>
        <w:rPr>
          <w:rFonts w:ascii="Arial" w:hAnsi="Arial"/>
          <w:b/>
          <w:color w:val="000000"/>
        </w:rPr>
        <w:t>REVIEW 2</w:t>
      </w:r>
    </w:p>
    <w:p>
      <w:r>
        <w:rPr>
          <w:rFonts w:ascii="Arial" w:hAnsi="Arial"/>
          <w:b w:val="0"/>
          <w:color w:val="000000"/>
        </w:rPr>
        <w:t>Functional requirements, data flows, functional decomposition, MongoDB data structure and site navigation.</w:t>
      </w:r>
    </w:p>
    <w:p>
      <w:pPr>
        <w:pStyle w:val="Heading2"/>
      </w:pPr>
      <w:r>
        <w:rPr>
          <w:rFonts w:ascii="Arial" w:hAnsi="Arial"/>
          <w:b/>
          <w:color w:val="000000"/>
        </w:rPr>
        <w:t>1. FUNCTIONAL REQUIREMENTS: TEXT AND FLOWCHART</w:t>
      </w:r>
    </w:p>
    <w:p>
      <w:r>
        <w:rPr>
          <w:rFonts w:ascii="Arial" w:hAnsi="Arial"/>
          <w:b w:val="0"/>
          <w:color w:val="000000"/>
        </w:rPr>
        <w:t>A customer starts with a product search. The client can display a JSON snapshot quickly and then requests current active products from the API. For money, stock, permissions and ownership, the server is authoritative. The result is returned as JSON and rendered by React.</w:t>
      </w:r>
    </w:p>
    <w:p>
      <w:pPr>
        <w:jc w:val="center"/>
      </w:pPr>
      <w:r>
        <w:rPr>
          <w:color w:val="000000"/>
        </w:rPr>
        <w:drawing>
          <wp:inline xmlns:a="http://schemas.openxmlformats.org/drawingml/2006/main" xmlns:pic="http://schemas.openxmlformats.org/drawingml/2006/picture">
            <wp:extent cx="5760720" cy="2463204"/>
            <wp:docPr id="3" name="Picture 3"/>
            <wp:cNvGraphicFramePr>
              <a:graphicFrameLocks noChangeAspect="1"/>
            </wp:cNvGraphicFramePr>
            <a:graphic>
              <a:graphicData uri="http://schemas.openxmlformats.org/drawingml/2006/picture">
                <pic:pic>
                  <pic:nvPicPr>
                    <pic:cNvPr id="0" name="figure_flow.png"/>
                    <pic:cNvPicPr/>
                  </pic:nvPicPr>
                  <pic:blipFill>
                    <a:blip r:embed="rId11"/>
                    <a:stretch>
                      <a:fillRect/>
                    </a:stretch>
                  </pic:blipFill>
                  <pic:spPr>
                    <a:xfrm>
                      <a:off x="0" y="0"/>
                      <a:ext cx="5760720" cy="2463204"/>
                    </a:xfrm>
                    <a:prstGeom prst="rect"/>
                  </pic:spPr>
                </pic:pic>
              </a:graphicData>
            </a:graphic>
          </wp:inline>
        </w:drawing>
      </w:r>
    </w:p>
    <w:p>
      <w:pPr>
        <w:jc w:val="center"/>
      </w:pPr>
      <w:r>
        <w:rPr>
          <w:rFonts w:ascii="Arial" w:hAnsi="Arial"/>
          <w:b w:val="0"/>
          <w:color w:val="000000"/>
          <w:sz w:val="17"/>
        </w:rPr>
        <w:t>Figure 2. Functional flow: action, validation, persistence and result</w:t>
      </w:r>
    </w:p>
    <w:p>
      <w:pPr>
        <w:pStyle w:val="Heading2"/>
      </w:pPr>
      <w:r>
        <w:rPr>
          <w:rFonts w:ascii="Arial" w:hAnsi="Arial"/>
          <w:b/>
          <w:color w:val="000000"/>
        </w:rPr>
        <w:t>2. DATA FLOW DIAGRAM</w:t>
      </w:r>
    </w:p>
    <w:p>
      <w:pPr>
        <w:pStyle w:val="Heading3"/>
      </w:pPr>
      <w:r>
        <w:rPr>
          <w:rFonts w:ascii="Arial" w:hAnsi="Arial"/>
          <w:b/>
          <w:color w:val="000000"/>
        </w:rPr>
        <w:t>2.1 DFD Level 0 – Context</w:t>
      </w:r>
    </w:p>
    <w:p>
      <w:r>
        <w:rPr>
          <w:rFonts w:ascii="Arial" w:hAnsi="Arial"/>
          <w:b w:val="0"/>
          <w:color w:val="000000"/>
        </w:rPr>
        <w:t>Customers and administrators communicate with FurneeHome. The API communicates with MongoDB Atlas and an image provider when Room Studio is used.</w:t>
      </w:r>
    </w:p>
    <w:p>
      <w:pPr>
        <w:jc w:val="center"/>
      </w:pPr>
      <w:r>
        <w:rPr>
          <w:color w:val="000000"/>
        </w:rPr>
        <w:drawing>
          <wp:inline xmlns:a="http://schemas.openxmlformats.org/drawingml/2006/main" xmlns:pic="http://schemas.openxmlformats.org/drawingml/2006/picture">
            <wp:extent cx="5760720" cy="2701579"/>
            <wp:docPr id="4" name="Picture 4"/>
            <wp:cNvGraphicFramePr>
              <a:graphicFrameLocks noChangeAspect="1"/>
            </wp:cNvGraphicFramePr>
            <a:graphic>
              <a:graphicData uri="http://schemas.openxmlformats.org/drawingml/2006/picture">
                <pic:pic>
                  <pic:nvPicPr>
                    <pic:cNvPr id="0" name="figure_dfd0.png"/>
                    <pic:cNvPicPr/>
                  </pic:nvPicPr>
                  <pic:blipFill>
                    <a:blip r:embed="rId12"/>
                    <a:stretch>
                      <a:fillRect/>
                    </a:stretch>
                  </pic:blipFill>
                  <pic:spPr>
                    <a:xfrm>
                      <a:off x="0" y="0"/>
                      <a:ext cx="5760720" cy="2701579"/>
                    </a:xfrm>
                    <a:prstGeom prst="rect"/>
                  </pic:spPr>
                </pic:pic>
              </a:graphicData>
            </a:graphic>
          </wp:inline>
        </w:drawing>
      </w:r>
    </w:p>
    <w:p>
      <w:pPr>
        <w:jc w:val="center"/>
      </w:pPr>
      <w:r>
        <w:rPr>
          <w:rFonts w:ascii="Arial" w:hAnsi="Arial"/>
          <w:b w:val="0"/>
          <w:color w:val="000000"/>
          <w:sz w:val="17"/>
        </w:rPr>
        <w:t>Figure 3. DFD Level 0 – system context</w:t>
      </w:r>
    </w:p>
    <w:p>
      <w:pPr>
        <w:pStyle w:val="Heading3"/>
      </w:pPr>
      <w:r>
        <w:rPr>
          <w:rFonts w:ascii="Arial" w:hAnsi="Arial"/>
          <w:b/>
          <w:color w:val="000000"/>
        </w:rPr>
        <w:t>2.2 DFD Level 1 – Main processes</w:t>
      </w:r>
    </w:p>
    <w:p>
      <w:pPr>
        <w:jc w:val="center"/>
      </w:pPr>
      <w:r>
        <w:rPr>
          <w:color w:val="000000"/>
        </w:rPr>
        <w:drawing>
          <wp:inline xmlns:a="http://schemas.openxmlformats.org/drawingml/2006/main" xmlns:pic="http://schemas.openxmlformats.org/drawingml/2006/picture">
            <wp:extent cx="5760720" cy="2463204"/>
            <wp:docPr id="5" name="Picture 5"/>
            <wp:cNvGraphicFramePr>
              <a:graphicFrameLocks noChangeAspect="1"/>
            </wp:cNvGraphicFramePr>
            <a:graphic>
              <a:graphicData uri="http://schemas.openxmlformats.org/drawingml/2006/picture">
                <pic:pic>
                  <pic:nvPicPr>
                    <pic:cNvPr id="0" name="figure_dfd1.png"/>
                    <pic:cNvPicPr/>
                  </pic:nvPicPr>
                  <pic:blipFill>
                    <a:blip r:embed="rId13"/>
                    <a:stretch>
                      <a:fillRect/>
                    </a:stretch>
                  </pic:blipFill>
                  <pic:spPr>
                    <a:xfrm>
                      <a:off x="0" y="0"/>
                      <a:ext cx="5760720" cy="2463204"/>
                    </a:xfrm>
                    <a:prstGeom prst="rect"/>
                  </pic:spPr>
                </pic:pic>
              </a:graphicData>
            </a:graphic>
          </wp:inline>
        </w:drawing>
      </w:r>
    </w:p>
    <w:p>
      <w:pPr>
        <w:jc w:val="center"/>
      </w:pPr>
      <w:r>
        <w:rPr>
          <w:rFonts w:ascii="Arial" w:hAnsi="Arial"/>
          <w:b w:val="0"/>
          <w:color w:val="000000"/>
          <w:sz w:val="17"/>
        </w:rPr>
        <w:t>Figure 4. DFD Level 1 – main processes</w:t>
      </w:r>
    </w:p>
    <w:p>
      <w:pPr>
        <w:pStyle w:val="Heading3"/>
      </w:pPr>
      <w:r>
        <w:rPr>
          <w:rFonts w:ascii="Arial" w:hAnsi="Arial"/>
          <w:b/>
          <w:color w:val="000000"/>
        </w:rPr>
        <w:t>2.3 DFD Level 2 – Orders and reviews</w:t>
      </w:r>
    </w:p>
    <w:p>
      <w:r>
        <w:rPr>
          <w:rFonts w:ascii="Arial" w:hAnsi="Arial"/>
          <w:b w:val="0"/>
          <w:color w:val="000000"/>
        </w:rPr>
        <w:t>The order controller checks address, products, stock, price and shipping fee. The review controller checks ownership of a delivered and paid order before saving a review.</w:t>
      </w:r>
    </w:p>
    <w:p>
      <w:pPr>
        <w:jc w:val="center"/>
      </w:pPr>
      <w:r>
        <w:rPr>
          <w:color w:val="000000"/>
        </w:rPr>
        <w:drawing>
          <wp:inline xmlns:a="http://schemas.openxmlformats.org/drawingml/2006/main" xmlns:pic="http://schemas.openxmlformats.org/drawingml/2006/picture">
            <wp:extent cx="5760720" cy="2701579"/>
            <wp:docPr id="6" name="Picture 6"/>
            <wp:cNvGraphicFramePr>
              <a:graphicFrameLocks noChangeAspect="1"/>
            </wp:cNvGraphicFramePr>
            <a:graphic>
              <a:graphicData uri="http://schemas.openxmlformats.org/drawingml/2006/picture">
                <pic:pic>
                  <pic:nvPicPr>
                    <pic:cNvPr id="0" name="figure_dfd2.png"/>
                    <pic:cNvPicPr/>
                  </pic:nvPicPr>
                  <pic:blipFill>
                    <a:blip r:embed="rId14"/>
                    <a:stretch>
                      <a:fillRect/>
                    </a:stretch>
                  </pic:blipFill>
                  <pic:spPr>
                    <a:xfrm>
                      <a:off x="0" y="0"/>
                      <a:ext cx="5760720" cy="2701579"/>
                    </a:xfrm>
                    <a:prstGeom prst="rect"/>
                  </pic:spPr>
                </pic:pic>
              </a:graphicData>
            </a:graphic>
          </wp:inline>
        </w:drawing>
      </w:r>
    </w:p>
    <w:p>
      <w:pPr>
        <w:jc w:val="center"/>
      </w:pPr>
      <w:r>
        <w:rPr>
          <w:rFonts w:ascii="Arial" w:hAnsi="Arial"/>
          <w:b w:val="0"/>
          <w:color w:val="000000"/>
          <w:sz w:val="17"/>
        </w:rPr>
        <w:t>Figure 5. DFD Level 2 – order and review validation</w:t>
      </w:r>
    </w:p>
    <w:p>
      <w:pPr>
        <w:pStyle w:val="Heading2"/>
      </w:pPr>
      <w:r>
        <w:rPr>
          <w:rFonts w:ascii="Arial" w:hAnsi="Arial"/>
          <w:b/>
          <w:color w:val="000000"/>
        </w:rPr>
        <w:t>3. FUNCTIONAL DIAGRAM</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Main branch</w:t>
            </w:r>
          </w:p>
        </w:tc>
        <w:tc>
          <w:tcPr>
            <w:tcW w:type="dxa" w:w="4917"/>
            <w:vAlign w:val="center"/>
            <w:shd w:fill="E5E9E5"/>
          </w:tcPr>
          <w:p>
            <w:r/>
            <w:r>
              <w:rPr>
                <w:rFonts w:ascii="Arial" w:hAnsi="Arial"/>
                <w:b/>
                <w:color w:val="000000"/>
                <w:sz w:val="18"/>
              </w:rPr>
              <w:t>Sub-functions</w:t>
            </w:r>
          </w:p>
        </w:tc>
      </w:tr>
      <w:tr>
        <w:trPr>
          <w:cantSplit/>
        </w:trPr>
        <w:tc>
          <w:tcPr>
            <w:tcW w:type="dxa" w:w="4917"/>
            <w:vAlign w:val="center"/>
          </w:tcPr>
          <w:p>
            <w:r/>
            <w:r>
              <w:rPr>
                <w:rFonts w:ascii="Arial" w:hAnsi="Arial"/>
                <w:b w:val="0"/>
                <w:color w:val="000000"/>
                <w:sz w:val="17"/>
              </w:rPr>
              <w:t>Account</w:t>
            </w:r>
          </w:p>
        </w:tc>
        <w:tc>
          <w:tcPr>
            <w:tcW w:type="dxa" w:w="4917"/>
            <w:vAlign w:val="center"/>
          </w:tcPr>
          <w:p>
            <w:r/>
            <w:r>
              <w:rPr>
                <w:rFonts w:ascii="Arial" w:hAnsi="Arial"/>
                <w:b w:val="0"/>
                <w:color w:val="000000"/>
                <w:sz w:val="17"/>
              </w:rPr>
              <w:t>Email login; OTP registration; reset password; profile; roles</w:t>
            </w:r>
          </w:p>
        </w:tc>
      </w:tr>
      <w:tr>
        <w:trPr>
          <w:cantSplit/>
        </w:trPr>
        <w:tc>
          <w:tcPr>
            <w:tcW w:type="dxa" w:w="4917"/>
            <w:vAlign w:val="center"/>
          </w:tcPr>
          <w:p>
            <w:r/>
            <w:r>
              <w:rPr>
                <w:rFonts w:ascii="Arial" w:hAnsi="Arial"/>
                <w:b w:val="0"/>
                <w:color w:val="000000"/>
                <w:sz w:val="17"/>
              </w:rPr>
              <w:t>Shop</w:t>
            </w:r>
          </w:p>
        </w:tc>
        <w:tc>
          <w:tcPr>
            <w:tcW w:type="dxa" w:w="4917"/>
            <w:vAlign w:val="center"/>
          </w:tcPr>
          <w:p>
            <w:r/>
            <w:r>
              <w:rPr>
                <w:rFonts w:ascii="Arial" w:hAnsi="Arial"/>
                <w:b w:val="0"/>
                <w:color w:val="000000"/>
                <w:sz w:val="17"/>
              </w:rPr>
              <w:t>Search; filter; sort; pagination; product detail</w:t>
            </w:r>
          </w:p>
        </w:tc>
      </w:tr>
      <w:tr>
        <w:trPr>
          <w:cantSplit/>
        </w:trPr>
        <w:tc>
          <w:tcPr>
            <w:tcW w:type="dxa" w:w="4917"/>
            <w:vAlign w:val="center"/>
          </w:tcPr>
          <w:p>
            <w:r/>
            <w:r>
              <w:rPr>
                <w:rFonts w:ascii="Arial" w:hAnsi="Arial"/>
                <w:b w:val="0"/>
                <w:color w:val="000000"/>
                <w:sz w:val="17"/>
              </w:rPr>
              <w:t>Purchase</w:t>
            </w:r>
          </w:p>
        </w:tc>
        <w:tc>
          <w:tcPr>
            <w:tcW w:type="dxa" w:w="4917"/>
            <w:vAlign w:val="center"/>
          </w:tcPr>
          <w:p>
            <w:r/>
            <w:r>
              <w:rPr>
                <w:rFonts w:ascii="Arial" w:hAnsi="Arial"/>
                <w:b w:val="0"/>
                <w:color w:val="000000"/>
                <w:sz w:val="17"/>
              </w:rPr>
              <w:t>Cart; checkout; shipping; payment method; order status</w:t>
            </w:r>
          </w:p>
        </w:tc>
      </w:tr>
      <w:tr>
        <w:trPr>
          <w:cantSplit/>
        </w:trPr>
        <w:tc>
          <w:tcPr>
            <w:tcW w:type="dxa" w:w="4917"/>
            <w:vAlign w:val="center"/>
          </w:tcPr>
          <w:p>
            <w:r/>
            <w:r>
              <w:rPr>
                <w:rFonts w:ascii="Arial" w:hAnsi="Arial"/>
                <w:b w:val="0"/>
                <w:color w:val="000000"/>
                <w:sz w:val="17"/>
              </w:rPr>
              <w:t>After purchase</w:t>
            </w:r>
          </w:p>
        </w:tc>
        <w:tc>
          <w:tcPr>
            <w:tcW w:type="dxa" w:w="4917"/>
            <w:vAlign w:val="center"/>
          </w:tcPr>
          <w:p>
            <w:r/>
            <w:r>
              <w:rPr>
                <w:rFonts w:ascii="Arial" w:hAnsi="Arial"/>
                <w:b w:val="0"/>
                <w:color w:val="000000"/>
                <w:sz w:val="17"/>
              </w:rPr>
              <w:t>Delivered order review; moderation; feedback</w:t>
            </w:r>
          </w:p>
        </w:tc>
      </w:tr>
      <w:tr>
        <w:trPr>
          <w:cantSplit/>
        </w:trPr>
        <w:tc>
          <w:tcPr>
            <w:tcW w:type="dxa" w:w="4917"/>
            <w:vAlign w:val="center"/>
          </w:tcPr>
          <w:p>
            <w:r/>
            <w:r>
              <w:rPr>
                <w:rFonts w:ascii="Arial" w:hAnsi="Arial"/>
                <w:b w:val="0"/>
                <w:color w:val="000000"/>
                <w:sz w:val="17"/>
              </w:rPr>
              <w:t>Room Studio</w:t>
            </w:r>
          </w:p>
        </w:tc>
        <w:tc>
          <w:tcPr>
            <w:tcW w:type="dxa" w:w="4917"/>
            <w:vAlign w:val="center"/>
          </w:tcPr>
          <w:p>
            <w:r/>
            <w:r>
              <w:rPr>
                <w:rFonts w:ascii="Arial" w:hAnsi="Arial"/>
                <w:b w:val="0"/>
                <w:color w:val="000000"/>
                <w:sz w:val="17"/>
              </w:rPr>
              <w:t>Select products; upload room; user prompt; AI generation</w:t>
            </w:r>
          </w:p>
        </w:tc>
      </w:tr>
      <w:tr>
        <w:trPr>
          <w:cantSplit/>
        </w:trPr>
        <w:tc>
          <w:tcPr>
            <w:tcW w:type="dxa" w:w="4917"/>
            <w:vAlign w:val="center"/>
          </w:tcPr>
          <w:p>
            <w:r/>
            <w:r>
              <w:rPr>
                <w:rFonts w:ascii="Arial" w:hAnsi="Arial"/>
                <w:b w:val="0"/>
                <w:color w:val="000000"/>
                <w:sz w:val="17"/>
              </w:rPr>
              <w:t>Administration</w:t>
            </w:r>
          </w:p>
        </w:tc>
        <w:tc>
          <w:tcPr>
            <w:tcW w:type="dxa" w:w="4917"/>
            <w:vAlign w:val="center"/>
          </w:tcPr>
          <w:p>
            <w:r/>
            <w:r>
              <w:rPr>
                <w:rFonts w:ascii="Arial" w:hAnsi="Arial"/>
                <w:b w:val="0"/>
                <w:color w:val="000000"/>
                <w:sz w:val="17"/>
              </w:rPr>
              <w:t>Product CRUD; customer status; orders; feedback; admins</w:t>
            </w:r>
          </w:p>
        </w:tc>
      </w:tr>
    </w:tbl>
    <w:p>
      <w:pPr>
        <w:spacing w:after="20"/>
      </w:pPr>
    </w:p>
    <w:p>
      <w:pPr>
        <w:pStyle w:val="Heading2"/>
      </w:pPr>
      <w:r>
        <w:rPr>
          <w:rFonts w:ascii="Arial" w:hAnsi="Arial"/>
          <w:b/>
          <w:color w:val="000000"/>
        </w:rPr>
        <w:t>4. DATA STRUCTURE – MONGODB</w:t>
      </w:r>
    </w:p>
    <w:p>
      <w:r>
        <w:rPr>
          <w:rFonts w:ascii="Arial" w:hAnsi="Arial"/>
          <w:b w:val="0"/>
          <w:color w:val="000000"/>
        </w:rPr>
        <w:t>MongoDB Atlas is the source of truth for application data. The current project uses seven Mongoose models. The browser JSON file is a display snapshot and cannot change order totals, stock, permissions or review eligibility.</w:t>
      </w:r>
    </w:p>
    <w:p>
      <w:pPr>
        <w:jc w:val="center"/>
      </w:pPr>
      <w:r>
        <w:rPr>
          <w:color w:val="000000"/>
        </w:rPr>
        <w:drawing>
          <wp:inline xmlns:a="http://schemas.openxmlformats.org/drawingml/2006/main" xmlns:pic="http://schemas.openxmlformats.org/drawingml/2006/picture">
            <wp:extent cx="5760720" cy="3098870"/>
            <wp:docPr id="7" name="Picture 7"/>
            <wp:cNvGraphicFramePr>
              <a:graphicFrameLocks noChangeAspect="1"/>
            </wp:cNvGraphicFramePr>
            <a:graphic>
              <a:graphicData uri="http://schemas.openxmlformats.org/drawingml/2006/picture">
                <pic:pic>
                  <pic:nvPicPr>
                    <pic:cNvPr id="0" name="figure_data.png"/>
                    <pic:cNvPicPr/>
                  </pic:nvPicPr>
                  <pic:blipFill>
                    <a:blip r:embed="rId15"/>
                    <a:stretch>
                      <a:fillRect/>
                    </a:stretch>
                  </pic:blipFill>
                  <pic:spPr>
                    <a:xfrm>
                      <a:off x="0" y="0"/>
                      <a:ext cx="5760720" cy="3098870"/>
                    </a:xfrm>
                    <a:prstGeom prst="rect"/>
                  </pic:spPr>
                </pic:pic>
              </a:graphicData>
            </a:graphic>
          </wp:inline>
        </w:drawing>
      </w:r>
    </w:p>
    <w:p>
      <w:pPr>
        <w:jc w:val="center"/>
      </w:pPr>
      <w:r>
        <w:rPr>
          <w:rFonts w:ascii="Arial" w:hAnsi="Arial"/>
          <w:b w:val="0"/>
          <w:color w:val="000000"/>
          <w:sz w:val="17"/>
        </w:rPr>
        <w:t>Figure 6. MongoDB collections and main references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Collection</w:t>
            </w:r>
          </w:p>
        </w:tc>
        <w:tc>
          <w:tcPr>
            <w:tcW w:type="dxa" w:w="3278"/>
            <w:vAlign w:val="center"/>
            <w:shd w:fill="E5E9E5"/>
          </w:tcPr>
          <w:p>
            <w:r/>
            <w:r>
              <w:rPr>
                <w:rFonts w:ascii="Arial" w:hAnsi="Arial"/>
                <w:b/>
                <w:color w:val="000000"/>
                <w:sz w:val="18"/>
              </w:rPr>
              <w:t>Important fields</w:t>
            </w:r>
          </w:p>
        </w:tc>
        <w:tc>
          <w:tcPr>
            <w:tcW w:type="dxa" w:w="3278"/>
            <w:vAlign w:val="center"/>
            <w:shd w:fill="E5E9E5"/>
          </w:tcPr>
          <w:p>
            <w:r/>
            <w:r>
              <w:rPr>
                <w:rFonts w:ascii="Arial" w:hAnsi="Arial"/>
                <w:b/>
                <w:color w:val="000000"/>
                <w:sz w:val="18"/>
              </w:rPr>
              <w:t>Relationship</w:t>
            </w:r>
          </w:p>
        </w:tc>
      </w:tr>
      <w:tr>
        <w:trPr>
          <w:cantSplit/>
        </w:trPr>
        <w:tc>
          <w:tcPr>
            <w:tcW w:type="dxa" w:w="3278"/>
            <w:vAlign w:val="center"/>
          </w:tcPr>
          <w:p>
            <w:r/>
            <w:r>
              <w:rPr>
                <w:rFonts w:ascii="Arial" w:hAnsi="Arial"/>
                <w:b w:val="0"/>
                <w:color w:val="000000"/>
                <w:sz w:val="17"/>
              </w:rPr>
              <w:t>User</w:t>
            </w:r>
          </w:p>
        </w:tc>
        <w:tc>
          <w:tcPr>
            <w:tcW w:type="dxa" w:w="3278"/>
            <w:vAlign w:val="center"/>
          </w:tcPr>
          <w:p>
            <w:r/>
            <w:r>
              <w:rPr>
                <w:rFonts w:ascii="Arial" w:hAnsi="Arial"/>
                <w:b w:val="0"/>
                <w:color w:val="000000"/>
                <w:sz w:val="17"/>
              </w:rPr>
              <w:t>name, email, password, address, role, isActive, OTP</w:t>
            </w:r>
          </w:p>
        </w:tc>
        <w:tc>
          <w:tcPr>
            <w:tcW w:type="dxa" w:w="3278"/>
            <w:vAlign w:val="center"/>
          </w:tcPr>
          <w:p>
            <w:r/>
            <w:r>
              <w:rPr>
                <w:rFonts w:ascii="Arial" w:hAnsi="Arial"/>
                <w:b w:val="0"/>
                <w:color w:val="000000"/>
                <w:sz w:val="17"/>
              </w:rPr>
              <w:t>Owns Cart and Orders</w:t>
            </w:r>
          </w:p>
        </w:tc>
      </w:tr>
      <w:tr>
        <w:trPr>
          <w:cantSplit/>
        </w:trPr>
        <w:tc>
          <w:tcPr>
            <w:tcW w:type="dxa" w:w="3278"/>
            <w:vAlign w:val="center"/>
          </w:tcPr>
          <w:p>
            <w:r/>
            <w:r>
              <w:rPr>
                <w:rFonts w:ascii="Arial" w:hAnsi="Arial"/>
                <w:b w:val="0"/>
                <w:color w:val="000000"/>
                <w:sz w:val="17"/>
              </w:rPr>
              <w:t>Category</w:t>
            </w:r>
          </w:p>
        </w:tc>
        <w:tc>
          <w:tcPr>
            <w:tcW w:type="dxa" w:w="3278"/>
            <w:vAlign w:val="center"/>
          </w:tcPr>
          <w:p>
            <w:r/>
            <w:r>
              <w:rPr>
                <w:rFonts w:ascii="Arial" w:hAnsi="Arial"/>
                <w:b w:val="0"/>
                <w:color w:val="000000"/>
                <w:sz w:val="17"/>
              </w:rPr>
              <w:t>name, slug, description, isActive</w:t>
            </w:r>
          </w:p>
        </w:tc>
        <w:tc>
          <w:tcPr>
            <w:tcW w:type="dxa" w:w="3278"/>
            <w:vAlign w:val="center"/>
          </w:tcPr>
          <w:p>
            <w:r/>
            <w:r>
              <w:rPr>
                <w:rFonts w:ascii="Arial" w:hAnsi="Arial"/>
                <w:b w:val="0"/>
                <w:color w:val="000000"/>
                <w:sz w:val="17"/>
              </w:rPr>
              <w:t>Referenced by Product</w:t>
            </w:r>
          </w:p>
        </w:tc>
      </w:tr>
      <w:tr>
        <w:trPr>
          <w:cantSplit/>
        </w:trPr>
        <w:tc>
          <w:tcPr>
            <w:tcW w:type="dxa" w:w="3278"/>
            <w:vAlign w:val="center"/>
          </w:tcPr>
          <w:p>
            <w:r/>
            <w:r>
              <w:rPr>
                <w:rFonts w:ascii="Arial" w:hAnsi="Arial"/>
                <w:b w:val="0"/>
                <w:color w:val="000000"/>
                <w:sz w:val="17"/>
              </w:rPr>
              <w:t>Product</w:t>
            </w:r>
          </w:p>
        </w:tc>
        <w:tc>
          <w:tcPr>
            <w:tcW w:type="dxa" w:w="3278"/>
            <w:vAlign w:val="center"/>
          </w:tcPr>
          <w:p>
            <w:r/>
            <w:r>
              <w:rPr>
                <w:rFonts w:ascii="Arial" w:hAnsi="Arial"/>
                <w:b w:val="0"/>
                <w:color w:val="000000"/>
                <w:sz w:val="17"/>
              </w:rPr>
              <w:t>name, price, stock, images, dimensions, AI fields</w:t>
            </w:r>
          </w:p>
        </w:tc>
        <w:tc>
          <w:tcPr>
            <w:tcW w:type="dxa" w:w="3278"/>
            <w:vAlign w:val="center"/>
          </w:tcPr>
          <w:p>
            <w:r/>
            <w:r>
              <w:rPr>
                <w:rFonts w:ascii="Arial" w:hAnsi="Arial"/>
                <w:b w:val="0"/>
                <w:color w:val="000000"/>
                <w:sz w:val="17"/>
              </w:rPr>
              <w:t>Referenced by Cart, Order and Review</w:t>
            </w:r>
          </w:p>
        </w:tc>
      </w:tr>
      <w:tr>
        <w:trPr>
          <w:cantSplit/>
        </w:trPr>
        <w:tc>
          <w:tcPr>
            <w:tcW w:type="dxa" w:w="3278"/>
            <w:vAlign w:val="center"/>
          </w:tcPr>
          <w:p>
            <w:r/>
            <w:r>
              <w:rPr>
                <w:rFonts w:ascii="Arial" w:hAnsi="Arial"/>
                <w:b w:val="0"/>
                <w:color w:val="000000"/>
                <w:sz w:val="17"/>
              </w:rPr>
              <w:t>Cart</w:t>
            </w:r>
          </w:p>
        </w:tc>
        <w:tc>
          <w:tcPr>
            <w:tcW w:type="dxa" w:w="3278"/>
            <w:vAlign w:val="center"/>
          </w:tcPr>
          <w:p>
            <w:r/>
            <w:r>
              <w:rPr>
                <w:rFonts w:ascii="Arial" w:hAnsi="Arial"/>
                <w:b w:val="0"/>
                <w:color w:val="000000"/>
                <w:sz w:val="17"/>
              </w:rPr>
              <w:t>user, items.product, quantity, price</w:t>
            </w:r>
          </w:p>
        </w:tc>
        <w:tc>
          <w:tcPr>
            <w:tcW w:type="dxa" w:w="3278"/>
            <w:vAlign w:val="center"/>
          </w:tcPr>
          <w:p>
            <w:r/>
            <w:r>
              <w:rPr>
                <w:rFonts w:ascii="Arial" w:hAnsi="Arial"/>
                <w:b w:val="0"/>
                <w:color w:val="000000"/>
                <w:sz w:val="17"/>
              </w:rPr>
              <w:t>One current cart per user</w:t>
            </w:r>
          </w:p>
        </w:tc>
      </w:tr>
      <w:tr>
        <w:trPr>
          <w:cantSplit/>
        </w:trPr>
        <w:tc>
          <w:tcPr>
            <w:tcW w:type="dxa" w:w="3278"/>
            <w:vAlign w:val="center"/>
          </w:tcPr>
          <w:p>
            <w:r/>
            <w:r>
              <w:rPr>
                <w:rFonts w:ascii="Arial" w:hAnsi="Arial"/>
                <w:b w:val="0"/>
                <w:color w:val="000000"/>
                <w:sz w:val="17"/>
              </w:rPr>
              <w:t>Order</w:t>
            </w:r>
          </w:p>
        </w:tc>
        <w:tc>
          <w:tcPr>
            <w:tcW w:type="dxa" w:w="3278"/>
            <w:vAlign w:val="center"/>
          </w:tcPr>
          <w:p>
            <w:r/>
            <w:r>
              <w:rPr>
                <w:rFonts w:ascii="Arial" w:hAnsi="Arial"/>
                <w:b w:val="0"/>
                <w:color w:val="000000"/>
                <w:sz w:val="17"/>
              </w:rPr>
              <w:t>items, address, payment, status, totals</w:t>
            </w:r>
          </w:p>
        </w:tc>
        <w:tc>
          <w:tcPr>
            <w:tcW w:type="dxa" w:w="3278"/>
            <w:vAlign w:val="center"/>
          </w:tcPr>
          <w:p>
            <w:r/>
            <w:r>
              <w:rPr>
                <w:rFonts w:ascii="Arial" w:hAnsi="Arial"/>
                <w:b w:val="0"/>
                <w:color w:val="000000"/>
                <w:sz w:val="17"/>
              </w:rPr>
              <w:t>Belongs to User; stores product snapshot</w:t>
            </w:r>
          </w:p>
        </w:tc>
      </w:tr>
      <w:tr>
        <w:trPr>
          <w:cantSplit/>
        </w:trPr>
        <w:tc>
          <w:tcPr>
            <w:tcW w:type="dxa" w:w="3278"/>
            <w:vAlign w:val="center"/>
          </w:tcPr>
          <w:p>
            <w:r/>
            <w:r>
              <w:rPr>
                <w:rFonts w:ascii="Arial" w:hAnsi="Arial"/>
                <w:b w:val="0"/>
                <w:color w:val="000000"/>
                <w:sz w:val="17"/>
              </w:rPr>
              <w:t>Review</w:t>
            </w:r>
          </w:p>
        </w:tc>
        <w:tc>
          <w:tcPr>
            <w:tcW w:type="dxa" w:w="3278"/>
            <w:vAlign w:val="center"/>
          </w:tcPr>
          <w:p>
            <w:r/>
            <w:r>
              <w:rPr>
                <w:rFonts w:ascii="Arial" w:hAnsi="Arial"/>
                <w:b w:val="0"/>
                <w:color w:val="000000"/>
                <w:sz w:val="17"/>
              </w:rPr>
              <w:t>user, product, order, rating, comment, moderation</w:t>
            </w:r>
          </w:p>
        </w:tc>
        <w:tc>
          <w:tcPr>
            <w:tcW w:type="dxa" w:w="3278"/>
            <w:vAlign w:val="center"/>
          </w:tcPr>
          <w:p>
            <w:r/>
            <w:r>
              <w:rPr>
                <w:rFonts w:ascii="Arial" w:hAnsi="Arial"/>
                <w:b w:val="0"/>
                <w:color w:val="000000"/>
                <w:sz w:val="17"/>
              </w:rPr>
              <w:t>Must belong to a delivered paid order</w:t>
            </w:r>
          </w:p>
        </w:tc>
      </w:tr>
      <w:tr>
        <w:trPr>
          <w:cantSplit/>
        </w:trPr>
        <w:tc>
          <w:tcPr>
            <w:tcW w:type="dxa" w:w="3278"/>
            <w:vAlign w:val="center"/>
          </w:tcPr>
          <w:p>
            <w:r/>
            <w:r>
              <w:rPr>
                <w:rFonts w:ascii="Arial" w:hAnsi="Arial"/>
                <w:b w:val="0"/>
                <w:color w:val="000000"/>
                <w:sz w:val="17"/>
              </w:rPr>
              <w:t>Feedback</w:t>
            </w:r>
          </w:p>
        </w:tc>
        <w:tc>
          <w:tcPr>
            <w:tcW w:type="dxa" w:w="3278"/>
            <w:vAlign w:val="center"/>
          </w:tcPr>
          <w:p>
            <w:r/>
            <w:r>
              <w:rPr>
                <w:rFonts w:ascii="Arial" w:hAnsi="Arial"/>
                <w:b w:val="0"/>
                <w:color w:val="000000"/>
                <w:sz w:val="17"/>
              </w:rPr>
              <w:t>user/name/email, type, target, content, status</w:t>
            </w:r>
          </w:p>
        </w:tc>
        <w:tc>
          <w:tcPr>
            <w:tcW w:type="dxa" w:w="3278"/>
            <w:vAlign w:val="center"/>
          </w:tcPr>
          <w:p>
            <w:r/>
            <w:r>
              <w:rPr>
                <w:rFonts w:ascii="Arial" w:hAnsi="Arial"/>
                <w:b w:val="0"/>
                <w:color w:val="000000"/>
                <w:sz w:val="17"/>
              </w:rPr>
              <w:t>Handled by administration</w:t>
            </w:r>
          </w:p>
        </w:tc>
      </w:tr>
    </w:tbl>
    <w:p>
      <w:pPr>
        <w:spacing w:after="20"/>
      </w:pPr>
    </w:p>
    <w:p>
      <w:pPr>
        <w:pStyle w:val="Heading2"/>
      </w:pPr>
      <w:r>
        <w:rPr>
          <w:rFonts w:ascii="Arial" w:hAnsi="Arial"/>
          <w:b/>
          <w:color w:val="000000"/>
        </w:rPr>
        <w:t>5. SITE MAP</w:t>
      </w:r>
    </w:p>
    <w:p>
      <w:pPr>
        <w:jc w:val="center"/>
      </w:pPr>
      <w:r>
        <w:rPr>
          <w:color w:val="000000"/>
        </w:rPr>
        <w:drawing>
          <wp:inline xmlns:a="http://schemas.openxmlformats.org/drawingml/2006/main" xmlns:pic="http://schemas.openxmlformats.org/drawingml/2006/picture">
            <wp:extent cx="5760720" cy="3098870"/>
            <wp:docPr id="8" name="Picture 8"/>
            <wp:cNvGraphicFramePr>
              <a:graphicFrameLocks noChangeAspect="1"/>
            </wp:cNvGraphicFramePr>
            <a:graphic>
              <a:graphicData uri="http://schemas.openxmlformats.org/drawingml/2006/picture">
                <pic:pic>
                  <pic:nvPicPr>
                    <pic:cNvPr id="0" name="figure_sitemap.png"/>
                    <pic:cNvPicPr/>
                  </pic:nvPicPr>
                  <pic:blipFill>
                    <a:blip r:embed="rId16"/>
                    <a:stretch>
                      <a:fillRect/>
                    </a:stretch>
                  </pic:blipFill>
                  <pic:spPr>
                    <a:xfrm>
                      <a:off x="0" y="0"/>
                      <a:ext cx="5760720" cy="3098870"/>
                    </a:xfrm>
                    <a:prstGeom prst="rect"/>
                  </pic:spPr>
                </pic:pic>
              </a:graphicData>
            </a:graphic>
          </wp:inline>
        </w:drawing>
      </w:r>
    </w:p>
    <w:p>
      <w:pPr>
        <w:jc w:val="center"/>
      </w:pPr>
      <w:r>
        <w:rPr>
          <w:rFonts w:ascii="Arial" w:hAnsi="Arial"/>
          <w:b w:val="0"/>
          <w:color w:val="000000"/>
          <w:sz w:val="17"/>
        </w:rPr>
        <w:t>Figure 7. Current site map</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Route</w:t>
            </w:r>
          </w:p>
        </w:tc>
        <w:tc>
          <w:tcPr>
            <w:tcW w:type="dxa" w:w="3278"/>
            <w:vAlign w:val="center"/>
            <w:shd w:fill="E5E9E5"/>
          </w:tcPr>
          <w:p>
            <w:r/>
            <w:r>
              <w:rPr>
                <w:rFonts w:ascii="Arial" w:hAnsi="Arial"/>
                <w:b/>
                <w:color w:val="000000"/>
                <w:sz w:val="18"/>
              </w:rPr>
              <w:t>Purpose</w:t>
            </w:r>
          </w:p>
        </w:tc>
        <w:tc>
          <w:tcPr>
            <w:tcW w:type="dxa" w:w="3278"/>
            <w:vAlign w:val="center"/>
            <w:shd w:fill="E5E9E5"/>
          </w:tcPr>
          <w:p>
            <w:r/>
            <w:r>
              <w:rPr>
                <w:rFonts w:ascii="Arial" w:hAnsi="Arial"/>
                <w:b/>
                <w:color w:val="000000"/>
                <w:sz w:val="18"/>
              </w:rPr>
              <w:t>Access</w:t>
            </w:r>
          </w:p>
        </w:tc>
      </w:tr>
      <w:tr>
        <w:trPr>
          <w:cantSplit/>
        </w:trPr>
        <w:tc>
          <w:tcPr>
            <w:tcW w:type="dxa" w:w="3278"/>
            <w:vAlign w:val="center"/>
          </w:tcPr>
          <w:p>
            <w:r/>
            <w:r>
              <w:rPr>
                <w:rFonts w:ascii="Arial" w:hAnsi="Arial"/>
                <w:b w:val="0"/>
                <w:color w:val="000000"/>
                <w:sz w:val="17"/>
              </w:rPr>
              <w:t>/</w:t>
            </w:r>
          </w:p>
        </w:tc>
        <w:tc>
          <w:tcPr>
            <w:tcW w:type="dxa" w:w="3278"/>
            <w:vAlign w:val="center"/>
          </w:tcPr>
          <w:p>
            <w:r/>
            <w:r>
              <w:rPr>
                <w:rFonts w:ascii="Arial" w:hAnsi="Arial"/>
                <w:b w:val="0"/>
                <w:color w:val="000000"/>
                <w:sz w:val="17"/>
              </w:rPr>
              <w:t>Home and introduction</w:t>
            </w:r>
          </w:p>
        </w:tc>
        <w:tc>
          <w:tcPr>
            <w:tcW w:type="dxa" w:w="3278"/>
            <w:vAlign w:val="center"/>
          </w:tcPr>
          <w:p>
            <w:r/>
            <w:r>
              <w:rPr>
                <w:rFonts w:ascii="Arial" w:hAnsi="Arial"/>
                <w:b w:val="0"/>
                <w:color w:val="000000"/>
                <w:sz w:val="17"/>
              </w:rPr>
              <w:t>Public</w:t>
            </w:r>
          </w:p>
        </w:tc>
      </w:tr>
      <w:tr>
        <w:trPr>
          <w:cantSplit/>
        </w:trPr>
        <w:tc>
          <w:tcPr>
            <w:tcW w:type="dxa" w:w="3278"/>
            <w:vAlign w:val="center"/>
          </w:tcPr>
          <w:p>
            <w:r/>
            <w:r>
              <w:rPr>
                <w:rFonts w:ascii="Arial" w:hAnsi="Arial"/>
                <w:b w:val="0"/>
                <w:color w:val="000000"/>
                <w:sz w:val="17"/>
              </w:rPr>
              <w:t>/products</w:t>
            </w:r>
          </w:p>
        </w:tc>
        <w:tc>
          <w:tcPr>
            <w:tcW w:type="dxa" w:w="3278"/>
            <w:vAlign w:val="center"/>
          </w:tcPr>
          <w:p>
            <w:r/>
            <w:r>
              <w:rPr>
                <w:rFonts w:ascii="Arial" w:hAnsi="Arial"/>
                <w:b w:val="0"/>
                <w:color w:val="000000"/>
                <w:sz w:val="17"/>
              </w:rPr>
              <w:t>Product listing</w:t>
            </w:r>
          </w:p>
        </w:tc>
        <w:tc>
          <w:tcPr>
            <w:tcW w:type="dxa" w:w="3278"/>
            <w:vAlign w:val="center"/>
          </w:tcPr>
          <w:p>
            <w:r/>
            <w:r>
              <w:rPr>
                <w:rFonts w:ascii="Arial" w:hAnsi="Arial"/>
                <w:b w:val="0"/>
                <w:color w:val="000000"/>
                <w:sz w:val="17"/>
              </w:rPr>
              <w:t>Public</w:t>
            </w:r>
          </w:p>
        </w:tc>
      </w:tr>
      <w:tr>
        <w:trPr>
          <w:cantSplit/>
        </w:trPr>
        <w:tc>
          <w:tcPr>
            <w:tcW w:type="dxa" w:w="3278"/>
            <w:vAlign w:val="center"/>
          </w:tcPr>
          <w:p>
            <w:r/>
            <w:r>
              <w:rPr>
                <w:rFonts w:ascii="Arial" w:hAnsi="Arial"/>
                <w:b w:val="0"/>
                <w:color w:val="000000"/>
                <w:sz w:val="17"/>
              </w:rPr>
              <w:t>/products/:id</w:t>
            </w:r>
          </w:p>
        </w:tc>
        <w:tc>
          <w:tcPr>
            <w:tcW w:type="dxa" w:w="3278"/>
            <w:vAlign w:val="center"/>
          </w:tcPr>
          <w:p>
            <w:r/>
            <w:r>
              <w:rPr>
                <w:rFonts w:ascii="Arial" w:hAnsi="Arial"/>
                <w:b w:val="0"/>
                <w:color w:val="000000"/>
                <w:sz w:val="17"/>
              </w:rPr>
              <w:t>Product detail and reviews</w:t>
            </w:r>
          </w:p>
        </w:tc>
        <w:tc>
          <w:tcPr>
            <w:tcW w:type="dxa" w:w="3278"/>
            <w:vAlign w:val="center"/>
          </w:tcPr>
          <w:p>
            <w:r/>
            <w:r>
              <w:rPr>
                <w:rFonts w:ascii="Arial" w:hAnsi="Arial"/>
                <w:b w:val="0"/>
                <w:color w:val="000000"/>
                <w:sz w:val="17"/>
              </w:rPr>
              <w:t>Public; purchase requires login</w:t>
            </w:r>
          </w:p>
        </w:tc>
      </w:tr>
      <w:tr>
        <w:trPr>
          <w:cantSplit/>
        </w:trPr>
        <w:tc>
          <w:tcPr>
            <w:tcW w:type="dxa" w:w="3278"/>
            <w:vAlign w:val="center"/>
          </w:tcPr>
          <w:p>
            <w:r/>
            <w:r>
              <w:rPr>
                <w:rFonts w:ascii="Arial" w:hAnsi="Arial"/>
                <w:b w:val="0"/>
                <w:color w:val="000000"/>
                <w:sz w:val="17"/>
              </w:rPr>
              <w:t>/cart</w:t>
            </w:r>
          </w:p>
        </w:tc>
        <w:tc>
          <w:tcPr>
            <w:tcW w:type="dxa" w:w="3278"/>
            <w:vAlign w:val="center"/>
          </w:tcPr>
          <w:p>
            <w:r/>
            <w:r>
              <w:rPr>
                <w:rFonts w:ascii="Arial" w:hAnsi="Arial"/>
                <w:b w:val="0"/>
                <w:color w:val="000000"/>
                <w:sz w:val="17"/>
              </w:rPr>
              <w:t>Cart</w:t>
            </w:r>
          </w:p>
        </w:tc>
        <w:tc>
          <w:tcPr>
            <w:tcW w:type="dxa" w:w="3278"/>
            <w:vAlign w:val="center"/>
          </w:tcPr>
          <w:p>
            <w:r/>
            <w:r>
              <w:rPr>
                <w:rFonts w:ascii="Arial" w:hAnsi="Arial"/>
                <w:b w:val="0"/>
                <w:color w:val="000000"/>
                <w:sz w:val="17"/>
              </w:rPr>
              <w:t>Guest preparation; server cart after login</w:t>
            </w:r>
          </w:p>
        </w:tc>
      </w:tr>
      <w:tr>
        <w:trPr>
          <w:cantSplit/>
        </w:trPr>
        <w:tc>
          <w:tcPr>
            <w:tcW w:type="dxa" w:w="3278"/>
            <w:vAlign w:val="center"/>
          </w:tcPr>
          <w:p>
            <w:r/>
            <w:r>
              <w:rPr>
                <w:rFonts w:ascii="Arial" w:hAnsi="Arial"/>
                <w:b w:val="0"/>
                <w:color w:val="000000"/>
                <w:sz w:val="17"/>
              </w:rPr>
              <w:t>/checkout</w:t>
            </w:r>
          </w:p>
        </w:tc>
        <w:tc>
          <w:tcPr>
            <w:tcW w:type="dxa" w:w="3278"/>
            <w:vAlign w:val="center"/>
          </w:tcPr>
          <w:p>
            <w:r/>
            <w:r>
              <w:rPr>
                <w:rFonts w:ascii="Arial" w:hAnsi="Arial"/>
                <w:b w:val="0"/>
                <w:color w:val="000000"/>
                <w:sz w:val="17"/>
              </w:rPr>
              <w:t>Address, shipping and payment</w:t>
            </w:r>
          </w:p>
        </w:tc>
        <w:tc>
          <w:tcPr>
            <w:tcW w:type="dxa" w:w="3278"/>
            <w:vAlign w:val="center"/>
          </w:tcPr>
          <w:p>
            <w:r/>
            <w:r>
              <w:rPr>
                <w:rFonts w:ascii="Arial" w:hAnsi="Arial"/>
                <w:b w:val="0"/>
                <w:color w:val="000000"/>
                <w:sz w:val="17"/>
              </w:rPr>
              <w:t>Signed-in customer</w:t>
            </w:r>
          </w:p>
        </w:tc>
      </w:tr>
      <w:tr>
        <w:trPr>
          <w:cantSplit/>
        </w:trPr>
        <w:tc>
          <w:tcPr>
            <w:tcW w:type="dxa" w:w="3278"/>
            <w:vAlign w:val="center"/>
          </w:tcPr>
          <w:p>
            <w:r/>
            <w:r>
              <w:rPr>
                <w:rFonts w:ascii="Arial" w:hAnsi="Arial"/>
                <w:b w:val="0"/>
                <w:color w:val="000000"/>
                <w:sz w:val="17"/>
              </w:rPr>
              <w:t>/orders</w:t>
            </w:r>
          </w:p>
        </w:tc>
        <w:tc>
          <w:tcPr>
            <w:tcW w:type="dxa" w:w="3278"/>
            <w:vAlign w:val="center"/>
          </w:tcPr>
          <w:p>
            <w:r/>
            <w:r>
              <w:rPr>
                <w:rFonts w:ascii="Arial" w:hAnsi="Arial"/>
                <w:b w:val="0"/>
                <w:color w:val="000000"/>
                <w:sz w:val="17"/>
              </w:rPr>
              <w:t>Purchase history</w:t>
            </w:r>
          </w:p>
        </w:tc>
        <w:tc>
          <w:tcPr>
            <w:tcW w:type="dxa" w:w="3278"/>
            <w:vAlign w:val="center"/>
          </w:tcPr>
          <w:p>
            <w:r/>
            <w:r>
              <w:rPr>
                <w:rFonts w:ascii="Arial" w:hAnsi="Arial"/>
                <w:b w:val="0"/>
                <w:color w:val="000000"/>
                <w:sz w:val="17"/>
              </w:rPr>
              <w:t>Signed-in customer</w:t>
            </w:r>
          </w:p>
        </w:tc>
      </w:tr>
      <w:tr>
        <w:trPr>
          <w:cantSplit/>
        </w:trPr>
        <w:tc>
          <w:tcPr>
            <w:tcW w:type="dxa" w:w="3278"/>
            <w:vAlign w:val="center"/>
          </w:tcPr>
          <w:p>
            <w:r/>
            <w:r>
              <w:rPr>
                <w:rFonts w:ascii="Arial" w:hAnsi="Arial"/>
                <w:b w:val="0"/>
                <w:color w:val="000000"/>
                <w:sz w:val="17"/>
              </w:rPr>
              <w:t>/orders/:orderId/review</w:t>
            </w:r>
          </w:p>
        </w:tc>
        <w:tc>
          <w:tcPr>
            <w:tcW w:type="dxa" w:w="3278"/>
            <w:vAlign w:val="center"/>
          </w:tcPr>
          <w:p>
            <w:r/>
            <w:r>
              <w:rPr>
                <w:rFonts w:ascii="Arial" w:hAnsi="Arial"/>
                <w:b w:val="0"/>
                <w:color w:val="000000"/>
                <w:sz w:val="17"/>
              </w:rPr>
              <w:t>Review purchased products</w:t>
            </w:r>
          </w:p>
        </w:tc>
        <w:tc>
          <w:tcPr>
            <w:tcW w:type="dxa" w:w="3278"/>
            <w:vAlign w:val="center"/>
          </w:tcPr>
          <w:p>
            <w:r/>
            <w:r>
              <w:rPr>
                <w:rFonts w:ascii="Arial" w:hAnsi="Arial"/>
                <w:b w:val="0"/>
                <w:color w:val="000000"/>
                <w:sz w:val="17"/>
              </w:rPr>
              <w:t>Signed-in customer with delivered order</w:t>
            </w:r>
          </w:p>
        </w:tc>
      </w:tr>
      <w:tr>
        <w:trPr>
          <w:cantSplit/>
        </w:trPr>
        <w:tc>
          <w:tcPr>
            <w:tcW w:type="dxa" w:w="3278"/>
            <w:vAlign w:val="center"/>
          </w:tcPr>
          <w:p>
            <w:r/>
            <w:r>
              <w:rPr>
                <w:rFonts w:ascii="Arial" w:hAnsi="Arial"/>
                <w:b w:val="0"/>
                <w:color w:val="000000"/>
                <w:sz w:val="17"/>
              </w:rPr>
              <w:t>/room-studio</w:t>
            </w:r>
          </w:p>
        </w:tc>
        <w:tc>
          <w:tcPr>
            <w:tcW w:type="dxa" w:w="3278"/>
            <w:vAlign w:val="center"/>
          </w:tcPr>
          <w:p>
            <w:r/>
            <w:r>
              <w:rPr>
                <w:rFonts w:ascii="Arial" w:hAnsi="Arial"/>
                <w:b w:val="0"/>
                <w:color w:val="000000"/>
                <w:sz w:val="17"/>
              </w:rPr>
              <w:t>AI room preview</w:t>
            </w:r>
          </w:p>
        </w:tc>
        <w:tc>
          <w:tcPr>
            <w:tcW w:type="dxa" w:w="3278"/>
            <w:vAlign w:val="center"/>
          </w:tcPr>
          <w:p>
            <w:r/>
            <w:r>
              <w:rPr>
                <w:rFonts w:ascii="Arial" w:hAnsi="Arial"/>
                <w:b w:val="0"/>
                <w:color w:val="000000"/>
                <w:sz w:val="17"/>
              </w:rPr>
              <w:t>Customer-facing page</w:t>
            </w:r>
          </w:p>
        </w:tc>
      </w:tr>
      <w:tr>
        <w:trPr>
          <w:cantSplit/>
        </w:trPr>
        <w:tc>
          <w:tcPr>
            <w:tcW w:type="dxa" w:w="3278"/>
            <w:vAlign w:val="center"/>
          </w:tcPr>
          <w:p>
            <w:r/>
            <w:r>
              <w:rPr>
                <w:rFonts w:ascii="Arial" w:hAnsi="Arial"/>
                <w:b w:val="0"/>
                <w:color w:val="000000"/>
                <w:sz w:val="17"/>
              </w:rPr>
              <w:t>/profile</w:t>
            </w:r>
          </w:p>
        </w:tc>
        <w:tc>
          <w:tcPr>
            <w:tcW w:type="dxa" w:w="3278"/>
            <w:vAlign w:val="center"/>
          </w:tcPr>
          <w:p>
            <w:r/>
            <w:r>
              <w:rPr>
                <w:rFonts w:ascii="Arial" w:hAnsi="Arial"/>
                <w:b w:val="0"/>
                <w:color w:val="000000"/>
                <w:sz w:val="17"/>
              </w:rPr>
              <w:t>Profile and password</w:t>
            </w:r>
          </w:p>
        </w:tc>
        <w:tc>
          <w:tcPr>
            <w:tcW w:type="dxa" w:w="3278"/>
            <w:vAlign w:val="center"/>
          </w:tcPr>
          <w:p>
            <w:r/>
            <w:r>
              <w:rPr>
                <w:rFonts w:ascii="Arial" w:hAnsi="Arial"/>
                <w:b w:val="0"/>
                <w:color w:val="000000"/>
                <w:sz w:val="17"/>
              </w:rPr>
              <w:t>Signed-in customer</w:t>
            </w:r>
          </w:p>
        </w:tc>
      </w:tr>
      <w:tr>
        <w:trPr>
          <w:cantSplit/>
        </w:trPr>
        <w:tc>
          <w:tcPr>
            <w:tcW w:type="dxa" w:w="3278"/>
            <w:vAlign w:val="center"/>
          </w:tcPr>
          <w:p>
            <w:r/>
            <w:r>
              <w:rPr>
                <w:rFonts w:ascii="Arial" w:hAnsi="Arial"/>
                <w:b w:val="0"/>
                <w:color w:val="000000"/>
                <w:sz w:val="17"/>
              </w:rPr>
              <w:t>/feedback</w:t>
            </w:r>
          </w:p>
        </w:tc>
        <w:tc>
          <w:tcPr>
            <w:tcW w:type="dxa" w:w="3278"/>
            <w:vAlign w:val="center"/>
          </w:tcPr>
          <w:p>
            <w:r/>
            <w:r>
              <w:rPr>
                <w:rFonts w:ascii="Arial" w:hAnsi="Arial"/>
                <w:b w:val="0"/>
                <w:color w:val="000000"/>
                <w:sz w:val="17"/>
              </w:rPr>
              <w:t>Contact or report content</w:t>
            </w:r>
          </w:p>
        </w:tc>
        <w:tc>
          <w:tcPr>
            <w:tcW w:type="dxa" w:w="3278"/>
            <w:vAlign w:val="center"/>
          </w:tcPr>
          <w:p>
            <w:r/>
            <w:r>
              <w:rPr>
                <w:rFonts w:ascii="Arial" w:hAnsi="Arial"/>
                <w:b w:val="0"/>
                <w:color w:val="000000"/>
                <w:sz w:val="17"/>
              </w:rPr>
              <w:t>Public form; login optional</w:t>
            </w:r>
          </w:p>
        </w:tc>
      </w:tr>
      <w:tr>
        <w:trPr>
          <w:cantSplit/>
        </w:trPr>
        <w:tc>
          <w:tcPr>
            <w:tcW w:type="dxa" w:w="3278"/>
            <w:vAlign w:val="center"/>
          </w:tcPr>
          <w:p>
            <w:r/>
            <w:r>
              <w:rPr>
                <w:rFonts w:ascii="Arial" w:hAnsi="Arial"/>
                <w:b w:val="0"/>
                <w:color w:val="000000"/>
                <w:sz w:val="17"/>
              </w:rPr>
              <w:t>/admin</w:t>
            </w:r>
          </w:p>
        </w:tc>
        <w:tc>
          <w:tcPr>
            <w:tcW w:type="dxa" w:w="3278"/>
            <w:vAlign w:val="center"/>
          </w:tcPr>
          <w:p>
            <w:r/>
            <w:r>
              <w:rPr>
                <w:rFonts w:ascii="Arial" w:hAnsi="Arial"/>
                <w:b w:val="0"/>
                <w:color w:val="000000"/>
                <w:sz w:val="17"/>
              </w:rPr>
              <w:t>Administration</w:t>
            </w:r>
          </w:p>
        </w:tc>
        <w:tc>
          <w:tcPr>
            <w:tcW w:type="dxa" w:w="3278"/>
            <w:vAlign w:val="center"/>
          </w:tcPr>
          <w:p>
            <w:r/>
            <w:r>
              <w:rPr>
                <w:rFonts w:ascii="Arial" w:hAnsi="Arial"/>
                <w:b w:val="0"/>
                <w:color w:val="000000"/>
                <w:sz w:val="17"/>
              </w:rPr>
              <w:t>Admin or superadmin</w:t>
            </w:r>
          </w:p>
        </w:tc>
      </w:tr>
      <w:tr>
        <w:trPr>
          <w:cantSplit/>
        </w:trPr>
        <w:tc>
          <w:tcPr>
            <w:tcW w:type="dxa" w:w="3278"/>
            <w:vAlign w:val="center"/>
          </w:tcPr>
          <w:p>
            <w:r/>
            <w:r>
              <w:rPr>
                <w:rFonts w:ascii="Arial" w:hAnsi="Arial"/>
                <w:b w:val="0"/>
                <w:color w:val="000000"/>
                <w:sz w:val="17"/>
              </w:rPr>
              <w:t>*</w:t>
            </w:r>
          </w:p>
        </w:tc>
        <w:tc>
          <w:tcPr>
            <w:tcW w:type="dxa" w:w="3278"/>
            <w:vAlign w:val="center"/>
          </w:tcPr>
          <w:p>
            <w:r/>
            <w:r>
              <w:rPr>
                <w:rFonts w:ascii="Arial" w:hAnsi="Arial"/>
                <w:b w:val="0"/>
                <w:color w:val="000000"/>
                <w:sz w:val="17"/>
              </w:rPr>
              <w:t>Not Found recovery</w:t>
            </w:r>
          </w:p>
        </w:tc>
        <w:tc>
          <w:tcPr>
            <w:tcW w:type="dxa" w:w="3278"/>
            <w:vAlign w:val="center"/>
          </w:tcPr>
          <w:p>
            <w:r/>
            <w:r>
              <w:rPr>
                <w:rFonts w:ascii="Arial" w:hAnsi="Arial"/>
                <w:b w:val="0"/>
                <w:color w:val="000000"/>
                <w:sz w:val="17"/>
              </w:rPr>
              <w:t>Public</w:t>
            </w:r>
          </w:p>
        </w:tc>
      </w:tr>
    </w:tbl>
    <w:p>
      <w:pPr>
        <w:spacing w:after="20"/>
      </w:pPr>
    </w:p>
    <w:p>
      <w:r>
        <w:rPr>
          <w:color w:val="000000"/>
        </w:rPr>
        <w:br w:type="page"/>
      </w:r>
    </w:p>
    <w:p>
      <w:pPr>
        <w:pStyle w:val="Heading1"/>
      </w:pPr>
      <w:r>
        <w:rPr>
          <w:rFonts w:ascii="Arial" w:hAnsi="Arial"/>
          <w:b/>
          <w:color w:val="000000"/>
        </w:rPr>
        <w:t>REVIEW 3</w:t>
      </w:r>
    </w:p>
    <w:p>
      <w:r>
        <w:rPr>
          <w:rFonts w:ascii="Arial" w:hAnsi="Arial"/>
          <w:b w:val="0"/>
          <w:color w:val="000000"/>
        </w:rPr>
        <w:t>Current UI/UX wireframes and code explanation for every canonical page. The descriptions are based on the current React routes and Express API.</w:t>
      </w:r>
    </w:p>
    <w:p>
      <w:pPr>
        <w:pStyle w:val="Heading2"/>
      </w:pPr>
      <w:r>
        <w:rPr>
          <w:rFonts w:ascii="Arial" w:hAnsi="Arial"/>
          <w:b/>
          <w:color w:val="000000"/>
        </w:rPr>
        <w:t>1. REVIEW 3 SCOPE</w:t>
      </w:r>
    </w:p>
    <w:p>
      <w:r>
        <w:rPr>
          <w:rFonts w:ascii="Arial" w:hAnsi="Arial"/>
          <w:b w:val="0"/>
          <w:color w:val="000000"/>
        </w:rPr>
        <w:t>This review records the visible page structure and the implementation path behind each page. Each page includes purpose, interaction, input, validation, output, code path, data source, a representative code excerpt and likely defence questions. Removed concepts such as a Collection page or room-corner marking are not included.</w:t>
      </w:r>
    </w:p>
    <w:p>
      <w:pPr>
        <w:pStyle w:val="Heading2"/>
      </w:pPr>
      <w:r>
        <w:rPr>
          <w:rFonts w:ascii="Arial" w:hAnsi="Arial"/>
          <w:b/>
          <w:color w:val="000000"/>
        </w:rPr>
        <w:t>2. SHARED LAYOUT AND AUTHENTICATION</w:t>
      </w:r>
    </w:p>
    <w:p>
      <w:r>
        <w:rPr>
          <w:rFonts w:ascii="Arial" w:hAnsi="Arial"/>
          <w:b w:val="0"/>
          <w:color w:val="000000"/>
        </w:rPr>
        <w:t>MainLayout wraps the canonical pages. Header provides navigation, greeting and cart count. Footer provides contact details. LoginModal is opened by AuthContext and does not need a separate route.</w:t>
      </w:r>
    </w:p>
    <w:p>
      <w:pPr>
        <w:ind w:left="216" w:right="216"/>
        <w:shd w:fill="F1F2F0"/>
      </w:pPr>
      <w:r>
        <w:rPr>
          <w:rFonts w:ascii="Consolas" w:hAnsi="Consolas"/>
          <w:b w:val="0"/>
          <w:color w:val="000000"/>
          <w:sz w:val="16"/>
        </w:rPr>
        <w:t>// client/src/App.jsx</w:t>
        <w:br/>
        <w:t>&lt;AuthProvider&gt;</w:t>
        <w:br/>
        <w:t xml:space="preserve">  &lt;ProductProvider&gt;</w:t>
        <w:br/>
        <w:t xml:space="preserve">    &lt;CartProvider&gt;</w:t>
        <w:br/>
        <w:t xml:space="preserve">      &lt;RouterProvider router={router} /&gt;</w:t>
        <w:br/>
        <w:t xml:space="preserve">    &lt;/CartProvider&gt;</w:t>
        <w:br/>
        <w:t xml:space="preserve">  &lt;/ProductProvider&gt;</w:t>
        <w:br/>
        <w:t>&lt;/AuthProvider&gt;</w:t>
      </w:r>
    </w:p>
    <w:p>
      <w:r>
        <w:rPr>
          <w:rFonts w:ascii="Arial" w:hAnsi="Arial"/>
          <w:b w:val="0"/>
          <w:color w:val="000000"/>
        </w:rPr>
        <w:t>The provider order makes authentication available to the cart, products and protected routes. AdminRoute checks the role in the client; authMiddleware checks the token and role again on the server.</w:t>
      </w:r>
    </w:p>
    <w:p>
      <w:pPr>
        <w:pStyle w:val="Heading2"/>
      </w:pPr>
      <w:r>
        <w:rPr>
          <w:rFonts w:ascii="Arial" w:hAnsi="Arial"/>
          <w:b/>
          <w:color w:val="000000"/>
        </w:rPr>
        <w:t>3. HOME PAGE – /</w:t>
      </w:r>
    </w:p>
    <w:p>
      <w:pPr>
        <w:jc w:val="center"/>
      </w:pPr>
      <w:r>
        <w:rPr>
          <w:color w:val="000000"/>
        </w:rPr>
        <w:drawing>
          <wp:inline xmlns:a="http://schemas.openxmlformats.org/drawingml/2006/main" xmlns:pic="http://schemas.openxmlformats.org/drawingml/2006/picture">
            <wp:extent cx="5760720" cy="3127248"/>
            <wp:docPr id="9" name="Picture 9"/>
            <wp:cNvGraphicFramePr>
              <a:graphicFrameLocks noChangeAspect="1"/>
            </wp:cNvGraphicFramePr>
            <a:graphic>
              <a:graphicData uri="http://schemas.openxmlformats.org/drawingml/2006/picture">
                <pic:pic>
                  <pic:nvPicPr>
                    <pic:cNvPr id="0" name="wire_home.png"/>
                    <pic:cNvPicPr/>
                  </pic:nvPicPr>
                  <pic:blipFill>
                    <a:blip r:embed="rId17"/>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Home Page - /</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Introduce the store and move the visitor to products or Room Studio.</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Hero, featured products and Room Studio call to action.</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HomePage.jsx → ProductContext → productService.getAll()</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No private input; inactive or invalid products are not displayed.</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Home content and product cards.</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client/src/pages/HomePage.jsx; client/src/components/layout/MainLayout.jsx</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separate HomePage? It composes reusable components without owning server rules.</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 products } = useProducts();</w:t>
        <w:br/>
        <w:t>return &lt;ProductGrid products={products.slice(0, 8)} /&gt;;</w:t>
      </w:r>
    </w:p>
    <w:p>
      <w:pPr>
        <w:pStyle w:val="Heading2"/>
      </w:pPr>
      <w:r>
        <w:rPr>
          <w:rFonts w:ascii="Arial" w:hAnsi="Arial"/>
          <w:b/>
          <w:color w:val="000000"/>
        </w:rPr>
        <w:t>4. PRODUCT LIST PAGE – /products</w:t>
      </w:r>
    </w:p>
    <w:p>
      <w:pPr>
        <w:jc w:val="center"/>
      </w:pPr>
      <w:r>
        <w:rPr>
          <w:color w:val="000000"/>
        </w:rPr>
        <w:drawing>
          <wp:inline xmlns:a="http://schemas.openxmlformats.org/drawingml/2006/main" xmlns:pic="http://schemas.openxmlformats.org/drawingml/2006/picture">
            <wp:extent cx="5760720" cy="3127248"/>
            <wp:docPr id="10" name="Picture 10"/>
            <wp:cNvGraphicFramePr>
              <a:graphicFrameLocks noChangeAspect="1"/>
            </wp:cNvGraphicFramePr>
            <a:graphic>
              <a:graphicData uri="http://schemas.openxmlformats.org/drawingml/2006/picture">
                <pic:pic>
                  <pic:nvPicPr>
                    <pic:cNvPr id="0" name="wire_products.png"/>
                    <pic:cNvPicPr/>
                  </pic:nvPicPr>
                  <pic:blipFill>
                    <a:blip r:embed="rId18"/>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Product List Page - /products</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Help the visitor find products quickly.</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Search, category/sort controls, grid and pagination.</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ProductListPage.jsx → ProductContext → productService.getPage() → GET /api/products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Search and page values are normalized; the server escapes the search expression.</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A page of active products with total pages.</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client/src/pages/ProductListPage.jsx; client/src/services/productService.js; server/src/controllers/productController.js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paginate on the server? It reduces response size when the catalogue grows.</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result = await productService.getPage({ page, limit, search, sort, category });</w:t>
        <w:br/>
        <w:t>setProducts(result.products);</w:t>
      </w:r>
    </w:p>
    <w:p>
      <w:pPr>
        <w:pStyle w:val="Heading2"/>
      </w:pPr>
      <w:r>
        <w:rPr>
          <w:rFonts w:ascii="Arial" w:hAnsi="Arial"/>
          <w:b/>
          <w:color w:val="000000"/>
        </w:rPr>
        <w:t>5. PRODUCT DETAIL PAGE – /products/:id</w:t>
      </w:r>
    </w:p>
    <w:p>
      <w:pPr>
        <w:jc w:val="center"/>
      </w:pPr>
      <w:r>
        <w:rPr>
          <w:color w:val="000000"/>
        </w:rPr>
        <w:drawing>
          <wp:inline xmlns:a="http://schemas.openxmlformats.org/drawingml/2006/main" xmlns:pic="http://schemas.openxmlformats.org/drawingml/2006/picture">
            <wp:extent cx="5760720" cy="3127248"/>
            <wp:docPr id="11" name="Picture 11"/>
            <wp:cNvGraphicFramePr>
              <a:graphicFrameLocks noChangeAspect="1"/>
            </wp:cNvGraphicFramePr>
            <a:graphic>
              <a:graphicData uri="http://schemas.openxmlformats.org/drawingml/2006/picture">
                <pic:pic>
                  <pic:nvPicPr>
                    <pic:cNvPr id="0" name="wire_detail.png"/>
                    <pic:cNvPicPr/>
                  </pic:nvPicPr>
                  <pic:blipFill>
                    <a:blip r:embed="rId19"/>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Product Detail Page - /products/:id</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Show information needed before buying.</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Images, price, stock, specifications, reviews, cart, buy-now and report.</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ProductDetailPage.jsx → productService.getById() and reviewService.getReviews()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The product id is checked; unavailable products show a recovery link.</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Current product details and reviews.</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client/src/pages/ProductDetailPage.jsx; productController.js; reviewController.js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block purchase for a guest? Cart and order ownership must be connected to an account.</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addToCart = async () =&gt; {</w:t>
        <w:br/>
        <w:t xml:space="preserve">  if (!user) return openLogin("login");</w:t>
        <w:br/>
        <w:t xml:space="preserve">  await addItem(product, quantity);</w:t>
        <w:br/>
        <w:t>};</w:t>
      </w:r>
    </w:p>
    <w:p>
      <w:pPr>
        <w:pStyle w:val="Heading2"/>
      </w:pPr>
      <w:r>
        <w:rPr>
          <w:rFonts w:ascii="Arial" w:hAnsi="Arial"/>
          <w:b/>
          <w:color w:val="000000"/>
        </w:rPr>
        <w:t>6. CART PAGE – /cart</w:t>
      </w:r>
    </w:p>
    <w:p>
      <w:pPr>
        <w:jc w:val="center"/>
      </w:pPr>
      <w:r>
        <w:rPr>
          <w:color w:val="000000"/>
        </w:rPr>
        <w:drawing>
          <wp:inline xmlns:a="http://schemas.openxmlformats.org/drawingml/2006/main" xmlns:pic="http://schemas.openxmlformats.org/drawingml/2006/picture">
            <wp:extent cx="5760720" cy="3127248"/>
            <wp:docPr id="12" name="Picture 12"/>
            <wp:cNvGraphicFramePr>
              <a:graphicFrameLocks noChangeAspect="1"/>
            </wp:cNvGraphicFramePr>
            <a:graphic>
              <a:graphicData uri="http://schemas.openxmlformats.org/drawingml/2006/picture">
                <pic:pic>
                  <pic:nvPicPr>
                    <pic:cNvPr id="0" name="wire_cart.png"/>
                    <pic:cNvPicPr/>
                  </pic:nvPicPr>
                  <pic:blipFill>
                    <a:blip r:embed="rId20"/>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Cart Page - /cart</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Let a customer review selected products before checkout.</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Items, selection, quantity controls, remove/clear actions and subtotal.</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CartPage.jsx → CartContext → cartService → /api/cart</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Quantities are integers and selected total is limited; server checks sellable products.</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Updated cart totals and checkout action.</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client/src/pages/CartPage.jsx; client/src/context/CartContext.jsx; cartController.js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keep a browser cart? It lets a visitor prepare choices, then login persists the cart in MongoDB.</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selectedItems = items.filter((item) =&gt; item.selected !== false);</w:t>
        <w:br/>
        <w:t>const subtotal = selectedItems.reduce((sum, item) =&gt; sum + item.price * item.quantity, 0);</w:t>
      </w:r>
    </w:p>
    <w:p>
      <w:pPr>
        <w:pStyle w:val="Heading2"/>
      </w:pPr>
      <w:r>
        <w:rPr>
          <w:rFonts w:ascii="Arial" w:hAnsi="Arial"/>
          <w:b/>
          <w:color w:val="000000"/>
        </w:rPr>
        <w:t>7. CHECKOUT PAGE – /checkout</w:t>
      </w:r>
    </w:p>
    <w:p>
      <w:pPr>
        <w:jc w:val="center"/>
      </w:pPr>
      <w:r>
        <w:rPr>
          <w:color w:val="000000"/>
        </w:rPr>
        <w:drawing>
          <wp:inline xmlns:a="http://schemas.openxmlformats.org/drawingml/2006/main" xmlns:pic="http://schemas.openxmlformats.org/drawingml/2006/picture">
            <wp:extent cx="5760720" cy="3127248"/>
            <wp:docPr id="13" name="Picture 13"/>
            <wp:cNvGraphicFramePr>
              <a:graphicFrameLocks noChangeAspect="1"/>
            </wp:cNvGraphicFramePr>
            <a:graphic>
              <a:graphicData uri="http://schemas.openxmlformats.org/drawingml/2006/picture">
                <pic:pic>
                  <pic:nvPicPr>
                    <pic:cNvPr id="0" name="wire_checkout.png"/>
                    <pic:cNvPicPr/>
                  </pic:nvPicPr>
                  <pic:blipFill>
                    <a:blip r:embed="rId21"/>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Checkout Page - /checkout</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Collect delivery and payment information and create an order.</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Recipient, phone, province/district/ward, address, note, shipping, payment and total.</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CheckoutPage.jsx → orderService.createOrder() → POST /api/orders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Address is normalized; server reloads price/stock and calculates shipping.</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Order number, total and payment instructions.</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client/src/pages/CheckoutPage.jsx; orderController.js; Order.js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How prevent price tampering? The controller reads Product again and computes the total.</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result = await orderService.createOrder({ items, shippingAddress, paymentMethod, voucherCode });</w:t>
        <w:br/>
        <w:t>setOrder(result);</w:t>
      </w:r>
    </w:p>
    <w:p>
      <w:pPr>
        <w:pStyle w:val="Heading2"/>
      </w:pPr>
      <w:r>
        <w:rPr>
          <w:rFonts w:ascii="Arial" w:hAnsi="Arial"/>
          <w:b/>
          <w:color w:val="000000"/>
        </w:rPr>
        <w:t>8. ORDER HISTORY PAGE – /orders</w:t>
      </w:r>
    </w:p>
    <w:p>
      <w:pPr>
        <w:jc w:val="center"/>
      </w:pPr>
      <w:r>
        <w:rPr>
          <w:color w:val="000000"/>
        </w:rPr>
        <w:drawing>
          <wp:inline xmlns:a="http://schemas.openxmlformats.org/drawingml/2006/main" xmlns:pic="http://schemas.openxmlformats.org/drawingml/2006/picture">
            <wp:extent cx="5760720" cy="3127248"/>
            <wp:docPr id="14" name="Picture 14"/>
            <wp:cNvGraphicFramePr>
              <a:graphicFrameLocks noChangeAspect="1"/>
            </wp:cNvGraphicFramePr>
            <a:graphic>
              <a:graphicData uri="http://schemas.openxmlformats.org/drawingml/2006/picture">
                <pic:pic>
                  <pic:nvPicPr>
                    <pic:cNvPr id="0" name="wire_orders.png"/>
                    <pic:cNvPicPr/>
                  </pic:nvPicPr>
                  <pic:blipFill>
                    <a:blip r:embed="rId22"/>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Order History Page - /orders</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Show the customer the state of every purchase.</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Order cards, status labels, cancellation, refund information and review button.</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OrderHistoryPage.jsx → orderService.getMyOrders() → GET /api/orders/my-orders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Actions depend on orderStatus and paymentStatus; cancelled is not awaiting payment.</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Current order status and allowed actions.</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client/src/pages/OrderHistoryPage.jsx; orderController.js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separate order and payment status? Delivery and money settlement can change independently.</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canCancel = ["Pending", "Processing"].includes(order.orderStatus);</w:t>
        <w:br/>
        <w:t>return canCancel ? &lt;button&gt;Hủy đơn&lt;/button&gt; : null;</w:t>
      </w:r>
    </w:p>
    <w:p>
      <w:pPr>
        <w:pStyle w:val="Heading2"/>
      </w:pPr>
      <w:r>
        <w:rPr>
          <w:rFonts w:ascii="Arial" w:hAnsi="Arial"/>
          <w:b/>
          <w:color w:val="000000"/>
        </w:rPr>
        <w:t>9. ORDER REVIEW PAGE – /orders/:orderId/review</w:t>
      </w:r>
    </w:p>
    <w:p>
      <w:pPr>
        <w:jc w:val="center"/>
      </w:pPr>
      <w:r>
        <w:rPr>
          <w:color w:val="000000"/>
        </w:rPr>
        <w:drawing>
          <wp:inline xmlns:a="http://schemas.openxmlformats.org/drawingml/2006/main" xmlns:pic="http://schemas.openxmlformats.org/drawingml/2006/picture">
            <wp:extent cx="5760720" cy="3127248"/>
            <wp:docPr id="15" name="Picture 15"/>
            <wp:cNvGraphicFramePr>
              <a:graphicFrameLocks noChangeAspect="1"/>
            </wp:cNvGraphicFramePr>
            <a:graphic>
              <a:graphicData uri="http://schemas.openxmlformats.org/drawingml/2006/picture">
                <pic:pic>
                  <pic:nvPicPr>
                    <pic:cNvPr id="0" name="wire_order_review.png"/>
                    <pic:cNvPicPr/>
                  </pic:nvPicPr>
                  <pic:blipFill>
                    <a:blip r:embed="rId23"/>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Order Review Page - /orders/:orderId/review</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Collect feedback only from a real buyer.</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Purchased items, stars, comment and delete/review-again action.</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OrderReviewPage.jsx → reviewService → POST /api/reviews/order/:orderId</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Server requires the user-owned order to be delivered and paid; duplicate reviews are blocked.</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Saved review and refreshed product rating.</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client/src/pages/OrderReviewPage.jsx; reviewController.js; Review.js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not allow every visitor to give one star? It would make ratings unreliable.</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if (order.orderStatus !== "Delivered" || order.paymentStatus !== "Paid") {</w:t>
        <w:br/>
        <w:t xml:space="preserve">  throw createError("Only a delivered paid order can review", 403);</w:t>
        <w:br/>
        <w:t>}</w:t>
      </w:r>
    </w:p>
    <w:p>
      <w:pPr>
        <w:pStyle w:val="Heading2"/>
      </w:pPr>
      <w:r>
        <w:rPr>
          <w:rFonts w:ascii="Arial" w:hAnsi="Arial"/>
          <w:b/>
          <w:color w:val="000000"/>
        </w:rPr>
        <w:t>10. ROOM STUDIO PAGE – /room-studio</w:t>
      </w:r>
    </w:p>
    <w:p>
      <w:pPr>
        <w:jc w:val="center"/>
      </w:pPr>
      <w:r>
        <w:rPr>
          <w:color w:val="000000"/>
        </w:rPr>
        <w:drawing>
          <wp:inline xmlns:a="http://schemas.openxmlformats.org/drawingml/2006/main" xmlns:pic="http://schemas.openxmlformats.org/drawingml/2006/picture">
            <wp:extent cx="5760720" cy="3127248"/>
            <wp:docPr id="16" name="Picture 16"/>
            <wp:cNvGraphicFramePr>
              <a:graphicFrameLocks noChangeAspect="1"/>
            </wp:cNvGraphicFramePr>
            <a:graphic>
              <a:graphicData uri="http://schemas.openxmlformats.org/drawingml/2006/picture">
                <pic:pic>
                  <pic:nvPicPr>
                    <pic:cNvPr id="0" name="wire_room.png"/>
                    <pic:cNvPicPr/>
                  </pic:nvPicPr>
                  <pic:blipFill>
                    <a:blip r:embed="rId24"/>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Room Studio Page - /room-studio</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Provide the visual AI demonstration.</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Product selection, room upload, per-product positions and generate button.</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RoomStudioPage.jsx → roomPreviewService.createRoomPreview() → POST /api/room-previews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One to three products, supported image data and short prompt are required.</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AI room image or readable provider error.</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client/src/pages/RoomStudioPage.jsx; roomPreviewController.js; cloudflareImageService.js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is output not guaranteed exact? Generative providers interpret prompt and reference image probabilistically.</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const result = await createRoomPreview({ roomImageDataUrl, inspirationProducts, userPrompt });</w:t>
        <w:br/>
        <w:t>setGeneratedImage(result.image);</w:t>
      </w:r>
    </w:p>
    <w:p>
      <w:pPr>
        <w:pStyle w:val="Heading2"/>
      </w:pPr>
      <w:r>
        <w:rPr>
          <w:rFonts w:ascii="Arial" w:hAnsi="Arial"/>
          <w:b/>
          <w:color w:val="000000"/>
        </w:rPr>
        <w:t>11. PROFILE PAGE – /profile</w:t>
      </w:r>
    </w:p>
    <w:p>
      <w:pPr>
        <w:jc w:val="center"/>
      </w:pPr>
      <w:r>
        <w:rPr>
          <w:color w:val="000000"/>
        </w:rPr>
        <w:drawing>
          <wp:inline xmlns:a="http://schemas.openxmlformats.org/drawingml/2006/main" xmlns:pic="http://schemas.openxmlformats.org/drawingml/2006/picture">
            <wp:extent cx="5760720" cy="3127248"/>
            <wp:docPr id="17" name="Picture 17"/>
            <wp:cNvGraphicFramePr>
              <a:graphicFrameLocks noChangeAspect="1"/>
            </wp:cNvGraphicFramePr>
            <a:graphic>
              <a:graphicData uri="http://schemas.openxmlformats.org/drawingml/2006/picture">
                <pic:pic>
                  <pic:nvPicPr>
                    <pic:cNvPr id="0" name="wire_profile.png"/>
                    <pic:cNvPicPr/>
                  </pic:nvPicPr>
                  <pic:blipFill>
                    <a:blip r:embed="rId25"/>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Profile Page - /profile</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Maintain contact, delivery and password information.</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Greeting, name, phone, province/district/ward, address, optional note and password form.</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ProfilePage.jsx → userService → GET/PATCH /api/users/me and POST /api/users/me/password</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Phone, address and location are checked; note is optional; confirmation password must match.</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Saved profile used to prefill checkout.</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client/src/pages/ProfilePage.jsx; userController.js; User.js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save address in User? It reduces repeated input while Order stores its own snapshot.</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if (password !== confirmPassword) {</w:t>
        <w:br/>
        <w:t xml:space="preserve">  setError("Mật khẩu nhập lại chưa khớp.");</w:t>
        <w:br/>
        <w:t xml:space="preserve">  return;</w:t>
        <w:br/>
        <w:t>}</w:t>
      </w:r>
    </w:p>
    <w:p>
      <w:pPr>
        <w:pStyle w:val="Heading2"/>
      </w:pPr>
      <w:r>
        <w:rPr>
          <w:rFonts w:ascii="Arial" w:hAnsi="Arial"/>
          <w:b/>
          <w:color w:val="000000"/>
        </w:rPr>
        <w:t>12. FEEDBACK PAGE – /feedback</w:t>
      </w:r>
    </w:p>
    <w:p>
      <w:pPr>
        <w:jc w:val="center"/>
      </w:pPr>
      <w:r>
        <w:rPr>
          <w:color w:val="000000"/>
        </w:rPr>
        <w:drawing>
          <wp:inline xmlns:a="http://schemas.openxmlformats.org/drawingml/2006/main" xmlns:pic="http://schemas.openxmlformats.org/drawingml/2006/picture">
            <wp:extent cx="5760720" cy="3127248"/>
            <wp:docPr id="18" name="Picture 18"/>
            <wp:cNvGraphicFramePr>
              <a:graphicFrameLocks noChangeAspect="1"/>
            </wp:cNvGraphicFramePr>
            <a:graphic>
              <a:graphicData uri="http://schemas.openxmlformats.org/drawingml/2006/picture">
                <pic:pic>
                  <pic:nvPicPr>
                    <pic:cNvPr id="0" name="wire_feedback.png"/>
                    <pic:cNvPicPr/>
                  </pic:nvPicPr>
                  <pic:blipFill>
                    <a:blip r:embed="rId26"/>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Feedback Page - /feedback</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Receive a suggestion or a report about a product.</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Type, product context, name/email and content.</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FeedbackPage.jsx → feedbackService.create() → POST /api/feedback</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Content length and type are checked; a report keeps target id/name.</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Success message and an admin-visible record.</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client/src/pages/FeedbackPage.jsx; feedbackController.js; Feedback.js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allow a public report? Input is public, but moderation remains protected.</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await feedbackService.create({ type, targetType, targetId, targetName, content });</w:t>
        <w:br/>
        <w:t>setMessage("Đã gửi phản hồi.");</w:t>
      </w:r>
    </w:p>
    <w:p>
      <w:pPr>
        <w:pStyle w:val="Heading2"/>
      </w:pPr>
      <w:r>
        <w:rPr>
          <w:rFonts w:ascii="Arial" w:hAnsi="Arial"/>
          <w:b/>
          <w:color w:val="000000"/>
        </w:rPr>
        <w:t>13. ADMINISTRATION PAGE – /admin</w:t>
      </w:r>
    </w:p>
    <w:p>
      <w:pPr>
        <w:jc w:val="center"/>
      </w:pPr>
      <w:r>
        <w:rPr>
          <w:color w:val="000000"/>
        </w:rPr>
        <w:drawing>
          <wp:inline xmlns:a="http://schemas.openxmlformats.org/drawingml/2006/main" xmlns:pic="http://schemas.openxmlformats.org/drawingml/2006/picture">
            <wp:extent cx="5760720" cy="3127248"/>
            <wp:docPr id="19" name="Picture 19"/>
            <wp:cNvGraphicFramePr>
              <a:graphicFrameLocks noChangeAspect="1"/>
            </wp:cNvGraphicFramePr>
            <a:graphic>
              <a:graphicData uri="http://schemas.openxmlformats.org/drawingml/2006/picture">
                <pic:pic>
                  <pic:nvPicPr>
                    <pic:cNvPr id="0" name="wire_admin.png"/>
                    <pic:cNvPicPr/>
                  </pic:nvPicPr>
                  <pic:blipFill>
                    <a:blip r:embed="rId27"/>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Administration Page - /admin</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Provide protected store operations.</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Product form/list, customer popup, order table, feedback and admin tabs.</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AdminPage.jsx → protected services → admin/product/order/review controllers</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AdminRoute checks role in React; middleware protects API routes.</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Only permitted tabs and actions are visible.</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client/src/pages/AdminPage.jsx; router.jsx; authMiddleware.js</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check twice? UI checks improve usability; server checks are the security boundary.</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if (user?.role === "admin" || user?.role === "superadmin") return &lt;AdminPage /&gt;;</w:t>
        <w:br/>
        <w:t>return &lt;AccessDenied /&gt;;</w:t>
      </w:r>
    </w:p>
    <w:p>
      <w:pPr>
        <w:pStyle w:val="Heading2"/>
      </w:pPr>
      <w:r>
        <w:rPr>
          <w:rFonts w:ascii="Arial" w:hAnsi="Arial"/>
          <w:b/>
          <w:color w:val="000000"/>
        </w:rPr>
        <w:t>14. NOT FOUND PAGE – *</w:t>
      </w:r>
    </w:p>
    <w:p>
      <w:pPr>
        <w:jc w:val="center"/>
      </w:pPr>
      <w:r>
        <w:rPr>
          <w:color w:val="000000"/>
        </w:rPr>
        <w:drawing>
          <wp:inline xmlns:a="http://schemas.openxmlformats.org/drawingml/2006/main" xmlns:pic="http://schemas.openxmlformats.org/drawingml/2006/picture">
            <wp:extent cx="5760720" cy="3127248"/>
            <wp:docPr id="20" name="Picture 20"/>
            <wp:cNvGraphicFramePr>
              <a:graphicFrameLocks noChangeAspect="1"/>
            </wp:cNvGraphicFramePr>
            <a:graphic>
              <a:graphicData uri="http://schemas.openxmlformats.org/drawingml/2006/picture">
                <pic:pic>
                  <pic:nvPicPr>
                    <pic:cNvPr id="0" name="wire_404.png"/>
                    <pic:cNvPicPr/>
                  </pic:nvPicPr>
                  <pic:blipFill>
                    <a:blip r:embed="rId28"/>
                    <a:stretch>
                      <a:fillRect/>
                    </a:stretch>
                  </pic:blipFill>
                  <pic:spPr>
                    <a:xfrm>
                      <a:off x="0" y="0"/>
                      <a:ext cx="5760720" cy="3127248"/>
                    </a:xfrm>
                    <a:prstGeom prst="rect"/>
                  </pic:spPr>
                </pic:pic>
              </a:graphicData>
            </a:graphic>
          </wp:inline>
        </w:drawing>
      </w:r>
    </w:p>
    <w:p>
      <w:pPr>
        <w:jc w:val="center"/>
      </w:pPr>
      <w:r>
        <w:rPr>
          <w:rFonts w:ascii="Arial" w:hAnsi="Arial"/>
          <w:b w:val="0"/>
          <w:color w:val="000000"/>
          <w:sz w:val="17"/>
        </w:rPr>
        <w:t>Wireframe. Not Found Page - *</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E5E9E5"/>
          </w:tcPr>
          <w:p>
            <w:r/>
            <w:r>
              <w:rPr>
                <w:rFonts w:ascii="Arial" w:hAnsi="Arial"/>
                <w:b/>
                <w:color w:val="000000"/>
                <w:sz w:val="18"/>
              </w:rPr>
              <w:t>Item</w:t>
            </w:r>
          </w:p>
        </w:tc>
        <w:tc>
          <w:tcPr>
            <w:tcW w:type="dxa" w:w="4917"/>
            <w:vAlign w:val="center"/>
            <w:shd w:fill="E5E9E5"/>
          </w:tcPr>
          <w:p>
            <w:r/>
            <w:r>
              <w:rPr>
                <w:rFonts w:ascii="Arial" w:hAnsi="Arial"/>
                <w:b/>
                <w:color w:val="000000"/>
                <w:sz w:val="18"/>
              </w:rPr>
              <w:t>Current implementation</w:t>
            </w:r>
          </w:p>
        </w:tc>
      </w:tr>
      <w:tr>
        <w:trPr>
          <w:cantSplit/>
        </w:trPr>
        <w:tc>
          <w:tcPr>
            <w:tcW w:type="dxa" w:w="4917"/>
            <w:vAlign w:val="center"/>
          </w:tcPr>
          <w:p>
            <w:r/>
            <w:r>
              <w:rPr>
                <w:rFonts w:ascii="Arial" w:hAnsi="Arial"/>
                <w:b w:val="0"/>
                <w:color w:val="000000"/>
                <w:sz w:val="17"/>
              </w:rPr>
              <w:t>Purpose</w:t>
            </w:r>
          </w:p>
        </w:tc>
        <w:tc>
          <w:tcPr>
            <w:tcW w:type="dxa" w:w="4917"/>
            <w:vAlign w:val="center"/>
          </w:tcPr>
          <w:p>
            <w:r/>
            <w:r>
              <w:rPr>
                <w:rFonts w:ascii="Arial" w:hAnsi="Arial"/>
                <w:b w:val="0"/>
                <w:color w:val="000000"/>
                <w:sz w:val="17"/>
              </w:rPr>
              <w:t>Recover from an unknown URL.</w:t>
            </w:r>
          </w:p>
        </w:tc>
      </w:tr>
      <w:tr>
        <w:trPr>
          <w:cantSplit/>
        </w:trPr>
        <w:tc>
          <w:tcPr>
            <w:tcW w:type="dxa" w:w="4917"/>
            <w:vAlign w:val="center"/>
          </w:tcPr>
          <w:p>
            <w:r/>
            <w:r>
              <w:rPr>
                <w:rFonts w:ascii="Arial" w:hAnsi="Arial"/>
                <w:b w:val="0"/>
                <w:color w:val="000000"/>
                <w:sz w:val="17"/>
              </w:rPr>
              <w:t>Visible interaction</w:t>
            </w:r>
          </w:p>
        </w:tc>
        <w:tc>
          <w:tcPr>
            <w:tcW w:type="dxa" w:w="4917"/>
            <w:vAlign w:val="center"/>
          </w:tcPr>
          <w:p>
            <w:r/>
            <w:r>
              <w:rPr>
                <w:rFonts w:ascii="Arial" w:hAnsi="Arial"/>
                <w:b w:val="0"/>
                <w:color w:val="000000"/>
                <w:sz w:val="17"/>
              </w:rPr>
              <w:t>404 message with links to Home and Products.</w:t>
            </w:r>
          </w:p>
        </w:tc>
      </w:tr>
      <w:tr>
        <w:trPr>
          <w:cantSplit/>
        </w:trPr>
        <w:tc>
          <w:tcPr>
            <w:tcW w:type="dxa" w:w="4917"/>
            <w:vAlign w:val="center"/>
          </w:tcPr>
          <w:p>
            <w:r/>
            <w:r>
              <w:rPr>
                <w:rFonts w:ascii="Arial" w:hAnsi="Arial"/>
                <w:b w:val="0"/>
                <w:color w:val="000000"/>
                <w:sz w:val="17"/>
              </w:rPr>
              <w:t>Code path</w:t>
            </w:r>
          </w:p>
        </w:tc>
        <w:tc>
          <w:tcPr>
            <w:tcW w:type="dxa" w:w="4917"/>
            <w:vAlign w:val="center"/>
          </w:tcPr>
          <w:p>
            <w:r/>
            <w:r>
              <w:rPr>
                <w:rFonts w:ascii="Arial" w:hAnsi="Arial"/>
                <w:b w:val="0"/>
                <w:color w:val="000000"/>
                <w:sz w:val="17"/>
              </w:rPr>
              <w:t>router.jsx → NotFoundPage.jsx</w:t>
            </w:r>
          </w:p>
        </w:tc>
      </w:tr>
      <w:tr>
        <w:trPr>
          <w:cantSplit/>
        </w:trPr>
        <w:tc>
          <w:tcPr>
            <w:tcW w:type="dxa" w:w="4917"/>
            <w:vAlign w:val="center"/>
          </w:tcPr>
          <w:p>
            <w:r/>
            <w:r>
              <w:rPr>
                <w:rFonts w:ascii="Arial" w:hAnsi="Arial"/>
                <w:b w:val="0"/>
                <w:color w:val="000000"/>
                <w:sz w:val="17"/>
              </w:rPr>
              <w:t>Input and validation</w:t>
            </w:r>
          </w:p>
        </w:tc>
        <w:tc>
          <w:tcPr>
            <w:tcW w:type="dxa" w:w="4917"/>
            <w:vAlign w:val="center"/>
          </w:tcPr>
          <w:p>
            <w:r/>
            <w:r>
              <w:rPr>
                <w:rFonts w:ascii="Arial" w:hAnsi="Arial"/>
                <w:b w:val="0"/>
                <w:color w:val="000000"/>
                <w:sz w:val="17"/>
              </w:rPr>
              <w:t>No private data; the wildcard route always renders.</w:t>
            </w:r>
          </w:p>
        </w:tc>
      </w:tr>
      <w:tr>
        <w:trPr>
          <w:cantSplit/>
        </w:trPr>
        <w:tc>
          <w:tcPr>
            <w:tcW w:type="dxa" w:w="4917"/>
            <w:vAlign w:val="center"/>
          </w:tcPr>
          <w:p>
            <w:r/>
            <w:r>
              <w:rPr>
                <w:rFonts w:ascii="Arial" w:hAnsi="Arial"/>
                <w:b w:val="0"/>
                <w:color w:val="000000"/>
                <w:sz w:val="17"/>
              </w:rPr>
              <w:t>Output</w:t>
            </w:r>
          </w:p>
        </w:tc>
        <w:tc>
          <w:tcPr>
            <w:tcW w:type="dxa" w:w="4917"/>
            <w:vAlign w:val="center"/>
          </w:tcPr>
          <w:p>
            <w:r/>
            <w:r>
              <w:rPr>
                <w:rFonts w:ascii="Arial" w:hAnsi="Arial"/>
                <w:b w:val="0"/>
                <w:color w:val="000000"/>
                <w:sz w:val="17"/>
              </w:rPr>
              <w:t>A clear recovery screen.</w:t>
            </w:r>
          </w:p>
        </w:tc>
      </w:tr>
      <w:tr>
        <w:trPr>
          <w:cantSplit/>
        </w:trPr>
        <w:tc>
          <w:tcPr>
            <w:tcW w:type="dxa" w:w="4917"/>
            <w:vAlign w:val="center"/>
          </w:tcPr>
          <w:p>
            <w:r/>
            <w:r>
              <w:rPr>
                <w:rFonts w:ascii="Arial" w:hAnsi="Arial"/>
                <w:b w:val="0"/>
                <w:color w:val="000000"/>
                <w:sz w:val="17"/>
              </w:rPr>
              <w:t>Files</w:t>
            </w:r>
          </w:p>
        </w:tc>
        <w:tc>
          <w:tcPr>
            <w:tcW w:type="dxa" w:w="4917"/>
            <w:vAlign w:val="center"/>
          </w:tcPr>
          <w:p>
            <w:r/>
            <w:r>
              <w:rPr>
                <w:rFonts w:ascii="Arial" w:hAnsi="Arial"/>
                <w:b w:val="0"/>
                <w:color w:val="000000"/>
                <w:sz w:val="17"/>
              </w:rPr>
              <w:t>client/src/pages/NotFoundPage.jsx; client/src/router.jsx</w:t>
            </w:r>
          </w:p>
        </w:tc>
      </w:tr>
      <w:tr>
        <w:trPr>
          <w:cantSplit/>
        </w:trPr>
        <w:tc>
          <w:tcPr>
            <w:tcW w:type="dxa" w:w="4917"/>
            <w:vAlign w:val="center"/>
          </w:tcPr>
          <w:p>
            <w:r/>
            <w:r>
              <w:rPr>
                <w:rFonts w:ascii="Arial" w:hAnsi="Arial"/>
                <w:b w:val="0"/>
                <w:color w:val="000000"/>
                <w:sz w:val="17"/>
              </w:rPr>
              <w:t>Likely question</w:t>
            </w:r>
          </w:p>
        </w:tc>
        <w:tc>
          <w:tcPr>
            <w:tcW w:type="dxa" w:w="4917"/>
            <w:vAlign w:val="center"/>
          </w:tcPr>
          <w:p>
            <w:r/>
            <w:r>
              <w:rPr>
                <w:rFonts w:ascii="Arial" w:hAnsi="Arial"/>
                <w:b w:val="0"/>
                <w:color w:val="000000"/>
                <w:sz w:val="17"/>
              </w:rPr>
              <w:t>Why include a fallback route? A mistyped URL should not show a blank screen.</w:t>
            </w:r>
          </w:p>
        </w:tc>
      </w:tr>
    </w:tbl>
    <w:p>
      <w:pPr>
        <w:spacing w:after="20"/>
      </w:pPr>
    </w:p>
    <w:p>
      <w:r>
        <w:rPr>
          <w:rFonts w:ascii="Arial" w:hAnsi="Arial"/>
          <w:b w:val="0"/>
          <w:color w:val="000000"/>
        </w:rPr>
        <w:t>Representative code excerpt:</w:t>
      </w:r>
    </w:p>
    <w:p>
      <w:pPr>
        <w:ind w:left="216" w:right="216"/>
        <w:shd w:fill="F1F2F0"/>
      </w:pPr>
      <w:r>
        <w:rPr>
          <w:rFonts w:ascii="Consolas" w:hAnsi="Consolas"/>
          <w:b w:val="0"/>
          <w:color w:val="000000"/>
          <w:sz w:val="16"/>
        </w:rPr>
        <w:t>{ path: "*", element: &lt;NotFoundPage /&gt; }</w:t>
      </w:r>
    </w:p>
    <w:p>
      <w:pPr>
        <w:pStyle w:val="Heading2"/>
      </w:pPr>
      <w:r>
        <w:rPr>
          <w:rFonts w:ascii="Arial" w:hAnsi="Arial"/>
          <w:b/>
          <w:color w:val="000000"/>
        </w:rPr>
        <w:t>15. CROSS-PAGE BUSINESS RULES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E5E9E5"/>
          </w:tcPr>
          <w:p>
            <w:r/>
            <w:r>
              <w:rPr>
                <w:rFonts w:ascii="Arial" w:hAnsi="Arial"/>
                <w:b/>
                <w:color w:val="000000"/>
                <w:sz w:val="18"/>
              </w:rPr>
              <w:t>Rule</w:t>
            </w:r>
          </w:p>
        </w:tc>
        <w:tc>
          <w:tcPr>
            <w:tcW w:type="dxa" w:w="3278"/>
            <w:vAlign w:val="center"/>
            <w:shd w:fill="E5E9E5"/>
          </w:tcPr>
          <w:p>
            <w:r/>
            <w:r>
              <w:rPr>
                <w:rFonts w:ascii="Arial" w:hAnsi="Arial"/>
                <w:b/>
                <w:color w:val="000000"/>
                <w:sz w:val="18"/>
              </w:rPr>
              <w:t>Where enforced</w:t>
            </w:r>
          </w:p>
        </w:tc>
        <w:tc>
          <w:tcPr>
            <w:tcW w:type="dxa" w:w="3278"/>
            <w:vAlign w:val="center"/>
            <w:shd w:fill="E5E9E5"/>
          </w:tcPr>
          <w:p>
            <w:r/>
            <w:r>
              <w:rPr>
                <w:rFonts w:ascii="Arial" w:hAnsi="Arial"/>
                <w:b/>
                <w:color w:val="000000"/>
                <w:sz w:val="18"/>
              </w:rPr>
              <w:t>Reason</w:t>
            </w:r>
          </w:p>
        </w:tc>
      </w:tr>
      <w:tr>
        <w:trPr>
          <w:cantSplit/>
        </w:trPr>
        <w:tc>
          <w:tcPr>
            <w:tcW w:type="dxa" w:w="3278"/>
            <w:vAlign w:val="center"/>
          </w:tcPr>
          <w:p>
            <w:r/>
            <w:r>
              <w:rPr>
                <w:rFonts w:ascii="Arial" w:hAnsi="Arial"/>
                <w:b w:val="0"/>
                <w:color w:val="000000"/>
                <w:sz w:val="17"/>
              </w:rPr>
              <w:t>Email is the login identifier</w:t>
            </w:r>
          </w:p>
        </w:tc>
        <w:tc>
          <w:tcPr>
            <w:tcW w:type="dxa" w:w="3278"/>
            <w:vAlign w:val="center"/>
          </w:tcPr>
          <w:p>
            <w:r/>
            <w:r>
              <w:rPr>
                <w:rFonts w:ascii="Arial" w:hAnsi="Arial"/>
                <w:b w:val="0"/>
                <w:color w:val="000000"/>
                <w:sz w:val="17"/>
              </w:rPr>
              <w:t>LoginModal, authController.login, User.email unique</w:t>
            </w:r>
          </w:p>
        </w:tc>
        <w:tc>
          <w:tcPr>
            <w:tcW w:type="dxa" w:w="3278"/>
            <w:vAlign w:val="center"/>
          </w:tcPr>
          <w:p>
            <w:r/>
            <w:r>
              <w:rPr>
                <w:rFonts w:ascii="Arial" w:hAnsi="Arial"/>
                <w:b w:val="0"/>
                <w:color w:val="000000"/>
                <w:sz w:val="17"/>
              </w:rPr>
              <w:t>One stable account identity</w:t>
            </w:r>
          </w:p>
        </w:tc>
      </w:tr>
      <w:tr>
        <w:trPr>
          <w:cantSplit/>
        </w:trPr>
        <w:tc>
          <w:tcPr>
            <w:tcW w:type="dxa" w:w="3278"/>
            <w:vAlign w:val="center"/>
          </w:tcPr>
          <w:p>
            <w:r/>
            <w:r>
              <w:rPr>
                <w:rFonts w:ascii="Arial" w:hAnsi="Arial"/>
                <w:b w:val="0"/>
                <w:color w:val="000000"/>
                <w:sz w:val="17"/>
              </w:rPr>
              <w:t>Locked account cannot log in</w:t>
            </w:r>
          </w:p>
        </w:tc>
        <w:tc>
          <w:tcPr>
            <w:tcW w:type="dxa" w:w="3278"/>
            <w:vAlign w:val="center"/>
          </w:tcPr>
          <w:p>
            <w:r/>
            <w:r>
              <w:rPr>
                <w:rFonts w:ascii="Arial" w:hAnsi="Arial"/>
                <w:b w:val="0"/>
                <w:color w:val="000000"/>
                <w:sz w:val="17"/>
              </w:rPr>
              <w:t>authController.login and authMiddleware</w:t>
            </w:r>
          </w:p>
        </w:tc>
        <w:tc>
          <w:tcPr>
            <w:tcW w:type="dxa" w:w="3278"/>
            <w:vAlign w:val="center"/>
          </w:tcPr>
          <w:p>
            <w:r/>
            <w:r>
              <w:rPr>
                <w:rFonts w:ascii="Arial" w:hAnsi="Arial"/>
                <w:b w:val="0"/>
                <w:color w:val="000000"/>
                <w:sz w:val="17"/>
              </w:rPr>
              <w:t>Stop disabled accounts</w:t>
            </w:r>
          </w:p>
        </w:tc>
      </w:tr>
      <w:tr>
        <w:trPr>
          <w:cantSplit/>
        </w:trPr>
        <w:tc>
          <w:tcPr>
            <w:tcW w:type="dxa" w:w="3278"/>
            <w:vAlign w:val="center"/>
          </w:tcPr>
          <w:p>
            <w:r/>
            <w:r>
              <w:rPr>
                <w:rFonts w:ascii="Arial" w:hAnsi="Arial"/>
                <w:b w:val="0"/>
                <w:color w:val="000000"/>
                <w:sz w:val="17"/>
              </w:rPr>
              <w:t>Price, stock and shipping are server values</w:t>
            </w:r>
          </w:p>
        </w:tc>
        <w:tc>
          <w:tcPr>
            <w:tcW w:type="dxa" w:w="3278"/>
            <w:vAlign w:val="center"/>
          </w:tcPr>
          <w:p>
            <w:r/>
            <w:r>
              <w:rPr>
                <w:rFonts w:ascii="Arial" w:hAnsi="Arial"/>
                <w:b w:val="0"/>
                <w:color w:val="000000"/>
                <w:sz w:val="17"/>
              </w:rPr>
              <w:t>orderController.createOrder</w:t>
            </w:r>
          </w:p>
        </w:tc>
        <w:tc>
          <w:tcPr>
            <w:tcW w:type="dxa" w:w="3278"/>
            <w:vAlign w:val="center"/>
          </w:tcPr>
          <w:p>
            <w:r/>
            <w:r>
              <w:rPr>
                <w:rFonts w:ascii="Arial" w:hAnsi="Arial"/>
                <w:b w:val="0"/>
                <w:color w:val="000000"/>
                <w:sz w:val="17"/>
              </w:rPr>
              <w:t>Prevent client-side price tampering</w:t>
            </w:r>
          </w:p>
        </w:tc>
      </w:tr>
      <w:tr>
        <w:trPr>
          <w:cantSplit/>
        </w:trPr>
        <w:tc>
          <w:tcPr>
            <w:tcW w:type="dxa" w:w="3278"/>
            <w:vAlign w:val="center"/>
          </w:tcPr>
          <w:p>
            <w:r/>
            <w:r>
              <w:rPr>
                <w:rFonts w:ascii="Arial" w:hAnsi="Arial"/>
                <w:b w:val="0"/>
                <w:color w:val="000000"/>
                <w:sz w:val="17"/>
              </w:rPr>
              <w:t>Guest cart merges after login</w:t>
            </w:r>
          </w:p>
        </w:tc>
        <w:tc>
          <w:tcPr>
            <w:tcW w:type="dxa" w:w="3278"/>
            <w:vAlign w:val="center"/>
          </w:tcPr>
          <w:p>
            <w:r/>
            <w:r>
              <w:rPr>
                <w:rFonts w:ascii="Arial" w:hAnsi="Arial"/>
                <w:b w:val="0"/>
                <w:color w:val="000000"/>
                <w:sz w:val="17"/>
              </w:rPr>
              <w:t>CartContext and cartController.syncCart</w:t>
            </w:r>
          </w:p>
        </w:tc>
        <w:tc>
          <w:tcPr>
            <w:tcW w:type="dxa" w:w="3278"/>
            <w:vAlign w:val="center"/>
          </w:tcPr>
          <w:p>
            <w:r/>
            <w:r>
              <w:rPr>
                <w:rFonts w:ascii="Arial" w:hAnsi="Arial"/>
                <w:b w:val="0"/>
                <w:color w:val="000000"/>
                <w:sz w:val="17"/>
              </w:rPr>
              <w:t>Keep choices while moving to persistent storage</w:t>
            </w:r>
          </w:p>
        </w:tc>
      </w:tr>
      <w:tr>
        <w:trPr>
          <w:cantSplit/>
        </w:trPr>
        <w:tc>
          <w:tcPr>
            <w:tcW w:type="dxa" w:w="3278"/>
            <w:vAlign w:val="center"/>
          </w:tcPr>
          <w:p>
            <w:r/>
            <w:r>
              <w:rPr>
                <w:rFonts w:ascii="Arial" w:hAnsi="Arial"/>
                <w:b w:val="0"/>
                <w:color w:val="000000"/>
                <w:sz w:val="17"/>
              </w:rPr>
              <w:t>Only delivered and paid purchases can review</w:t>
            </w:r>
          </w:p>
        </w:tc>
        <w:tc>
          <w:tcPr>
            <w:tcW w:type="dxa" w:w="3278"/>
            <w:vAlign w:val="center"/>
          </w:tcPr>
          <w:p>
            <w:r/>
            <w:r>
              <w:rPr>
                <w:rFonts w:ascii="Arial" w:hAnsi="Arial"/>
                <w:b w:val="0"/>
                <w:color w:val="000000"/>
                <w:sz w:val="17"/>
              </w:rPr>
              <w:t>reviewController</w:t>
            </w:r>
          </w:p>
        </w:tc>
        <w:tc>
          <w:tcPr>
            <w:tcW w:type="dxa" w:w="3278"/>
            <w:vAlign w:val="center"/>
          </w:tcPr>
          <w:p>
            <w:r/>
            <w:r>
              <w:rPr>
                <w:rFonts w:ascii="Arial" w:hAnsi="Arial"/>
                <w:b w:val="0"/>
                <w:color w:val="000000"/>
                <w:sz w:val="17"/>
              </w:rPr>
              <w:t>Keep ratings tied to real purchases</w:t>
            </w:r>
          </w:p>
        </w:tc>
      </w:tr>
      <w:tr>
        <w:trPr>
          <w:cantSplit/>
        </w:trPr>
        <w:tc>
          <w:tcPr>
            <w:tcW w:type="dxa" w:w="3278"/>
            <w:vAlign w:val="center"/>
          </w:tcPr>
          <w:p>
            <w:r/>
            <w:r>
              <w:rPr>
                <w:rFonts w:ascii="Arial" w:hAnsi="Arial"/>
                <w:b w:val="0"/>
                <w:color w:val="000000"/>
                <w:sz w:val="17"/>
              </w:rPr>
              <w:t>MongoDB is authoritative</w:t>
            </w:r>
          </w:p>
        </w:tc>
        <w:tc>
          <w:tcPr>
            <w:tcW w:type="dxa" w:w="3278"/>
            <w:vAlign w:val="center"/>
          </w:tcPr>
          <w:p>
            <w:r/>
            <w:r>
              <w:rPr>
                <w:rFonts w:ascii="Arial" w:hAnsi="Arial"/>
                <w:b w:val="0"/>
                <w:color w:val="000000"/>
                <w:sz w:val="17"/>
              </w:rPr>
              <w:t>controllers and models</w:t>
            </w:r>
          </w:p>
        </w:tc>
        <w:tc>
          <w:tcPr>
            <w:tcW w:type="dxa" w:w="3278"/>
            <w:vAlign w:val="center"/>
          </w:tcPr>
          <w:p>
            <w:r/>
            <w:r>
              <w:rPr>
                <w:rFonts w:ascii="Arial" w:hAnsi="Arial"/>
                <w:b w:val="0"/>
                <w:color w:val="000000"/>
                <w:sz w:val="17"/>
              </w:rPr>
              <w:t>JSON snapshot cannot change business decisions</w:t>
            </w:r>
          </w:p>
        </w:tc>
      </w:tr>
      <w:tr>
        <w:trPr>
          <w:cantSplit/>
        </w:trPr>
        <w:tc>
          <w:tcPr>
            <w:tcW w:type="dxa" w:w="3278"/>
            <w:vAlign w:val="center"/>
          </w:tcPr>
          <w:p>
            <w:r/>
            <w:r>
              <w:rPr>
                <w:rFonts w:ascii="Arial" w:hAnsi="Arial"/>
                <w:b w:val="0"/>
                <w:color w:val="000000"/>
                <w:sz w:val="17"/>
              </w:rPr>
              <w:t>Roles are checked on both sides</w:t>
            </w:r>
          </w:p>
        </w:tc>
        <w:tc>
          <w:tcPr>
            <w:tcW w:type="dxa" w:w="3278"/>
            <w:vAlign w:val="center"/>
          </w:tcPr>
          <w:p>
            <w:r/>
            <w:r>
              <w:rPr>
                <w:rFonts w:ascii="Arial" w:hAnsi="Arial"/>
                <w:b w:val="0"/>
                <w:color w:val="000000"/>
                <w:sz w:val="17"/>
              </w:rPr>
              <w:t>router.AdminRoute and authMiddleware</w:t>
            </w:r>
          </w:p>
        </w:tc>
        <w:tc>
          <w:tcPr>
            <w:tcW w:type="dxa" w:w="3278"/>
            <w:vAlign w:val="center"/>
          </w:tcPr>
          <w:p>
            <w:r/>
            <w:r>
              <w:rPr>
                <w:rFonts w:ascii="Arial" w:hAnsi="Arial"/>
                <w:b w:val="0"/>
                <w:color w:val="000000"/>
                <w:sz w:val="17"/>
              </w:rPr>
              <w:t>Protect UI and API</w:t>
            </w:r>
          </w:p>
        </w:tc>
      </w:tr>
    </w:tbl>
    <w:p>
      <w:pPr>
        <w:spacing w:after="20"/>
      </w:pPr>
    </w:p>
    <w:p>
      <w:pPr>
        <w:pStyle w:val="Heading2"/>
      </w:pPr>
      <w:r>
        <w:rPr>
          <w:rFonts w:ascii="Arial" w:hAnsi="Arial"/>
          <w:b/>
          <w:color w:val="000000"/>
        </w:rPr>
        <w:t>16. CONCLUSION</w:t>
      </w:r>
    </w:p>
    <w:p>
      <w:r>
        <w:rPr>
          <w:rFonts w:ascii="Arial" w:hAnsi="Arial"/>
          <w:b w:val="0"/>
          <w:color w:val="000000"/>
        </w:rPr>
        <w:t>FurneeHome separates display, API rules and persistent data. React handles the screen, Express handles validation and business logic, and MongoDB stores application state. Room Studio calls an external image service as an optional visual feature while the store remains usable when the provider is unavailable.</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FurneeHome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