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78F77" w14:textId="6612B3D0" w:rsidR="00301F74" w:rsidRDefault="00301F74" w:rsidP="00301F74">
      <w:pPr>
        <w:pStyle w:val="Title"/>
      </w:pPr>
      <w:r>
        <w:t>TRỤ CỘT 5 VÀ 6: Sự lệch pha giữa Toán và Thực tế</w:t>
      </w:r>
    </w:p>
    <w:p w14:paraId="036B548F" w14:textId="4797A187" w:rsidR="00301F74" w:rsidRDefault="00301F74" w:rsidP="00301F74">
      <w:pPr>
        <w:pStyle w:val="Heading1"/>
      </w:pPr>
      <w:r>
        <w:t>TRỤCỘT 5: Sự lệch pha giữa Toán và Thực tế (Alignment)</w:t>
      </w:r>
    </w:p>
    <w:p w14:paraId="280C6625" w14:textId="7EB7542F" w:rsidR="00301F74" w:rsidRDefault="00301F74" w:rsidP="00301F74">
      <w:pPr>
        <w:pStyle w:val="Heading2"/>
      </w:pPr>
      <w:r>
        <w:t>5.1 Hàm mất mát (Loss Function)</w:t>
      </w:r>
    </w:p>
    <w:p w14:paraId="6A8C8FDA" w14:textId="2D7797BB" w:rsidR="00301F74" w:rsidRDefault="00301F74" w:rsidP="00301F74">
      <w:r>
        <w:t>Thành phần chính: Hầu hết các mô hình tóm tắt trừu tượng (abstractive summarization) hiện đại đều sử dụng Cross-Entropy Loss (hay còn gọi là Negative Log-Likelihood Loss) làm hàm mất mát chủ đạo.</w:t>
      </w:r>
    </w:p>
    <w:p w14:paraId="2E5068B1" w14:textId="5DCD218B" w:rsidR="00301F74" w:rsidRDefault="00301F74" w:rsidP="00301F74">
      <w:r>
        <w:t>Công thức: L(θ) = -Σ log P(y_t | y_&lt;t, x; θ)</w:t>
      </w:r>
    </w:p>
    <w:p w14:paraId="31333EC3" w14:textId="15FB9276" w:rsidR="00301F74" w:rsidRDefault="00301F74" w:rsidP="00301F74">
      <w:r>
        <w:t>Trong đó: x là văn bản đầu vào; y_t là từ thứ t trong bản tóm tắt tham chiếu (ground-truth); y_&lt;t là các từ đã sinh trước đó; θ là tham số mô hình.</w:t>
      </w:r>
    </w:p>
    <w:p w14:paraId="67158E90" w14:textId="410B2652" w:rsidR="00301F74" w:rsidRDefault="00301F74" w:rsidP="00301F74">
      <w:r>
        <w:rPr>
          <w:b/>
        </w:rPr>
        <w:t>Lý do lựa chọn: Cross-Entropy Loss được chọn vì ba lý do thực tiễn:</w:t>
      </w:r>
    </w:p>
    <w:p w14:paraId="531138A3" w14:textId="56B6A4D3" w:rsidR="00301F74" w:rsidRDefault="00301F74" w:rsidP="00301F74">
      <w:r>
        <w:t>1. Khả vi (differentiable) — có thể tính gradient và lan truyền ngược qua toàn bộ mạng.</w:t>
      </w:r>
    </w:p>
    <w:p w14:paraId="5B449E72" w14:textId="727F667C" w:rsidR="00301F74" w:rsidRDefault="00301F74" w:rsidP="00301F74">
      <w:r>
        <w:t>2. Phù hợp với bài toán sinh chuỗi — mô hình học phân phối xác suất trên từ điển tại mỗi bước sinh.</w:t>
      </w:r>
    </w:p>
    <w:p w14:paraId="31819CC3" w14:textId="5467BC81" w:rsidR="00301F74" w:rsidRDefault="00301F74" w:rsidP="00301F74">
      <w:r>
        <w:t>3. Ổn định về mặt tối ưu hóa — Loss hội tụ mượt hơn so với các hàm dựa trực tiếp trên overlap từ.</w:t>
      </w:r>
    </w:p>
    <w:p w14:paraId="5EE7BAA9" w14:textId="7AF0CF1D" w:rsidR="00301F74" w:rsidRDefault="00301F74" w:rsidP="00301F74">
      <w:r>
        <w:rPr>
          <w:b/>
        </w:rPr>
        <w:t>Biến thể nâng cao:</w:t>
      </w:r>
    </w:p>
    <w:p w14:paraId="461DAFF4" w14:textId="7BF40280" w:rsidR="00301F74" w:rsidRDefault="00301F74" w:rsidP="00301F74">
      <w:r>
        <w:t>- Label Smoothing: Thay vì gán xác suất 1.0 cho từ đúng, phân phối nhẹ sang các từ khác (thường ε=0.1) để tránh mô hình quá tự tin, giảm overfitting.</w:t>
      </w:r>
    </w:p>
    <w:p w14:paraId="302F906C" w14:textId="2BC44106" w:rsidR="00301F74" w:rsidRDefault="00301F74" w:rsidP="00301F74">
      <w:r>
        <w:t>- Coverage Loss (trong Pointer-Network): Phạt mô hình khi nó chú ý lặp lại vào cùng một vùng văn bản — giải quyết lỗi lặp câu trong tóm tắt.</w:t>
      </w:r>
    </w:p>
    <w:p w14:paraId="36A3BCE4" w14:textId="42923FE2" w:rsidR="00301F74" w:rsidRDefault="00301F74" w:rsidP="00301F74">
      <w:r>
        <w:t>- REINFORCE / Reward-augmented Loss (RL-based): Một số mô hình như ROUGE-optimized SCST kết hợp thêm phần thưởng từ ROUGE Score vào Loss để thu hẹp khoảng cách với Metric thực tế.</w:t>
      </w:r>
    </w:p>
    <w:p w14:paraId="293C7AA1" w14:textId="10393999" w:rsidR="00301F74" w:rsidRDefault="00301F74" w:rsidP="00301F74">
      <w:pPr>
        <w:pStyle w:val="Heading2"/>
      </w:pPr>
      <w:r>
        <w:t>5.2 Chỉ số đánh giá (Evaluation Metrics)</w:t>
      </w:r>
    </w:p>
    <w:p w14:paraId="46141629" w14:textId="0BA306A1" w:rsidR="00301F74" w:rsidRDefault="00301F74" w:rsidP="00301F74">
      <w:r>
        <w:rPr>
          <w:b/>
        </w:rPr>
        <w:t>ROUGE Score (Recall-Oriented Understudy for Gisting Evaluation)</w:t>
      </w:r>
    </w:p>
    <w:p w14:paraId="65F6620C" w14:textId="381C660A" w:rsidR="00301F74" w:rsidRDefault="00301F74" w:rsidP="00301F74">
      <w:r>
        <w:t>Đây là bộ chỉ số phổ biến nhất trong lĩnh vực tóm tắt văn bản.</w:t>
      </w:r>
    </w:p>
    <w:p w14:paraId="2D5C7EB4" w14:textId="50758AFE" w:rsidR="00301F74" w:rsidRDefault="00301F74" w:rsidP="00301F74">
      <w:r>
        <w:t>- ROUGE-1: đo unigram (từ đơn lẻ) — phản ánh độ bao phủ nội dung thô.</w:t>
      </w:r>
    </w:p>
    <w:p w14:paraId="760CD3F8" w14:textId="652CCB3A" w:rsidR="00301F74" w:rsidRDefault="00301F74" w:rsidP="00301F74">
      <w:r>
        <w:t>- ROUGE-2: đo bigram — phản ánh sự mạch lạc cục bộ.</w:t>
      </w:r>
    </w:p>
    <w:p w14:paraId="1BFC3C25" w14:textId="369C2572" w:rsidR="00301F74" w:rsidRDefault="00301F74" w:rsidP="00301F74">
      <w:r>
        <w:t>- ROUGE-L: đo Longest Common Subsequence — phản ánh tính trật tự câu.</w:t>
      </w:r>
    </w:p>
    <w:p w14:paraId="278E83FB" w14:textId="2169EE68" w:rsidR="00301F74" w:rsidRDefault="00301F74" w:rsidP="00301F74">
      <w:r>
        <w:rPr>
          <w:b/>
        </w:rPr>
        <w:t>BERTScore</w:t>
      </w:r>
    </w:p>
    <w:p w14:paraId="2ADB6FBA" w14:textId="3F59FC3A" w:rsidR="00301F74" w:rsidRDefault="00301F74" w:rsidP="00301F74">
      <w:r>
        <w:t>Thay vì so sánh n-gram cứng nhắc, BERTScore tính độ tương đồng ngữ nghĩa bằng cách so sánh embedding từ mô hình BERT.</w:t>
      </w:r>
    </w:p>
    <w:p w14:paraId="529F77EE" w14:textId="4AC8D5EE" w:rsidR="00301F74" w:rsidRDefault="00301F74" w:rsidP="00301F74">
      <w:r>
        <w:t>Ưu điểm: Nhận diện được các từ đồng nghĩa mà ROUGE bỏ sót. Ví dụ: 'automobile' và 'car' sẽ được BERTScore ghi nhận là tương đồng, trong khi ROUGE tính là sai hoàn toàn.</w:t>
      </w:r>
    </w:p>
    <w:p w14:paraId="15328450" w14:textId="4E0ABD57" w:rsidR="00301F74" w:rsidRDefault="00301F74" w:rsidP="00301F74">
      <w:r>
        <w:rPr>
          <w:b/>
        </w:rPr>
        <w:t>FactCC / FactScore (Faithfulness Metrics)</w:t>
      </w:r>
    </w:p>
    <w:p w14:paraId="01AA890A" w14:textId="0657F56A" w:rsidR="00301F74" w:rsidRDefault="00301F74" w:rsidP="00301F74">
      <w:r>
        <w:t>Đây là nhóm metric chuyên đo độ trung thực thực tế (factual faithfulness) — tức là bản tóm tắt có bịa đặt thông tin không có trong văn bản gốc hay không. Đây là chỉ số đặc biệt quan trọng trong ứng dụng thực tế như tài chính, y tế.</w:t>
      </w:r>
    </w:p>
    <w:p w14:paraId="6A1039C9" w14:textId="0B85C949" w:rsidR="00301F74" w:rsidRDefault="00301F74" w:rsidP="00301F74">
      <w:pPr>
        <w:pStyle w:val="Heading2"/>
      </w:pPr>
      <w:r>
        <w:t>5.3 Khoảng cách giữa Loss và Metric — Hai kiểu lệch pha</w:t>
      </w:r>
    </w:p>
    <w:p w14:paraId="3EF4DE97" w14:textId="530C2B1C" w:rsidR="00301F74" w:rsidRDefault="00301F74" w:rsidP="00301F74">
      <w:r>
        <w:t>Đây là điểm căng thẳng cốt lõi nhất của bài toán tóm tắt văn bản. Có hai kiểu lệch pha hoàn toàn khác nhau cần phân biệt rõ:</w:t>
      </w:r>
    </w:p>
    <w:p w14:paraId="3D87216F" w14:textId="041A7B44" w:rsidR="00301F74" w:rsidRDefault="00301F74" w:rsidP="00301F74">
      <w:r>
        <w:rPr>
          <w:b/>
        </w:rPr>
        <w:t>Tại sao không dùng trực tiếp ROUGE làm Loss?</w:t>
      </w:r>
    </w:p>
    <w:p w14:paraId="621B45CA" w14:textId="4B512F19" w:rsidR="00301F74" w:rsidRDefault="00301F74" w:rsidP="00301F74">
      <w:r>
        <w:t>ROUGE không khả vi — nó là hàm đếm số nguyên, không có gradient để lan truyền ngược. Gradient Descent đòi hỏi hàm Loss phải liên tục và khả vi tại mọi điểm.</w:t>
      </w:r>
    </w:p>
    <w:p w14:paraId="0A944A45" w14:textId="75F201AB" w:rsidR="00301F74" w:rsidRDefault="00301F74" w:rsidP="00301F74">
      <w:pPr>
        <w:pStyle w:val="Heading3"/>
      </w:pPr>
      <w:r>
        <w:t>5.3a – Kiểu 1: Loss tốt → Metric tệ</w:t>
      </w:r>
    </w:p>
    <w:p w14:paraId="38AF8A2E" w14:textId="4154CB7F" w:rsidR="00301F74" w:rsidRDefault="00301F74" w:rsidP="00301F74">
      <w:r>
        <w:t>"Mô hình học tốt về mặt toán học nhưng bị đánh giá thấp bởi Metric"</w:t>
      </w:r>
    </w:p>
    <w:p w14:paraId="0A29B94F" w14:textId="7DB6BD60" w:rsidR="00301F74" w:rsidRDefault="00301F74" w:rsidP="00301F74">
      <w:r>
        <w:rPr>
          <w:b/>
        </w:rPr>
        <w:t>Nguyên nhân gốc rễ:</w:t>
      </w:r>
    </w:p>
    <w:p w14:paraId="226DF2FB" w14:textId="6F0F5A5A" w:rsidR="00301F74" w:rsidRDefault="00301F74" w:rsidP="00301F74">
      <w:r>
        <w:t>ROUGE so sánh từng từ một cách máy móc với bản tham chiếu. Khi mô hình dùng từ đồng nghĩa hoặc diễn đạt khác đi, ROUGE chấm điểm thấp dù nội dung hoàn toàn đúng.</w:t>
      </w:r>
    </w:p>
    <w:p w14:paraId="0E885865" w14:textId="1FB3CE8B" w:rsidR="00301F74" w:rsidRDefault="00301F74" w:rsidP="00301F74">
      <w:r>
        <w:rPr>
          <w:b/>
        </w:rPr>
        <w:t>Ba chiều khoảng cách chính:</w:t>
      </w:r>
    </w:p>
    <w:p w14:paraId="49AC3D17" w14:textId="6FB06B74" w:rsidR="00301F74" w:rsidRDefault="00301F74" w:rsidP="00301F74">
      <w:r>
        <w:t>1. Granularity: Loss tối ưu từng từ (token-level) — Metric muốn đánh giá cả câu / đoạn</w:t>
      </w:r>
    </w:p>
    <w:p w14:paraId="3872B559" w14:textId="23A3DB38" w:rsidR="00301F74" w:rsidRDefault="00301F74" w:rsidP="00301F74">
      <w:r>
        <w:t>2. Semantics: Loss không phân biệt từ quan trọng hay không — Metric ưu tiên thông tin cốt lõi</w:t>
      </w:r>
    </w:p>
    <w:p w14:paraId="6FD73274" w14:textId="2DB7860D" w:rsidR="00301F74" w:rsidRDefault="00301F74" w:rsidP="00301F74">
      <w:r>
        <w:t>3. Faithfulness: Loss không phạt khi bịa đặt — Metric yêu cầu trung thực tuyệt đối với nguồn</w:t>
      </w:r>
    </w:p>
    <w:p w14:paraId="7C1ED705" w14:textId="462BD254" w:rsidR="00301F74" w:rsidRDefault="00301F74" w:rsidP="00301F74">
      <w:r>
        <w:rPr>
          <w:rFonts w:ascii="Segoe UI Emoji" w:hAnsi="Segoe UI Emoji" w:cs="Segoe UI Emoji"/>
          <w:b/>
        </w:rPr>
        <w:t>📌</w:t>
      </w:r>
      <w:r>
        <w:rPr>
          <w:b/>
        </w:rPr>
        <w:t xml:space="preserve"> Ví dụ cụ thể — Kiểu 1:</w:t>
      </w:r>
    </w:p>
    <w:p w14:paraId="58CC195A" w14:textId="28F57D12" w:rsidR="00301F74" w:rsidRDefault="00301F74" w:rsidP="00301F74">
      <w:r>
        <w:t>Văn bản gốc: 'Bão số 3 đổ bộ vào miền Bắc, gây thiệt hại nghiêm trọng cho các tỉnh ven biển.'</w:t>
      </w:r>
    </w:p>
    <w:p w14:paraId="637DEADB" w14:textId="70A7ACCC" w:rsidR="00301F74" w:rsidRDefault="00301F74" w:rsidP="00301F74">
      <w:r>
        <w:t>Bản tham chiếu (ground-truth): 'Bão số 3 đổ bộ miền Bắc gây thiệt hại nặng.'</w:t>
      </w:r>
    </w:p>
    <w:p w14:paraId="7F66B0FB" w14:textId="21A08CCA" w:rsidR="00301F74" w:rsidRDefault="00301F74" w:rsidP="00301F74">
      <w:r>
        <w:t>Mô hình sinh ra: 'Cơn bão thứ ba tiến vào các tỉnh phía bắc gây tổn thất lớn.'</w:t>
      </w:r>
    </w:p>
    <w:p w14:paraId="3EF2375A" w14:textId="6D423ECD" w:rsidR="00301F74" w:rsidRDefault="00301F74" w:rsidP="00301F74">
      <w:r>
        <w:t xml:space="preserve">→ Cross-Entropy Loss: Rất thấp </w:t>
      </w:r>
      <w:r>
        <w:rPr>
          <w:rFonts w:ascii="Segoe UI Emoji" w:hAnsi="Segoe UI Emoji" w:cs="Segoe UI Emoji"/>
        </w:rPr>
        <w:t>✅</w:t>
      </w:r>
      <w:r>
        <w:t xml:space="preserve"> (c</w:t>
      </w:r>
      <w:r>
        <w:rPr>
          <w:rFonts w:ascii="Calibri" w:hAnsi="Calibri" w:cs="Calibri"/>
        </w:rPr>
        <w:t>â</w:t>
      </w:r>
      <w:r>
        <w:t>u nghe tự nhiên, xác suất ngôn ngữ cao)</w:t>
      </w:r>
    </w:p>
    <w:p w14:paraId="668C4DC6" w14:textId="2F908896" w:rsidR="00301F74" w:rsidRDefault="00301F74" w:rsidP="00301F74">
      <w:r>
        <w:t xml:space="preserve">→ ROUGE-1: ~0.25 </w:t>
      </w:r>
      <w:r>
        <w:rPr>
          <w:rFonts w:ascii="Segoe UI Emoji" w:hAnsi="Segoe UI Emoji" w:cs="Segoe UI Emoji"/>
        </w:rPr>
        <w:t>❌</w:t>
      </w:r>
      <w:r>
        <w:t xml:space="preserve"> (hầu như không có unigram nào trùng: 'cơn bão thứ ba' ≠ 'bão số 3')</w:t>
      </w:r>
    </w:p>
    <w:p w14:paraId="37E2B63A" w14:textId="0F75A803" w:rsidR="00301F74" w:rsidRDefault="00301F74" w:rsidP="00301F74">
      <w:r>
        <w:t xml:space="preserve">→ Nội dung thực tế: Hoàn toàn đúng </w:t>
      </w:r>
      <w:r>
        <w:rPr>
          <w:rFonts w:ascii="Segoe UI Emoji" w:hAnsi="Segoe UI Emoji" w:cs="Segoe UI Emoji"/>
        </w:rPr>
        <w:t>✅</w:t>
      </w:r>
      <w:r>
        <w:t xml:space="preserve"> (c</w:t>
      </w:r>
      <w:r>
        <w:rPr>
          <w:rFonts w:ascii="Calibri" w:hAnsi="Calibri" w:cs="Calibri"/>
        </w:rPr>
        <w:t>ù</w:t>
      </w:r>
      <w:r>
        <w:t>ng th</w:t>
      </w:r>
      <w:r>
        <w:rPr>
          <w:rFonts w:ascii="Calibri" w:hAnsi="Calibri" w:cs="Calibri"/>
        </w:rPr>
        <w:t>ô</w:t>
      </w:r>
      <w:r>
        <w:t>ng tin, chỉ khác cách diễn đạt)</w:t>
      </w:r>
    </w:p>
    <w:p w14:paraId="3E743A21" w14:textId="0BE6CDB9" w:rsidR="00301F74" w:rsidRDefault="00301F74" w:rsidP="00301F74">
      <w:r>
        <w:t>→ KẾT LUẬN: Mô hình 'giỏi' nhưng bị ROUGE chấm thấp oan vì dùng từ đồng nghĩa. Đây là lý do cần BERTScore thay thế ROUGE.</w:t>
      </w:r>
    </w:p>
    <w:p w14:paraId="27E74DD6" w14:textId="6FA1D525" w:rsidR="00301F74" w:rsidRDefault="00301F74" w:rsidP="00301F74">
      <w:pPr>
        <w:pStyle w:val="Heading3"/>
      </w:pPr>
      <w:r>
        <w:t>5.3b – Kiểu 2: Metric tốt → Ứng dụng không được</w:t>
      </w:r>
    </w:p>
    <w:p w14:paraId="3934D163" w14:textId="3A5190BE" w:rsidR="00301F74" w:rsidRDefault="00301F74" w:rsidP="00301F74">
      <w:r>
        <w:t>"Mô hình đạt điểm cao trên giấy tờ nhưng thất bại khi triển khai thực tế"</w:t>
      </w:r>
    </w:p>
    <w:p w14:paraId="0A162839" w14:textId="0F11CAFB" w:rsidR="00301F74" w:rsidRDefault="00301F74" w:rsidP="00301F74">
      <w:r>
        <w:rPr>
          <w:b/>
        </w:rPr>
        <w:t>Nguyên nhân gốc rễ:</w:t>
      </w:r>
    </w:p>
    <w:p w14:paraId="23C553C8" w14:textId="642BDF7E" w:rsidR="00301F74" w:rsidRDefault="00301F74" w:rsidP="00301F74">
      <w:r>
        <w:t>Metric như ROUGE chỉ đo số từ trùng khớp, không đo ý nghĩa thực sự, tính chính xác, hay tính hữu dụng của bản tóm tắt.</w:t>
      </w:r>
    </w:p>
    <w:p w14:paraId="1ADDAC88" w14:textId="45309CB9" w:rsidR="00301F74" w:rsidRDefault="00301F74" w:rsidP="00301F74">
      <w:r>
        <w:rPr>
          <w:rFonts w:ascii="Segoe UI Emoji" w:hAnsi="Segoe UI Emoji" w:cs="Segoe UI Emoji"/>
          <w:b/>
        </w:rPr>
        <w:t>📌</w:t>
      </w:r>
      <w:r>
        <w:rPr>
          <w:b/>
        </w:rPr>
        <w:t xml:space="preserve"> Ví dụ 1 — Lĩnh vực tài chính:</w:t>
      </w:r>
    </w:p>
    <w:p w14:paraId="1972FB58" w14:textId="6B211CA2" w:rsidR="00301F74" w:rsidRDefault="00301F74" w:rsidP="00301F74">
      <w:r>
        <w:t>Văn bản gốc: 'Công ty A báo LỖ 200 tỷ đồng trong quý 3 năm 2024.'</w:t>
      </w:r>
    </w:p>
    <w:p w14:paraId="6FE073A9" w14:textId="10C20339" w:rsidR="00301F74" w:rsidRDefault="00301F74" w:rsidP="00301F74">
      <w:r>
        <w:t>Mô hình sinh ra: 'Công ty A báo LÃI 200 tỷ đồng trong quý 3 năm 2024.'</w:t>
      </w:r>
    </w:p>
    <w:p w14:paraId="3B3735FD" w14:textId="501EF35D" w:rsidR="00301F74" w:rsidRDefault="00301F74" w:rsidP="00301F74">
      <w:r>
        <w:t xml:space="preserve">→ Cross-Entropy Loss: Rất thấp </w:t>
      </w:r>
      <w:r>
        <w:rPr>
          <w:rFonts w:ascii="Segoe UI Emoji" w:hAnsi="Segoe UI Emoji" w:cs="Segoe UI Emoji"/>
        </w:rPr>
        <w:t>✅</w:t>
      </w:r>
      <w:r>
        <w:t xml:space="preserve"> (chỉ sai 1 từ / 10 từ)</w:t>
      </w:r>
    </w:p>
    <w:p w14:paraId="002110FF" w14:textId="0F95A450" w:rsidR="00301F74" w:rsidRDefault="00301F74" w:rsidP="00301F74">
      <w:r>
        <w:t xml:space="preserve">→ ROUGE-1: ~0.85 </w:t>
      </w:r>
      <w:r>
        <w:rPr>
          <w:rFonts w:ascii="Segoe UI Emoji" w:hAnsi="Segoe UI Emoji" w:cs="Segoe UI Emoji"/>
        </w:rPr>
        <w:t>✅</w:t>
      </w:r>
      <w:r>
        <w:t xml:space="preserve"> (rất cao — 9/10 từ trùng khớp)</w:t>
      </w:r>
    </w:p>
    <w:p w14:paraId="2F63C6D4" w14:textId="21CF8A76" w:rsidR="00301F74" w:rsidRDefault="00301F74" w:rsidP="00301F74">
      <w:r>
        <w:t xml:space="preserve">→ Ứng dụng thực tế: </w:t>
      </w:r>
      <w:r>
        <w:rPr>
          <w:rFonts w:ascii="Segoe UI Emoji" w:hAnsi="Segoe UI Emoji" w:cs="Segoe UI Emoji"/>
        </w:rPr>
        <w:t>❌</w:t>
      </w:r>
      <w:r>
        <w:t xml:space="preserve"> THẢM HỌA — Nhà đầu tư đọc sai thông tin → quyết định tài chính sai → thua lỗ thực tế</w:t>
      </w:r>
    </w:p>
    <w:p w14:paraId="325F9753" w14:textId="183D0D64" w:rsidR="00301F74" w:rsidRDefault="00301F74" w:rsidP="00301F74">
      <w:r>
        <w:t>→ KẾT LUẬN: Metric rất cao (0.85) nhưng ứng dụng tài chính hoàn toàn thất bại. Đây chính là bản chất của Hallucination.</w:t>
      </w:r>
    </w:p>
    <w:p w14:paraId="6103D2BE" w14:textId="6AB8B4D6" w:rsidR="00301F74" w:rsidRDefault="00301F74" w:rsidP="00301F74">
      <w:r>
        <w:rPr>
          <w:rFonts w:ascii="Segoe UI Emoji" w:hAnsi="Segoe UI Emoji" w:cs="Segoe UI Emoji"/>
          <w:b/>
        </w:rPr>
        <w:t>📌</w:t>
      </w:r>
      <w:r>
        <w:rPr>
          <w:b/>
        </w:rPr>
        <w:t xml:space="preserve"> Ví dụ 2 — Phân loại Email Spam (ví dụ kinh điển):</w:t>
      </w:r>
    </w:p>
    <w:p w14:paraId="1E7E3C68" w14:textId="6BE034CD" w:rsidR="00301F74" w:rsidRDefault="00301F74" w:rsidP="00301F74">
      <w:r>
        <w:t>Bài toán: Lọc email spam trong hộp thư có 99% email bình thường và 1% spam.</w:t>
      </w:r>
    </w:p>
    <w:p w14:paraId="78811BBC" w14:textId="0C11FB21" w:rsidR="00301F74" w:rsidRDefault="00301F74" w:rsidP="00301F74">
      <w:r>
        <w:t>Mô hình đơn giản: Luôn dự đoán mọi email là 'bình thường' (không spam).</w:t>
      </w:r>
    </w:p>
    <w:p w14:paraId="13C632AA" w14:textId="359267DE" w:rsidR="00301F74" w:rsidRDefault="00301F74" w:rsidP="00301F74">
      <w:r>
        <w:t xml:space="preserve">→ Accuracy (Metric): 99% </w:t>
      </w:r>
      <w:r>
        <w:rPr>
          <w:rFonts w:ascii="Segoe UI Emoji" w:hAnsi="Segoe UI Emoji" w:cs="Segoe UI Emoji"/>
        </w:rPr>
        <w:t>✅</w:t>
      </w:r>
      <w:r>
        <w:t xml:space="preserve"> (v</w:t>
      </w:r>
      <w:r>
        <w:rPr>
          <w:rFonts w:ascii="Calibri" w:hAnsi="Calibri" w:cs="Calibri"/>
        </w:rPr>
        <w:t>ì</w:t>
      </w:r>
      <w:r>
        <w:t xml:space="preserve"> 99% email thực sự bình thường, mô hình 'đoán đúng' 99%)</w:t>
      </w:r>
    </w:p>
    <w:p w14:paraId="52F62AB6" w14:textId="48D15CC9" w:rsidR="00301F74" w:rsidRDefault="00301F74" w:rsidP="00301F74">
      <w:r>
        <w:t xml:space="preserve">→ Ứng dụng thực tế: </w:t>
      </w:r>
      <w:r>
        <w:rPr>
          <w:rFonts w:ascii="Segoe UI Emoji" w:hAnsi="Segoe UI Emoji" w:cs="Segoe UI Emoji"/>
        </w:rPr>
        <w:t>❌</w:t>
      </w:r>
      <w:r>
        <w:t xml:space="preserve"> HO</w:t>
      </w:r>
      <w:r>
        <w:rPr>
          <w:rFonts w:ascii="Calibri" w:hAnsi="Calibri" w:cs="Calibri"/>
        </w:rPr>
        <w:t>À</w:t>
      </w:r>
      <w:r>
        <w:t>N TO</w:t>
      </w:r>
      <w:r>
        <w:rPr>
          <w:rFonts w:ascii="Calibri" w:hAnsi="Calibri" w:cs="Calibri"/>
        </w:rPr>
        <w:t>À</w:t>
      </w:r>
      <w:r>
        <w:t>N V</w:t>
      </w:r>
      <w:r>
        <w:rPr>
          <w:rFonts w:ascii="Calibri" w:hAnsi="Calibri" w:cs="Calibri"/>
        </w:rPr>
        <w:t>Ô</w:t>
      </w:r>
      <w:r>
        <w:t xml:space="preserve"> DỤNG — 100% email spam lọt qua hộp thư</w:t>
      </w:r>
    </w:p>
    <w:p w14:paraId="3D5CCCC8" w14:textId="2C28EF65" w:rsidR="00301F74" w:rsidRDefault="00301F74" w:rsidP="00301F74">
      <w:r>
        <w:t>→ KẾT LUẬN: Accuracy 99% trông rất ấn tượng nhưng ứng dụng hoàn toàn thất bại. Đây là lý do cần dùng Precision/Recall/F1.</w:t>
      </w:r>
    </w:p>
    <w:p w14:paraId="51198847" w14:textId="5B8DDE83" w:rsidR="00301F74" w:rsidRDefault="00301F74" w:rsidP="00301F74">
      <w:r>
        <w:rPr>
          <w:rFonts w:ascii="Segoe UI Emoji" w:hAnsi="Segoe UI Emoji" w:cs="Segoe UI Emoji"/>
          <w:b/>
        </w:rPr>
        <w:t>📌</w:t>
      </w:r>
      <w:r>
        <w:rPr>
          <w:b/>
        </w:rPr>
        <w:t xml:space="preserve"> Ví dụ 3 — Tóm tắt hồ sơ y tế:</w:t>
      </w:r>
    </w:p>
    <w:p w14:paraId="0C832776" w14:textId="1E8D84A7" w:rsidR="00301F74" w:rsidRDefault="00301F74" w:rsidP="00301F74">
      <w:r>
        <w:t>Văn bản gốc: Hồ sơ bệnh án dài 5 trang.</w:t>
      </w:r>
    </w:p>
    <w:p w14:paraId="091283A8" w14:textId="265166CD" w:rsidR="00301F74" w:rsidRDefault="00301F74" w:rsidP="00301F74">
      <w:r>
        <w:t>Mô hình sinh: Copy nguyên xi đoạn dài nhất trong hồ sơ (3 trang).</w:t>
      </w:r>
    </w:p>
    <w:p w14:paraId="35AE1E54" w14:textId="73CE43EB" w:rsidR="00301F74" w:rsidRDefault="00301F74" w:rsidP="00301F74">
      <w:r>
        <w:t xml:space="preserve">→ ROUGE-2: 0.65 </w:t>
      </w:r>
      <w:r>
        <w:rPr>
          <w:rFonts w:ascii="Segoe UI Emoji" w:hAnsi="Segoe UI Emoji" w:cs="Segoe UI Emoji"/>
        </w:rPr>
        <w:t>✅</w:t>
      </w:r>
      <w:r>
        <w:t xml:space="preserve"> (rất cao — nhiều bigram trùng khớp vì copy trực tiếp)</w:t>
      </w:r>
    </w:p>
    <w:p w14:paraId="55D2C838" w14:textId="1257F180" w:rsidR="00301F74" w:rsidRDefault="00301F74" w:rsidP="00301F74">
      <w:r>
        <w:t xml:space="preserve">→ Ứng dụng thực tế: </w:t>
      </w:r>
      <w:r>
        <w:rPr>
          <w:rFonts w:ascii="Segoe UI Emoji" w:hAnsi="Segoe UI Emoji" w:cs="Segoe UI Emoji"/>
        </w:rPr>
        <w:t>❌</w:t>
      </w:r>
      <w:r>
        <w:t xml:space="preserve"> Thất bại — Bác sĩ cần đọc 3 trang thay vì tóm tắt → mất thời gian, không rút ra được thông tin chính</w:t>
      </w:r>
    </w:p>
    <w:p w14:paraId="55627044" w14:textId="3C79C123" w:rsidR="00301F74" w:rsidRDefault="00301F74" w:rsidP="00301F74">
      <w:r>
        <w:rPr>
          <w:b/>
        </w:rPr>
        <w:t>Bảng tổng hợp so sánh 2 kiểu lệch pha:</w:t>
      </w:r>
    </w:p>
    <w:p w14:paraId="7D0A0963" w14:textId="05170A2A" w:rsidR="00301F74" w:rsidRDefault="00301F74" w:rsidP="00301F74">
      <w:r>
        <w:t>Kiểu 1 (Loss tốt → Metric tệ): Metric quá khắt khe với từ ngữ → Đánh giá thấp mô hình tốt → Giải pháp: BERTScore</w:t>
      </w:r>
    </w:p>
    <w:p w14:paraId="37ACBB75" w14:textId="78A03D69" w:rsidR="00301F74" w:rsidRDefault="00301F74" w:rsidP="00301F74">
      <w:r>
        <w:t>Kiểu 2 (Metric tốt → Ứng dụng tệ): Metric quá dễ dãi với nội dung → Triển khai mô hình tệ vào thực tế → Giải pháp: FactCC/FactScore</w:t>
      </w:r>
    </w:p>
    <w:p w14:paraId="3B405C0D" w14:textId="2F183C62" w:rsidR="00301F74" w:rsidRDefault="00301F74" w:rsidP="00301F74">
      <w:pPr>
        <w:pStyle w:val="Heading2"/>
      </w:pPr>
      <w:r>
        <w:t>5.4 Độ linh hoạt của hàm mất mát</w:t>
      </w:r>
    </w:p>
    <w:p w14:paraId="2D125E5D" w14:textId="34BAD0C1" w:rsidR="00301F74" w:rsidRDefault="00301F74" w:rsidP="00301F74">
      <w:r>
        <w:t>Hàm Loss trong tóm tắt văn bản có thể mở rộng bằng cách thêm các số hạng phụ:</w:t>
      </w:r>
    </w:p>
    <w:p w14:paraId="2E91668C" w14:textId="1B17D643" w:rsidR="00301F74" w:rsidRDefault="00301F74" w:rsidP="00301F74">
      <w:r>
        <w:t>- Thêm Faithfulness Constraint: Kết hợp NLI (Natural Language Inference) loss để phạt khi bản tóm tắt mâu thuẫn với văn bản gốc.</w:t>
      </w:r>
    </w:p>
    <w:p w14:paraId="5ED80891" w14:textId="20CD7F84" w:rsidR="00301F74" w:rsidRDefault="00301F74" w:rsidP="00301F74">
      <w:r>
        <w:t>- Thêm Length Penalty: Kiểm soát độ dài bản tóm tắt sinh ra.</w:t>
      </w:r>
    </w:p>
    <w:p w14:paraId="01955025" w14:textId="5830524A" w:rsidR="00301F74" w:rsidRDefault="00301F74" w:rsidP="00301F74">
      <w:r>
        <w:t>- Thêm Fairness Constraint: Trong tóm tắt tin tức chính trị, tránh thiên lệch quan điểm bằng cách thêm diversity penalty.</w:t>
      </w:r>
    </w:p>
    <w:p w14:paraId="18BBAAEF" w14:textId="72994386" w:rsidR="00301F74" w:rsidRDefault="00301F74" w:rsidP="00301F74">
      <w:pPr>
        <w:pStyle w:val="Heading1"/>
      </w:pPr>
      <w:r>
        <w:t>TRỤCỘT 6: Rào cản và Thách thức (Obstacles)</w:t>
      </w:r>
    </w:p>
    <w:p w14:paraId="7D594A73" w14:textId="658A0B8C" w:rsidR="00301F74" w:rsidRDefault="00301F74" w:rsidP="00301F74">
      <w:pPr>
        <w:pStyle w:val="Heading2"/>
      </w:pPr>
      <w:r>
        <w:t>6.1 Những trở ngại đã được giải quyết</w:t>
      </w:r>
    </w:p>
    <w:p w14:paraId="550684B7" w14:textId="761E4182" w:rsidR="00301F74" w:rsidRDefault="00301F74" w:rsidP="00301F74">
      <w:r>
        <w:rPr>
          <w:b/>
        </w:rPr>
        <w:t>Vấn đề Out-of-Vocabulary (OOV)</w:t>
      </w:r>
    </w:p>
    <w:p w14:paraId="5C3496E9" w14:textId="688E4269" w:rsidR="00301F74" w:rsidRDefault="00301F74" w:rsidP="00301F74">
      <w:r>
        <w:t>Các mô hình thế hệ đầu (seq2seq với LSTM) không thể sinh ra các từ không nằm trong từ điển cố định — đặc biệt là tên riêng, địa danh, số liệu.</w:t>
      </w:r>
    </w:p>
    <w:p w14:paraId="104C5AA5" w14:textId="5C3E1440" w:rsidR="00301F74" w:rsidRDefault="00301F74" w:rsidP="00301F74">
      <w:r>
        <w:t>Giải pháp: Pointer Network (2017) cho phép mô hình 'chỉ tay' và sao chép trực tiếp từ văn bản gốc thay vì buộc phải sinh từ trong từ điển.</w:t>
      </w:r>
    </w:p>
    <w:p w14:paraId="78A6952C" w14:textId="29B5C27B" w:rsidR="00301F74" w:rsidRDefault="00301F74" w:rsidP="00301F74">
      <w:r>
        <w:rPr>
          <w:b/>
        </w:rPr>
        <w:t>Vấn đề lặp câu (Repetition)</w:t>
      </w:r>
    </w:p>
    <w:p w14:paraId="44298DE0" w14:textId="09349C93" w:rsidR="00301F74" w:rsidRDefault="00301F74" w:rsidP="00301F74">
      <w:r>
        <w:t>Mô hình seq2seq cũ thường sinh ra cùng một câu nhiều lần trong bản tóm tắt.</w:t>
      </w:r>
    </w:p>
    <w:p w14:paraId="1560E636" w14:textId="416C73FE" w:rsidR="00301F74" w:rsidRDefault="00301F74" w:rsidP="00301F74">
      <w:r>
        <w:t>Giải pháp: Coverage Mechanism theo dõi vùng văn bản đã được chú ý và phạt khi mô hình quay lại vùng đó.</w:t>
      </w:r>
    </w:p>
    <w:p w14:paraId="4753B777" w14:textId="71B231DC" w:rsidR="00301F74" w:rsidRDefault="00301F74" w:rsidP="00301F74">
      <w:r>
        <w:rPr>
          <w:b/>
        </w:rPr>
        <w:t>Thiếu ngữ cảnh toàn cục</w:t>
      </w:r>
    </w:p>
    <w:p w14:paraId="2DCFE3C9" w14:textId="1B6272C9" w:rsidR="00301F74" w:rsidRDefault="00301F74" w:rsidP="00301F74">
      <w:r>
        <w:t>Mô hình RNN/LSTM chỉ nhìn được ngữ cảnh gần, mất thông tin ở đầu văn bản dài.</w:t>
      </w:r>
    </w:p>
    <w:p w14:paraId="1091EE59" w14:textId="497182CE" w:rsidR="00301F74" w:rsidRDefault="00301F74" w:rsidP="00301F74">
      <w:r>
        <w:t>Giải pháp: Cơ chế Attention (Bahdanau, 2015) và sau đó là Transformer (2017) giải quyết triệt để bằng cách cho phép mô hình nhìn toàn bộ chuỗi cùng lúc.</w:t>
      </w:r>
    </w:p>
    <w:p w14:paraId="6CBF4506" w14:textId="00C7FAC2" w:rsidR="00301F74" w:rsidRDefault="00301F74" w:rsidP="00301F74">
      <w:r>
        <w:rPr>
          <w:b/>
        </w:rPr>
        <w:t>Thiếu dữ liệu huấn luyện</w:t>
      </w:r>
    </w:p>
    <w:p w14:paraId="72F7BFE6" w14:textId="2589C524" w:rsidR="00301F74" w:rsidRDefault="00301F74" w:rsidP="00301F74">
      <w:r>
        <w:t>Tóm tắt văn bản đòi hỏi cặp (văn bản gốc, bản tóm tắt) được gán nhãn thủ công — rất tốn kém.</w:t>
      </w:r>
    </w:p>
    <w:p w14:paraId="4FFA838B" w14:textId="58954DBA" w:rsidR="00301F74" w:rsidRDefault="00301F74" w:rsidP="00301F74">
      <w:r>
        <w:t>Giải pháp: Pre-training trên dữ liệu không nhãn (BERT, BART, T5) giúp mô hình học biểu diễn ngôn ngữ tổng quát trước, sau đó fine-tune với ít dữ liệu có nhãn hơn nhiều.</w:t>
      </w:r>
    </w:p>
    <w:p w14:paraId="3F30CF27" w14:textId="4E87DD10" w:rsidR="00301F74" w:rsidRDefault="00301F74" w:rsidP="00301F74">
      <w:pPr>
        <w:pStyle w:val="Heading2"/>
      </w:pPr>
      <w:r>
        <w:t>6.2 Những trở ngại còn tồn đọng</w:t>
      </w:r>
    </w:p>
    <w:p w14:paraId="0FEFFD09" w14:textId="04CB0F26" w:rsidR="00301F74" w:rsidRDefault="00301F74" w:rsidP="00301F74">
      <w:r>
        <w:rPr>
          <w:b/>
        </w:rPr>
        <w:t>Hallucination (Ảo giác — bịa đặt thông tin)</w:t>
      </w:r>
    </w:p>
    <w:p w14:paraId="0C5CBBC7" w14:textId="5C9C7511" w:rsidR="00301F74" w:rsidRDefault="00301F74" w:rsidP="00301F74">
      <w:r>
        <w:t>Đây là thách thức nghiêm trọng nhất và chưa được giải quyết triệt để. Mô hình sinh ra các câu nghe có vẻ hợp lý, mạch lạc về ngữ pháp nhưng chứa thông tin không có trong văn bản gốc hoặc thậm chí mâu thuẫn với nó.</w:t>
      </w:r>
    </w:p>
    <w:p w14:paraId="3FF6541D" w14:textId="6805AC55" w:rsidR="00301F74" w:rsidRDefault="00301F74" w:rsidP="00301F74">
      <w:r>
        <w:t>Ví dụ thực tế: Một nghiên cứu năm 2020 (Maynez et al.) phân tích các bản tóm tắt sinh bởi mô hình tiên tiến trên bộ dữ liệu XSum và phát hiện hơn 70% bản tóm tắt chứa ít nhất một thông tin bịa đặt.</w:t>
      </w:r>
    </w:p>
    <w:p w14:paraId="72BA30E6" w14:textId="6BF2D04D" w:rsidR="00301F74" w:rsidRDefault="00301F74" w:rsidP="00301F74">
      <w:r>
        <w:t>Nguyên nhân gốc rễ: Mô hình học phân phối xác suất ngôn ngữ, không học suy luận thực tế (factual reasoning). Nó ưu tiên sinh ra chuỗi từ 'nghe tự nhiên' hơn là chuỗi từ 'đúng sự thật'.</w:t>
      </w:r>
    </w:p>
    <w:p w14:paraId="4C53063C" w14:textId="2822F694" w:rsidR="00301F74" w:rsidRDefault="00301F74" w:rsidP="00301F74">
      <w:r>
        <w:rPr>
          <w:b/>
        </w:rPr>
        <w:t>Đánh giá tự động còn hạn chế</w:t>
      </w:r>
    </w:p>
    <w:p w14:paraId="02D12CD6" w14:textId="2DB1B707" w:rsidR="00301F74" w:rsidRDefault="00301F74" w:rsidP="00301F74">
      <w:r>
        <w:t>ROUGE đo overlap từ vựng, không đo chất lượng thực sự. Một bản tóm tắt ROUGE thấp vẫn có thể là bản tóm tắt tốt hơn bản ROUGE cao — đặc biệt khi người viết dùng từ ngữ khác nhau để diễn đạt cùng ý.</w:t>
      </w:r>
    </w:p>
    <w:p w14:paraId="1D6B6FB8" w14:textId="3DA99E6A" w:rsidR="00301F74" w:rsidRDefault="00301F74" w:rsidP="00301F74">
      <w:r>
        <w:rPr>
          <w:b/>
        </w:rPr>
        <w:t>Xử lý văn bản rất dài (Long Document Summarization)</w:t>
      </w:r>
    </w:p>
    <w:p w14:paraId="3F1198D2" w14:textId="212097FE" w:rsidR="00301F74" w:rsidRDefault="00301F74" w:rsidP="00301F74">
      <w:r>
        <w:t>Transformer có độ phức tạp bậc hai O(n²) theo độ dài chuỗi. Điều này khiến việc tóm tắt các tài liệu dài (báo cáo tài chính, hồ sơ y tế, sách) cực kỳ tốn bộ nhớ và thời gian tính toán.</w:t>
      </w:r>
    </w:p>
    <w:p w14:paraId="42DCE38F" w14:textId="2F12ABE8" w:rsidR="00301F74" w:rsidRDefault="00301F74" w:rsidP="00301F74">
      <w:r>
        <w:rPr>
          <w:b/>
        </w:rPr>
        <w:t>Đa ngôn ngữ và ngôn ngữ ít tài nguyên</w:t>
      </w:r>
    </w:p>
    <w:p w14:paraId="5FCD3F07" w14:textId="5FF7D286" w:rsidR="00301F74" w:rsidRDefault="00301F74" w:rsidP="00301F74">
      <w:r>
        <w:t>Hầu hết mô hình mạnh (BART, PEGASUS) được huấn luyện chủ yếu trên tiếng Anh. Với các ngôn ngữ có ít dữ liệu như tiếng Việt, tiếng Swahili — hiệu suất suy giảm đáng kể.</w:t>
      </w:r>
    </w:p>
    <w:p w14:paraId="56BB7B7B" w14:textId="717CF340" w:rsidR="00301F74" w:rsidRDefault="00301F74" w:rsidP="00301F74">
      <w:r>
        <w:rPr>
          <w:b/>
        </w:rPr>
        <w:t>Thiếu khả năng kiểm soát đầu ra</w:t>
      </w:r>
    </w:p>
    <w:p w14:paraId="70FD3F64" w14:textId="3E75C588" w:rsidR="00301F74" w:rsidRDefault="00301F74" w:rsidP="00301F74">
      <w:r>
        <w:t>Người dùng muốn kiểm soát: tóm tắt theo góc nhìn nào, độ dài bao nhiêu, dành cho đối tượng nào (chuyên gia hay phổ thông). Các mô hình hiện tại vẫn khó điều khiển chính xác các yếu tố này.</w:t>
      </w:r>
    </w:p>
    <w:p w14:paraId="5B6EEE98" w14:textId="49C422E5" w:rsidR="00301F74" w:rsidRDefault="00301F74" w:rsidP="00301F74">
      <w:pPr>
        <w:pStyle w:val="Heading2"/>
      </w:pPr>
      <w:r>
        <w:t>6.3 Lỗi chung và lỗi riêng</w:t>
      </w:r>
    </w:p>
    <w:p w14:paraId="14771561" w14:textId="377BE6EE" w:rsidR="00301F74" w:rsidRDefault="00301F74" w:rsidP="00301F74">
      <w:r>
        <w:t>Thiếu dữ liệu có nhãn chất lượng cao — Tất cả mô hình supervised đều bị ảnh hưởng — Phạm vi: Cả lớp bài toán</w:t>
      </w:r>
    </w:p>
    <w:p w14:paraId="53239D1C" w14:textId="184F111E" w:rsidR="00301F74" w:rsidRDefault="00301F74" w:rsidP="00301F74">
      <w:r>
        <w:t>Khoảng cách Loss–Metric — Loss không phản ánh mục tiêu thực — Phạm vi: Cả lớp bài toán</w:t>
      </w:r>
    </w:p>
    <w:p w14:paraId="245EC0EB" w14:textId="621BB21D" w:rsidR="00301F74" w:rsidRDefault="00301F74" w:rsidP="00301F74">
      <w:r>
        <w:t>Hallucination — Đặc biệt nghiêm trọng ở mô hình trừu tượng (abstractive) — Phạm vi: Abstractive summarization</w:t>
      </w:r>
    </w:p>
    <w:p w14:paraId="484505A6" w14:textId="1AF67D82" w:rsidR="00301F74" w:rsidRDefault="00301F74" w:rsidP="00301F74">
      <w:r>
        <w:t>Vanishing Gradient — Gradient triệt tiêu khi lan truyền qua nhiều bước — Phạm vi: Họ RNN/LSTM (đã phần lớn được giải quyết bởi Transformer)</w:t>
      </w:r>
    </w:p>
    <w:p w14:paraId="29ADD5D3" w14:textId="0CF0D67F" w:rsidR="00301F74" w:rsidRDefault="00301F74" w:rsidP="00301F74">
      <w:r>
        <w:t>Repetition — Lặp câu trong đầu ra — Phạm vi: Họ seq2seq không có coverage</w:t>
      </w:r>
    </w:p>
    <w:p w14:paraId="4F82CB2D" w14:textId="67B962F3" w:rsidR="00301F74" w:rsidRDefault="00301F74" w:rsidP="00301F74">
      <w:r>
        <w:t>Extractive không linh hoạt — Chỉ ghép câu gốc, thiếu mạch lạc — Phạm vi: Extractive summarization</w:t>
      </w:r>
    </w:p>
    <w:p w14:paraId="39B76265" w14:textId="4B469F5F" w:rsidR="00301F74" w:rsidRDefault="00301F74" w:rsidP="00301F74">
      <w:pPr>
        <w:pStyle w:val="Heading2"/>
      </w:pPr>
      <w:r>
        <w:t>6.4 Hướng đi tương lai</w:t>
      </w:r>
    </w:p>
    <w:p w14:paraId="594FF4C1" w14:textId="6B6D6441" w:rsidR="00301F74" w:rsidRDefault="00301F74" w:rsidP="00301F74">
      <w:r>
        <w:rPr>
          <w:b/>
        </w:rPr>
        <w:t>Từ Supervised sang Self-supervised và Reinforcement Learning</w:t>
      </w:r>
    </w:p>
    <w:p w14:paraId="0A1A71EA" w14:textId="3390DDB3" w:rsidR="00301F74" w:rsidRDefault="00301F74" w:rsidP="00301F74">
      <w:r>
        <w:t>Thay vì cần cặp (văn bản, tóm tắt) được gán nhãn, các nghiên cứu đang hướng đến tự tạo tín hiệu học từ dữ liệu thô — ví dụ PEGASUS dùng chiến lược Gap Sentence Generation: che đi các câu quan trọng và yêu cầu mô hình tái tạo chúng.</w:t>
      </w:r>
    </w:p>
    <w:p w14:paraId="2B8AFF6A" w14:textId="0E754414" w:rsidR="00301F74" w:rsidRDefault="00301F74" w:rsidP="00301F74">
      <w:r>
        <w:rPr>
          <w:b/>
        </w:rPr>
        <w:t>Factuality-Aware Training</w:t>
      </w:r>
    </w:p>
    <w:p w14:paraId="6BA98E8D" w14:textId="62CE9688" w:rsidR="00301F74" w:rsidRDefault="00301F74" w:rsidP="00301F74">
      <w:r>
        <w:t>Kết hợp các module kiểm tra sự thật (fact-checking) trực tiếp vào quá trình huấn luyện, thay vì chỉ kiểm tra sau khi sinh. Hướng này đang được nghiên cứu tích cực với các mô hình như FRANK, FactPEGASUS.</w:t>
      </w:r>
    </w:p>
    <w:p w14:paraId="68217474" w14:textId="667D6FB6" w:rsidR="00301F74" w:rsidRDefault="00301F74" w:rsidP="00301F74">
      <w:r>
        <w:rPr>
          <w:b/>
        </w:rPr>
        <w:t>Efficient Transformers cho văn bản dài</w:t>
      </w:r>
    </w:p>
    <w:p w14:paraId="572914FC" w14:textId="5E16FE28" w:rsidR="00301F74" w:rsidRDefault="00301F74" w:rsidP="00301F74">
      <w:r>
        <w:t>Các kiến trúc như Longformer, BigBird dùng sparse attention thay vì full attention, giảm độ phức tạp từ O(n²) xuống O(n) hoặc O(n log n), mở ra khả năng tóm tắt tài liệu hàng chục nghìn từ.</w:t>
      </w:r>
    </w:p>
    <w:p w14:paraId="1BAD709F" w14:textId="67C64865" w:rsidR="00301F74" w:rsidRDefault="00301F74" w:rsidP="00301F74">
      <w:r>
        <w:rPr>
          <w:b/>
        </w:rPr>
        <w:t>LLM + RAG cho tóm tắt có kiểm soát</w:t>
      </w:r>
    </w:p>
    <w:p w14:paraId="33BDADBB" w14:textId="0EBEB63A" w:rsidR="00301F74" w:rsidRDefault="00301F74" w:rsidP="00301F74">
      <w:r>
        <w:t>Kết hợp Large Language Models với Retrieval-Augmented Generation để tóm tắt có thể truy xuất nguồn, giảm hallucination và cho phép người dùng kiểm chứng từng thông tin trong bản tóm tắt.</w:t>
      </w:r>
    </w:p>
    <w:p w14:paraId="4C5DBE0D" w14:textId="77777777" w:rsidR="00301F74" w:rsidRPr="00301F74" w:rsidRDefault="00301F74" w:rsidP="00301F74"/>
    <w:sectPr w:rsidR="00301F74" w:rsidRPr="00301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F74"/>
    <w:rsid w:val="00301F74"/>
    <w:rsid w:val="003D7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6EF80"/>
  <w15:chartTrackingRefBased/>
  <w15:docId w15:val="{3C5D3599-6042-4E22-A3BD-7FDC2C536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F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01F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01F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1F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1F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1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F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01F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01F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1F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1F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1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F74"/>
    <w:rPr>
      <w:rFonts w:eastAsiaTheme="majorEastAsia" w:cstheme="majorBidi"/>
      <w:color w:val="272727" w:themeColor="text1" w:themeTint="D8"/>
    </w:rPr>
  </w:style>
  <w:style w:type="paragraph" w:styleId="Title">
    <w:name w:val="Title"/>
    <w:basedOn w:val="Normal"/>
    <w:next w:val="Normal"/>
    <w:link w:val="TitleChar"/>
    <w:uiPriority w:val="10"/>
    <w:qFormat/>
    <w:rsid w:val="00301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F74"/>
    <w:pPr>
      <w:spacing w:before="160"/>
      <w:jc w:val="center"/>
    </w:pPr>
    <w:rPr>
      <w:i/>
      <w:iCs/>
      <w:color w:val="404040" w:themeColor="text1" w:themeTint="BF"/>
    </w:rPr>
  </w:style>
  <w:style w:type="character" w:customStyle="1" w:styleId="QuoteChar">
    <w:name w:val="Quote Char"/>
    <w:basedOn w:val="DefaultParagraphFont"/>
    <w:link w:val="Quote"/>
    <w:uiPriority w:val="29"/>
    <w:rsid w:val="00301F74"/>
    <w:rPr>
      <w:i/>
      <w:iCs/>
      <w:color w:val="404040" w:themeColor="text1" w:themeTint="BF"/>
    </w:rPr>
  </w:style>
  <w:style w:type="paragraph" w:styleId="ListParagraph">
    <w:name w:val="List Paragraph"/>
    <w:basedOn w:val="Normal"/>
    <w:uiPriority w:val="34"/>
    <w:qFormat/>
    <w:rsid w:val="00301F74"/>
    <w:pPr>
      <w:ind w:left="720"/>
      <w:contextualSpacing/>
    </w:pPr>
  </w:style>
  <w:style w:type="character" w:styleId="IntenseEmphasis">
    <w:name w:val="Intense Emphasis"/>
    <w:basedOn w:val="DefaultParagraphFont"/>
    <w:uiPriority w:val="21"/>
    <w:qFormat/>
    <w:rsid w:val="00301F74"/>
    <w:rPr>
      <w:i/>
      <w:iCs/>
      <w:color w:val="2F5496" w:themeColor="accent1" w:themeShade="BF"/>
    </w:rPr>
  </w:style>
  <w:style w:type="paragraph" w:styleId="IntenseQuote">
    <w:name w:val="Intense Quote"/>
    <w:basedOn w:val="Normal"/>
    <w:next w:val="Normal"/>
    <w:link w:val="IntenseQuoteChar"/>
    <w:uiPriority w:val="30"/>
    <w:qFormat/>
    <w:rsid w:val="00301F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1F74"/>
    <w:rPr>
      <w:i/>
      <w:iCs/>
      <w:color w:val="2F5496" w:themeColor="accent1" w:themeShade="BF"/>
    </w:rPr>
  </w:style>
  <w:style w:type="character" w:styleId="IntenseReference">
    <w:name w:val="Intense Reference"/>
    <w:basedOn w:val="DefaultParagraphFont"/>
    <w:uiPriority w:val="32"/>
    <w:qFormat/>
    <w:rsid w:val="00301F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1574</Words>
  <Characters>8976</Characters>
  <Application>Microsoft Office Word</Application>
  <DocSecurity>0</DocSecurity>
  <Lines>74</Lines>
  <Paragraphs>21</Paragraphs>
  <ScaleCrop>false</ScaleCrop>
  <Company/>
  <LinksUpToDate>false</LinksUpToDate>
  <CharactersWithSpaces>10529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2026-06-02T10:45:00Z</dcterms:created>
  <dcterms:modified xsi:type="dcterms:W3CDTF">2026-06-02T10:45:00Z</dcterms:modified>
</cp:coreProperties>
</file>