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6723F" w14:textId="77777777" w:rsidR="00B857BD" w:rsidRPr="00F16E88" w:rsidRDefault="00B857BD" w:rsidP="00B857BD">
      <w:pPr>
        <w:jc w:val="center"/>
        <w:rPr>
          <w:rFonts w:ascii="Times New Roman" w:hAnsi="Times New Roman" w:cs="Times New Roman"/>
          <w:b/>
          <w:bCs/>
          <w:color w:val="EE0000"/>
          <w:sz w:val="28"/>
          <w:szCs w:val="28"/>
        </w:rPr>
      </w:pPr>
      <w:r w:rsidRPr="00F16E88">
        <w:rPr>
          <w:rFonts w:ascii="Times New Roman" w:hAnsi="Times New Roman" w:cs="Times New Roman"/>
          <w:b/>
          <w:bCs/>
          <w:color w:val="EE0000"/>
          <w:sz w:val="28"/>
          <w:szCs w:val="28"/>
        </w:rPr>
        <w:t>BÁO CÁO THIẾT KẾ KIẾN TRÚC MICROSERVICES</w:t>
      </w:r>
    </w:p>
    <w:p w14:paraId="1EE9C86F" w14:textId="77777777" w:rsidR="00B857BD" w:rsidRPr="00F16E88" w:rsidRDefault="00B857BD" w:rsidP="00B857BD">
      <w:pPr>
        <w:jc w:val="center"/>
        <w:rPr>
          <w:rFonts w:ascii="Times New Roman" w:hAnsi="Times New Roman" w:cs="Times New Roman"/>
          <w:b/>
          <w:bCs/>
          <w:color w:val="EE0000"/>
        </w:rPr>
      </w:pPr>
      <w:r w:rsidRPr="00F16E88">
        <w:rPr>
          <w:rFonts w:ascii="Times New Roman" w:hAnsi="Times New Roman" w:cs="Times New Roman"/>
          <w:b/>
          <w:bCs/>
          <w:color w:val="EE0000"/>
        </w:rPr>
        <w:t>HỆ THỐNG ĐẶT VÉ XE KHÁCH TRỰC TUYẾN</w:t>
      </w:r>
    </w:p>
    <w:p w14:paraId="09BB133C" w14:textId="77777777" w:rsidR="00B857BD" w:rsidRPr="00B857BD" w:rsidRDefault="00B857BD" w:rsidP="00B857BD">
      <w:pPr>
        <w:rPr>
          <w:rFonts w:ascii="Times New Roman" w:hAnsi="Times New Roman" w:cs="Times New Roman"/>
          <w:b/>
          <w:bCs/>
        </w:rPr>
      </w:pPr>
      <w:r w:rsidRPr="00B857BD">
        <w:rPr>
          <w:rFonts w:ascii="Times New Roman" w:hAnsi="Times New Roman" w:cs="Times New Roman"/>
          <w:b/>
          <w:bCs/>
        </w:rPr>
        <w:t>1. TỔNG QUAN KIẾN TRÚC HỆ THỐNG</w:t>
      </w:r>
    </w:p>
    <w:p w14:paraId="68DD8E28" w14:textId="77777777" w:rsidR="00B857BD" w:rsidRPr="00B857BD" w:rsidRDefault="00B857BD" w:rsidP="00B857BD">
      <w:pPr>
        <w:rPr>
          <w:rFonts w:ascii="Times New Roman" w:hAnsi="Times New Roman" w:cs="Times New Roman"/>
        </w:rPr>
      </w:pPr>
      <w:r w:rsidRPr="00B857BD">
        <w:rPr>
          <w:rFonts w:ascii="Times New Roman" w:hAnsi="Times New Roman" w:cs="Times New Roman"/>
        </w:rPr>
        <w:t xml:space="preserve">Hệ thống được thiết kế theo kiến trúc Microservices kết hợp mẫu thiết kế API Gateway (API Gateway Pattern). Toàn bộ hệ thống được phân rã thành các dịch vụ độc lập (services), mỗi dịch vụ đảm nhiệm một ranh giới nghiệp vụ (Bounded Context) cụ thể và quản lý một cơ sở dữ liệu riêng biệt theo nguyên tắc </w:t>
      </w:r>
      <w:r w:rsidRPr="00B857BD">
        <w:rPr>
          <w:rFonts w:ascii="Times New Roman" w:hAnsi="Times New Roman" w:cs="Times New Roman"/>
          <w:i/>
          <w:iCs/>
        </w:rPr>
        <w:t>Database per Service</w:t>
      </w:r>
      <w:r w:rsidRPr="00B857BD">
        <w:rPr>
          <w:rFonts w:ascii="Times New Roman" w:hAnsi="Times New Roman" w:cs="Times New Roman"/>
        </w:rPr>
        <w:t>.</w:t>
      </w:r>
    </w:p>
    <w:p w14:paraId="16A37890" w14:textId="77777777" w:rsidR="00B857BD" w:rsidRPr="00B857BD" w:rsidRDefault="00B857BD" w:rsidP="00B857BD">
      <w:pPr>
        <w:rPr>
          <w:rFonts w:ascii="Times New Roman" w:hAnsi="Times New Roman" w:cs="Times New Roman"/>
        </w:rPr>
      </w:pPr>
      <w:r w:rsidRPr="00B857BD">
        <w:rPr>
          <w:rFonts w:ascii="Times New Roman" w:hAnsi="Times New Roman" w:cs="Times New Roman"/>
        </w:rPr>
        <w:t>Kiến trúc này giúp hệ thống dễ dàng mở rộng, cô lập lỗi (nếu một dịch vụ chết, các dịch vụ khác vẫn hoạt động) và tối ưu hóa việc phát triển độc lập. Hệ thống Backend được xây dựng trên nền tảng ExpressJS.</w:t>
      </w:r>
    </w:p>
    <w:p w14:paraId="1854F299" w14:textId="77777777" w:rsidR="00B857BD" w:rsidRPr="00B857BD" w:rsidRDefault="00B857BD" w:rsidP="00B857BD">
      <w:pPr>
        <w:rPr>
          <w:rFonts w:ascii="Times New Roman" w:hAnsi="Times New Roman" w:cs="Times New Roman"/>
          <w:b/>
          <w:bCs/>
        </w:rPr>
      </w:pPr>
      <w:r w:rsidRPr="00B857BD">
        <w:rPr>
          <w:rFonts w:ascii="Times New Roman" w:hAnsi="Times New Roman" w:cs="Times New Roman"/>
          <w:b/>
          <w:bCs/>
        </w:rPr>
        <w:t>2. PHÂN RÃ DỊCH VỤ VÀ CƠ SỞ DỮ LIỆU (SERVICE DECOMPOSITION)</w:t>
      </w:r>
    </w:p>
    <w:p w14:paraId="0DEB9999" w14:textId="77777777" w:rsidR="00B857BD" w:rsidRPr="00B857BD" w:rsidRDefault="00B857BD" w:rsidP="00B857BD">
      <w:pPr>
        <w:rPr>
          <w:rFonts w:ascii="Times New Roman" w:hAnsi="Times New Roman" w:cs="Times New Roman"/>
        </w:rPr>
      </w:pPr>
      <w:r w:rsidRPr="00B857BD">
        <w:rPr>
          <w:rFonts w:ascii="Times New Roman" w:hAnsi="Times New Roman" w:cs="Times New Roman"/>
        </w:rPr>
        <w:t>Hệ thống bao gồm 1 API Gateway và 5 Microservices cốt lõi:</w:t>
      </w:r>
    </w:p>
    <w:p w14:paraId="22703709" w14:textId="77777777" w:rsidR="00B857BD" w:rsidRPr="00B857BD" w:rsidRDefault="00B857BD" w:rsidP="00B857BD">
      <w:pPr>
        <w:rPr>
          <w:rFonts w:ascii="Times New Roman" w:hAnsi="Times New Roman" w:cs="Times New Roman"/>
          <w:b/>
          <w:bCs/>
        </w:rPr>
      </w:pPr>
      <w:r w:rsidRPr="00B857BD">
        <w:rPr>
          <w:rFonts w:ascii="Times New Roman" w:hAnsi="Times New Roman" w:cs="Times New Roman"/>
          <w:b/>
          <w:bCs/>
        </w:rPr>
        <w:t>2.1. API Gateway (Cổng giao tiếp API)</w:t>
      </w:r>
    </w:p>
    <w:p w14:paraId="45FC0D71" w14:textId="77777777" w:rsidR="00B857BD" w:rsidRPr="00B857BD" w:rsidRDefault="00B857BD" w:rsidP="00B857BD">
      <w:pPr>
        <w:numPr>
          <w:ilvl w:val="0"/>
          <w:numId w:val="9"/>
        </w:numPr>
        <w:rPr>
          <w:rFonts w:ascii="Times New Roman" w:hAnsi="Times New Roman" w:cs="Times New Roman"/>
        </w:rPr>
      </w:pPr>
      <w:r w:rsidRPr="00B857BD">
        <w:rPr>
          <w:rFonts w:ascii="Times New Roman" w:hAnsi="Times New Roman" w:cs="Times New Roman"/>
        </w:rPr>
        <w:t>Nhiệm vụ: Đóng vai trò là điểm vào duy nhất (Single Entry Point) cho mọi request từ Frontend (Next.js).</w:t>
      </w:r>
    </w:p>
    <w:p w14:paraId="719C723A" w14:textId="77777777" w:rsidR="00B857BD" w:rsidRPr="00B857BD" w:rsidRDefault="00B857BD" w:rsidP="00B857BD">
      <w:pPr>
        <w:numPr>
          <w:ilvl w:val="0"/>
          <w:numId w:val="9"/>
        </w:numPr>
        <w:rPr>
          <w:rFonts w:ascii="Times New Roman" w:hAnsi="Times New Roman" w:cs="Times New Roman"/>
        </w:rPr>
      </w:pPr>
      <w:r w:rsidRPr="00B857BD">
        <w:rPr>
          <w:rFonts w:ascii="Times New Roman" w:hAnsi="Times New Roman" w:cs="Times New Roman"/>
        </w:rPr>
        <w:t>Chức năng cốt lõi:</w:t>
      </w:r>
    </w:p>
    <w:p w14:paraId="19D71488" w14:textId="77777777" w:rsidR="00B857BD" w:rsidRPr="00B857BD" w:rsidRDefault="00B857BD" w:rsidP="00B857BD">
      <w:pPr>
        <w:numPr>
          <w:ilvl w:val="1"/>
          <w:numId w:val="9"/>
        </w:numPr>
        <w:rPr>
          <w:rFonts w:ascii="Times New Roman" w:hAnsi="Times New Roman" w:cs="Times New Roman"/>
        </w:rPr>
      </w:pPr>
      <w:r w:rsidRPr="00B857BD">
        <w:rPr>
          <w:rFonts w:ascii="Times New Roman" w:hAnsi="Times New Roman" w:cs="Times New Roman"/>
        </w:rPr>
        <w:t>Routing: Phân luồng request đến đúng Microservice phía sau (Reverse Proxy sử dụng http-proxy-middleware).</w:t>
      </w:r>
    </w:p>
    <w:p w14:paraId="6B3B69D0" w14:textId="77777777" w:rsidR="00B857BD" w:rsidRPr="00B857BD" w:rsidRDefault="00B857BD" w:rsidP="00B857BD">
      <w:pPr>
        <w:numPr>
          <w:ilvl w:val="1"/>
          <w:numId w:val="9"/>
        </w:numPr>
        <w:rPr>
          <w:rFonts w:ascii="Times New Roman" w:hAnsi="Times New Roman" w:cs="Times New Roman"/>
        </w:rPr>
      </w:pPr>
      <w:r w:rsidRPr="00B857BD">
        <w:rPr>
          <w:rFonts w:ascii="Times New Roman" w:hAnsi="Times New Roman" w:cs="Times New Roman"/>
        </w:rPr>
        <w:t>Authentication (Soát vé): Kiểm tra và xác thực tính hợp lệ (Verify) của JWT Token trước khi cho phép request đi sâu vào hệ thống. API Gateway hoàn toàn không có quyền tạo ra token mới.</w:t>
      </w:r>
    </w:p>
    <w:p w14:paraId="61574A8B" w14:textId="77777777" w:rsidR="00B857BD" w:rsidRPr="00B857BD" w:rsidRDefault="00B857BD" w:rsidP="00B857BD">
      <w:pPr>
        <w:numPr>
          <w:ilvl w:val="0"/>
          <w:numId w:val="9"/>
        </w:numPr>
        <w:rPr>
          <w:rFonts w:ascii="Times New Roman" w:hAnsi="Times New Roman" w:cs="Times New Roman"/>
        </w:rPr>
      </w:pPr>
      <w:r w:rsidRPr="00B857BD">
        <w:rPr>
          <w:rFonts w:ascii="Times New Roman" w:hAnsi="Times New Roman" w:cs="Times New Roman"/>
        </w:rPr>
        <w:t>Database: Không có.</w:t>
      </w:r>
    </w:p>
    <w:p w14:paraId="6CD3AB9B" w14:textId="77777777" w:rsidR="00B857BD" w:rsidRPr="00B857BD" w:rsidRDefault="00B857BD" w:rsidP="00B857BD">
      <w:pPr>
        <w:rPr>
          <w:rFonts w:ascii="Times New Roman" w:hAnsi="Times New Roman" w:cs="Times New Roman"/>
          <w:b/>
          <w:bCs/>
        </w:rPr>
      </w:pPr>
      <w:r w:rsidRPr="00B857BD">
        <w:rPr>
          <w:rFonts w:ascii="Times New Roman" w:hAnsi="Times New Roman" w:cs="Times New Roman"/>
          <w:b/>
          <w:bCs/>
        </w:rPr>
        <w:t>2.2. User Service (Dịch vụ Người dùng / Auth Server)</w:t>
      </w:r>
    </w:p>
    <w:p w14:paraId="0F6B55D8" w14:textId="77777777" w:rsidR="00B857BD" w:rsidRPr="00B857BD" w:rsidRDefault="00B857BD" w:rsidP="00B857BD">
      <w:pPr>
        <w:numPr>
          <w:ilvl w:val="0"/>
          <w:numId w:val="10"/>
        </w:numPr>
        <w:rPr>
          <w:rFonts w:ascii="Times New Roman" w:hAnsi="Times New Roman" w:cs="Times New Roman"/>
        </w:rPr>
      </w:pPr>
      <w:r w:rsidRPr="00B857BD">
        <w:rPr>
          <w:rFonts w:ascii="Times New Roman" w:hAnsi="Times New Roman" w:cs="Times New Roman"/>
        </w:rPr>
        <w:t>Nhiệm vụ: Quản lý thông tin tài khoản và xác thực người dùng. Chịu trách nhiệm trực tiếp trong việc cấp phát (Generate) Access Token và quản lý vòng đời của Refresh Token.</w:t>
      </w:r>
    </w:p>
    <w:p w14:paraId="23C8EEC0" w14:textId="77777777" w:rsidR="00B857BD" w:rsidRPr="00B857BD" w:rsidRDefault="00B857BD" w:rsidP="00B857BD">
      <w:pPr>
        <w:numPr>
          <w:ilvl w:val="0"/>
          <w:numId w:val="10"/>
        </w:numPr>
        <w:rPr>
          <w:rFonts w:ascii="Times New Roman" w:hAnsi="Times New Roman" w:cs="Times New Roman"/>
        </w:rPr>
      </w:pPr>
      <w:r w:rsidRPr="00B857BD">
        <w:rPr>
          <w:rFonts w:ascii="Times New Roman" w:hAnsi="Times New Roman" w:cs="Times New Roman"/>
        </w:rPr>
        <w:t>Database (Bảng quản lý):</w:t>
      </w:r>
    </w:p>
    <w:p w14:paraId="6E7C06D3" w14:textId="57FF0F8D" w:rsidR="00B857BD" w:rsidRPr="00B857BD" w:rsidRDefault="00B857BD" w:rsidP="00B857BD">
      <w:pPr>
        <w:numPr>
          <w:ilvl w:val="1"/>
          <w:numId w:val="10"/>
        </w:numPr>
        <w:rPr>
          <w:rFonts w:ascii="Times New Roman" w:hAnsi="Times New Roman" w:cs="Times New Roman"/>
        </w:rPr>
      </w:pPr>
      <w:r w:rsidRPr="00B857BD">
        <w:rPr>
          <w:rFonts w:ascii="Times New Roman" w:hAnsi="Times New Roman" w:cs="Times New Roman"/>
        </w:rPr>
        <w:t xml:space="preserve">users </w:t>
      </w:r>
    </w:p>
    <w:p w14:paraId="271ECD02" w14:textId="6D4054B8" w:rsidR="00B857BD" w:rsidRPr="00B857BD" w:rsidRDefault="00B857BD" w:rsidP="00B857BD">
      <w:pPr>
        <w:numPr>
          <w:ilvl w:val="1"/>
          <w:numId w:val="10"/>
        </w:numPr>
        <w:rPr>
          <w:rFonts w:ascii="Times New Roman" w:hAnsi="Times New Roman" w:cs="Times New Roman"/>
        </w:rPr>
      </w:pPr>
      <w:r w:rsidRPr="00B857BD">
        <w:rPr>
          <w:rFonts w:ascii="Times New Roman" w:hAnsi="Times New Roman" w:cs="Times New Roman"/>
        </w:rPr>
        <w:t>sessions</w:t>
      </w:r>
      <w:r>
        <w:rPr>
          <w:rFonts w:ascii="Times New Roman" w:hAnsi="Times New Roman" w:cs="Times New Roman"/>
        </w:rPr>
        <w:t xml:space="preserve"> </w:t>
      </w:r>
      <w:r w:rsidRPr="00B857BD">
        <w:rPr>
          <w:rFonts w:ascii="Times New Roman" w:hAnsi="Times New Roman" w:cs="Times New Roman"/>
        </w:rPr>
        <w:t xml:space="preserve">- </w:t>
      </w:r>
      <w:r w:rsidRPr="00B857BD">
        <w:rPr>
          <w:rFonts w:ascii="Times New Roman" w:hAnsi="Times New Roman" w:cs="Times New Roman"/>
          <w:i/>
          <w:iCs/>
        </w:rPr>
        <w:t>Bảng này dùng để lưu trữ và quản lý trạng thái của Refresh Token, phục vụ cho luồng cấp lại Token hoặc Logout.</w:t>
      </w:r>
    </w:p>
    <w:p w14:paraId="63AB7F0B" w14:textId="77777777" w:rsidR="00B857BD" w:rsidRPr="00B857BD" w:rsidRDefault="00B857BD" w:rsidP="00B857BD">
      <w:pPr>
        <w:rPr>
          <w:rFonts w:ascii="Times New Roman" w:hAnsi="Times New Roman" w:cs="Times New Roman"/>
          <w:b/>
          <w:bCs/>
        </w:rPr>
      </w:pPr>
      <w:r w:rsidRPr="00B857BD">
        <w:rPr>
          <w:rFonts w:ascii="Times New Roman" w:hAnsi="Times New Roman" w:cs="Times New Roman"/>
          <w:b/>
          <w:bCs/>
        </w:rPr>
        <w:t>2.3. Catalog Service (Dịch vụ Danh mục &amp; Bảng giá)</w:t>
      </w:r>
    </w:p>
    <w:p w14:paraId="4535C77A" w14:textId="77777777" w:rsidR="00B857BD" w:rsidRPr="00B857BD" w:rsidRDefault="00B857BD" w:rsidP="00B857BD">
      <w:pPr>
        <w:numPr>
          <w:ilvl w:val="0"/>
          <w:numId w:val="11"/>
        </w:numPr>
        <w:rPr>
          <w:rFonts w:ascii="Times New Roman" w:hAnsi="Times New Roman" w:cs="Times New Roman"/>
        </w:rPr>
      </w:pPr>
      <w:r w:rsidRPr="00B857BD">
        <w:rPr>
          <w:rFonts w:ascii="Times New Roman" w:hAnsi="Times New Roman" w:cs="Times New Roman"/>
        </w:rPr>
        <w:lastRenderedPageBreak/>
        <w:t>Nhiệm vụ: Quản lý dữ liệu tĩnh và ít biến động về tuyến đường, loại xe và các quy tắc tính giá (Dynamic Pricing). Cung cấp dữ liệu để người dùng tìm kiếm chuyến đi.</w:t>
      </w:r>
    </w:p>
    <w:p w14:paraId="3B325E2D" w14:textId="77777777" w:rsidR="00B857BD" w:rsidRPr="00B857BD" w:rsidRDefault="00B857BD" w:rsidP="00B857BD">
      <w:pPr>
        <w:numPr>
          <w:ilvl w:val="0"/>
          <w:numId w:val="11"/>
        </w:numPr>
        <w:rPr>
          <w:rFonts w:ascii="Times New Roman" w:hAnsi="Times New Roman" w:cs="Times New Roman"/>
        </w:rPr>
      </w:pPr>
      <w:r w:rsidRPr="00B857BD">
        <w:rPr>
          <w:rFonts w:ascii="Times New Roman" w:hAnsi="Times New Roman" w:cs="Times New Roman"/>
        </w:rPr>
        <w:t>Database (Bảng quản lý):</w:t>
      </w:r>
    </w:p>
    <w:p w14:paraId="1653A96F" w14:textId="77777777" w:rsidR="00B857BD" w:rsidRPr="00B857BD" w:rsidRDefault="00B857BD" w:rsidP="00B857BD">
      <w:pPr>
        <w:numPr>
          <w:ilvl w:val="1"/>
          <w:numId w:val="11"/>
        </w:numPr>
        <w:rPr>
          <w:rFonts w:ascii="Times New Roman" w:hAnsi="Times New Roman" w:cs="Times New Roman"/>
        </w:rPr>
      </w:pPr>
      <w:r w:rsidRPr="00B857BD">
        <w:rPr>
          <w:rFonts w:ascii="Times New Roman" w:hAnsi="Times New Roman" w:cs="Times New Roman"/>
        </w:rPr>
        <w:t>routes (Thông tin tuyến đường)</w:t>
      </w:r>
    </w:p>
    <w:p w14:paraId="2297CCEF" w14:textId="77777777" w:rsidR="00B857BD" w:rsidRDefault="00B857BD" w:rsidP="00B857BD">
      <w:pPr>
        <w:numPr>
          <w:ilvl w:val="1"/>
          <w:numId w:val="11"/>
        </w:numPr>
        <w:rPr>
          <w:rFonts w:ascii="Times New Roman" w:hAnsi="Times New Roman" w:cs="Times New Roman"/>
        </w:rPr>
      </w:pPr>
      <w:r w:rsidRPr="00B857BD">
        <w:rPr>
          <w:rFonts w:ascii="Times New Roman" w:hAnsi="Times New Roman" w:cs="Times New Roman"/>
        </w:rPr>
        <w:t>bus_types (Loại xe, cấu trúc ghế ngồi)</w:t>
      </w:r>
    </w:p>
    <w:p w14:paraId="7B55FA36" w14:textId="57753A2B" w:rsidR="002179D8" w:rsidRPr="002179D8" w:rsidRDefault="002179D8" w:rsidP="00B857BD">
      <w:pPr>
        <w:numPr>
          <w:ilvl w:val="1"/>
          <w:numId w:val="11"/>
        </w:numPr>
        <w:rPr>
          <w:rFonts w:ascii="Times New Roman" w:hAnsi="Times New Roman" w:cs="Times New Roman"/>
          <w:color w:val="EE0000"/>
        </w:rPr>
      </w:pPr>
      <w:r w:rsidRPr="002179D8">
        <w:rPr>
          <w:rFonts w:ascii="Times New Roman" w:hAnsi="Times New Roman" w:cs="Times New Roman"/>
          <w:color w:val="EE0000"/>
        </w:rPr>
        <w:t>route_stops (Điểm dừng của tuyến)</w:t>
      </w:r>
    </w:p>
    <w:p w14:paraId="349DBCD9" w14:textId="77777777" w:rsidR="00B857BD" w:rsidRPr="00B857BD" w:rsidRDefault="00B857BD" w:rsidP="00B857BD">
      <w:pPr>
        <w:numPr>
          <w:ilvl w:val="1"/>
          <w:numId w:val="11"/>
        </w:numPr>
        <w:rPr>
          <w:rFonts w:ascii="Times New Roman" w:hAnsi="Times New Roman" w:cs="Times New Roman"/>
        </w:rPr>
      </w:pPr>
      <w:r w:rsidRPr="00B857BD">
        <w:rPr>
          <w:rFonts w:ascii="Times New Roman" w:hAnsi="Times New Roman" w:cs="Times New Roman"/>
        </w:rPr>
        <w:t>buses (Thông tin xe cụ thể)</w:t>
      </w:r>
    </w:p>
    <w:p w14:paraId="2262AA60" w14:textId="77777777" w:rsidR="00B857BD" w:rsidRPr="00B857BD" w:rsidRDefault="00B857BD" w:rsidP="00B857BD">
      <w:pPr>
        <w:numPr>
          <w:ilvl w:val="1"/>
          <w:numId w:val="11"/>
        </w:numPr>
        <w:rPr>
          <w:rFonts w:ascii="Times New Roman" w:hAnsi="Times New Roman" w:cs="Times New Roman"/>
        </w:rPr>
      </w:pPr>
      <w:r w:rsidRPr="00B857BD">
        <w:rPr>
          <w:rFonts w:ascii="Times New Roman" w:hAnsi="Times New Roman" w:cs="Times New Roman"/>
        </w:rPr>
        <w:t>route_fares (Giá vé gốc)</w:t>
      </w:r>
    </w:p>
    <w:p w14:paraId="3E2EDAAD" w14:textId="77777777" w:rsidR="00B857BD" w:rsidRPr="00B857BD" w:rsidRDefault="00B857BD" w:rsidP="00B857BD">
      <w:pPr>
        <w:numPr>
          <w:ilvl w:val="1"/>
          <w:numId w:val="11"/>
        </w:numPr>
        <w:rPr>
          <w:rFonts w:ascii="Times New Roman" w:hAnsi="Times New Roman" w:cs="Times New Roman"/>
        </w:rPr>
      </w:pPr>
      <w:r w:rsidRPr="00B857BD">
        <w:rPr>
          <w:rFonts w:ascii="Times New Roman" w:hAnsi="Times New Roman" w:cs="Times New Roman"/>
        </w:rPr>
        <w:t>price_rules (Quy tắc phụ thu lễ/tết)</w:t>
      </w:r>
    </w:p>
    <w:p w14:paraId="2687E25C" w14:textId="77777777" w:rsidR="00B857BD" w:rsidRPr="00B857BD" w:rsidRDefault="00B857BD" w:rsidP="00B857BD">
      <w:pPr>
        <w:rPr>
          <w:rFonts w:ascii="Times New Roman" w:hAnsi="Times New Roman" w:cs="Times New Roman"/>
          <w:b/>
          <w:bCs/>
        </w:rPr>
      </w:pPr>
      <w:r w:rsidRPr="00B857BD">
        <w:rPr>
          <w:rFonts w:ascii="Times New Roman" w:hAnsi="Times New Roman" w:cs="Times New Roman"/>
          <w:b/>
          <w:bCs/>
        </w:rPr>
        <w:t>2.4. Trip Service (Dịch vụ Chuyến đi &amp; Quản lý Kho ghế)</w:t>
      </w:r>
    </w:p>
    <w:p w14:paraId="4603B026" w14:textId="77777777" w:rsidR="00B857BD" w:rsidRPr="00B857BD" w:rsidRDefault="00B857BD" w:rsidP="00B857BD">
      <w:pPr>
        <w:numPr>
          <w:ilvl w:val="0"/>
          <w:numId w:val="12"/>
        </w:numPr>
        <w:rPr>
          <w:rFonts w:ascii="Times New Roman" w:hAnsi="Times New Roman" w:cs="Times New Roman"/>
        </w:rPr>
      </w:pPr>
      <w:r w:rsidRPr="00B857BD">
        <w:rPr>
          <w:rFonts w:ascii="Times New Roman" w:hAnsi="Times New Roman" w:cs="Times New Roman"/>
        </w:rPr>
        <w:t>Nhiệm vụ: Quản lý lịch trình các chuyến xe cụ thể và trạng thái ghế ngồi theo thời gian thực (Real-time Concurrency). Xử lý nghiệp vụ "Khóa ghế tạm thời" (Pending) khi khách hàng đang thao tác đặt vé.</w:t>
      </w:r>
    </w:p>
    <w:p w14:paraId="16897BA6" w14:textId="77777777" w:rsidR="00B857BD" w:rsidRPr="00B857BD" w:rsidRDefault="00B857BD" w:rsidP="00B857BD">
      <w:pPr>
        <w:numPr>
          <w:ilvl w:val="0"/>
          <w:numId w:val="12"/>
        </w:numPr>
        <w:rPr>
          <w:rFonts w:ascii="Times New Roman" w:hAnsi="Times New Roman" w:cs="Times New Roman"/>
        </w:rPr>
      </w:pPr>
      <w:r w:rsidRPr="00B857BD">
        <w:rPr>
          <w:rFonts w:ascii="Times New Roman" w:hAnsi="Times New Roman" w:cs="Times New Roman"/>
        </w:rPr>
        <w:t>Database (Bảng quản lý):</w:t>
      </w:r>
    </w:p>
    <w:p w14:paraId="33593A9D" w14:textId="77777777" w:rsidR="00B857BD" w:rsidRPr="00B857BD" w:rsidRDefault="00B857BD" w:rsidP="00B857BD">
      <w:pPr>
        <w:numPr>
          <w:ilvl w:val="1"/>
          <w:numId w:val="12"/>
        </w:numPr>
        <w:rPr>
          <w:rFonts w:ascii="Times New Roman" w:hAnsi="Times New Roman" w:cs="Times New Roman"/>
        </w:rPr>
      </w:pPr>
      <w:r w:rsidRPr="00B857BD">
        <w:rPr>
          <w:rFonts w:ascii="Times New Roman" w:hAnsi="Times New Roman" w:cs="Times New Roman"/>
        </w:rPr>
        <w:t>trips (Lịch trình chuyến đi cụ thể)</w:t>
      </w:r>
    </w:p>
    <w:p w14:paraId="012A726E" w14:textId="77777777" w:rsidR="00B857BD" w:rsidRPr="00B857BD" w:rsidRDefault="00B857BD" w:rsidP="00B857BD">
      <w:pPr>
        <w:numPr>
          <w:ilvl w:val="1"/>
          <w:numId w:val="12"/>
        </w:numPr>
        <w:rPr>
          <w:rFonts w:ascii="Times New Roman" w:hAnsi="Times New Roman" w:cs="Times New Roman"/>
        </w:rPr>
      </w:pPr>
      <w:r w:rsidRPr="00B857BD">
        <w:rPr>
          <w:rFonts w:ascii="Times New Roman" w:hAnsi="Times New Roman" w:cs="Times New Roman"/>
        </w:rPr>
        <w:t>trip_seats (Trạng thái từng ghế: available, pending, booked, kèm thời gian hết hạn pending_until)</w:t>
      </w:r>
    </w:p>
    <w:p w14:paraId="54748DD2" w14:textId="77777777" w:rsidR="00B857BD" w:rsidRPr="00B857BD" w:rsidRDefault="00B857BD" w:rsidP="00B857BD">
      <w:pPr>
        <w:rPr>
          <w:rFonts w:ascii="Times New Roman" w:hAnsi="Times New Roman" w:cs="Times New Roman"/>
          <w:b/>
          <w:bCs/>
        </w:rPr>
      </w:pPr>
      <w:r w:rsidRPr="00B857BD">
        <w:rPr>
          <w:rFonts w:ascii="Times New Roman" w:hAnsi="Times New Roman" w:cs="Times New Roman"/>
          <w:b/>
          <w:bCs/>
        </w:rPr>
        <w:t>2.5. Order Service (Dịch vụ Đơn hàng &amp; Thanh toán)</w:t>
      </w:r>
    </w:p>
    <w:p w14:paraId="1671A369" w14:textId="77777777" w:rsidR="00B857BD" w:rsidRPr="00B857BD" w:rsidRDefault="00B857BD" w:rsidP="00B857BD">
      <w:pPr>
        <w:numPr>
          <w:ilvl w:val="0"/>
          <w:numId w:val="13"/>
        </w:numPr>
        <w:rPr>
          <w:rFonts w:ascii="Times New Roman" w:hAnsi="Times New Roman" w:cs="Times New Roman"/>
        </w:rPr>
      </w:pPr>
      <w:r w:rsidRPr="00B857BD">
        <w:rPr>
          <w:rFonts w:ascii="Times New Roman" w:hAnsi="Times New Roman" w:cs="Times New Roman"/>
        </w:rPr>
        <w:t>Nhiệm vụ: Là dịch vụ cốt lõi xử lý quy trình đặt vé, tích hợp cổng thanh toán (VNPAY) và xuất vé điện tử (E-ticket). Việc gộp Order và Payment vào chung một Bounded Context giúp đảm bảo tính toàn vẹn dữ liệu (Data Integrity) và tránh các lỗi của giao dịch phân tán (Distributed Transaction).</w:t>
      </w:r>
    </w:p>
    <w:p w14:paraId="2096A43A" w14:textId="77777777" w:rsidR="00B857BD" w:rsidRPr="00B857BD" w:rsidRDefault="00B857BD" w:rsidP="00B857BD">
      <w:pPr>
        <w:numPr>
          <w:ilvl w:val="0"/>
          <w:numId w:val="13"/>
        </w:numPr>
        <w:rPr>
          <w:rFonts w:ascii="Times New Roman" w:hAnsi="Times New Roman" w:cs="Times New Roman"/>
        </w:rPr>
      </w:pPr>
      <w:r w:rsidRPr="00B857BD">
        <w:rPr>
          <w:rFonts w:ascii="Times New Roman" w:hAnsi="Times New Roman" w:cs="Times New Roman"/>
        </w:rPr>
        <w:t>Database (Bảng quản lý):</w:t>
      </w:r>
    </w:p>
    <w:p w14:paraId="4E26F792" w14:textId="77777777" w:rsidR="00B857BD" w:rsidRPr="00B857BD" w:rsidRDefault="00B857BD" w:rsidP="00B857BD">
      <w:pPr>
        <w:numPr>
          <w:ilvl w:val="1"/>
          <w:numId w:val="13"/>
        </w:numPr>
        <w:rPr>
          <w:rFonts w:ascii="Times New Roman" w:hAnsi="Times New Roman" w:cs="Times New Roman"/>
        </w:rPr>
      </w:pPr>
      <w:r w:rsidRPr="00B857BD">
        <w:rPr>
          <w:rFonts w:ascii="Times New Roman" w:hAnsi="Times New Roman" w:cs="Times New Roman"/>
        </w:rPr>
        <w:t>bookings (Đơn đặt vé tổng)</w:t>
      </w:r>
    </w:p>
    <w:p w14:paraId="47F48636" w14:textId="77777777" w:rsidR="00B857BD" w:rsidRPr="00B857BD" w:rsidRDefault="00B857BD" w:rsidP="00B857BD">
      <w:pPr>
        <w:numPr>
          <w:ilvl w:val="1"/>
          <w:numId w:val="13"/>
        </w:numPr>
        <w:rPr>
          <w:rFonts w:ascii="Times New Roman" w:hAnsi="Times New Roman" w:cs="Times New Roman"/>
        </w:rPr>
      </w:pPr>
      <w:r w:rsidRPr="00B857BD">
        <w:rPr>
          <w:rFonts w:ascii="Times New Roman" w:hAnsi="Times New Roman" w:cs="Times New Roman"/>
        </w:rPr>
        <w:t>payments (Lịch sử giao dịch, mã tham chiếu VNPAY)</w:t>
      </w:r>
    </w:p>
    <w:p w14:paraId="0ACDAE38" w14:textId="77777777" w:rsidR="00B857BD" w:rsidRPr="00B857BD" w:rsidRDefault="00B857BD" w:rsidP="00B857BD">
      <w:pPr>
        <w:numPr>
          <w:ilvl w:val="1"/>
          <w:numId w:val="13"/>
        </w:numPr>
        <w:rPr>
          <w:rFonts w:ascii="Times New Roman" w:hAnsi="Times New Roman" w:cs="Times New Roman"/>
        </w:rPr>
      </w:pPr>
      <w:r w:rsidRPr="00B857BD">
        <w:rPr>
          <w:rFonts w:ascii="Times New Roman" w:hAnsi="Times New Roman" w:cs="Times New Roman"/>
        </w:rPr>
        <w:t>tickets (Vé điện tử chi tiết, mã QR code)</w:t>
      </w:r>
    </w:p>
    <w:p w14:paraId="0FA163B4" w14:textId="77777777" w:rsidR="00B857BD" w:rsidRPr="00B857BD" w:rsidRDefault="00B857BD" w:rsidP="00B857BD">
      <w:pPr>
        <w:rPr>
          <w:rFonts w:ascii="Times New Roman" w:hAnsi="Times New Roman" w:cs="Times New Roman"/>
          <w:b/>
          <w:bCs/>
        </w:rPr>
      </w:pPr>
      <w:r w:rsidRPr="00B857BD">
        <w:rPr>
          <w:rFonts w:ascii="Times New Roman" w:hAnsi="Times New Roman" w:cs="Times New Roman"/>
          <w:b/>
          <w:bCs/>
        </w:rPr>
        <w:t>2.6. Notification Service (Dịch vụ Thông báo / Tiện ích)</w:t>
      </w:r>
    </w:p>
    <w:p w14:paraId="3D7A9D33" w14:textId="77777777" w:rsidR="00B857BD" w:rsidRPr="00B857BD" w:rsidRDefault="00B857BD" w:rsidP="00B857BD">
      <w:pPr>
        <w:numPr>
          <w:ilvl w:val="0"/>
          <w:numId w:val="14"/>
        </w:numPr>
        <w:rPr>
          <w:rFonts w:ascii="Times New Roman" w:hAnsi="Times New Roman" w:cs="Times New Roman"/>
        </w:rPr>
      </w:pPr>
      <w:r w:rsidRPr="00B857BD">
        <w:rPr>
          <w:rFonts w:ascii="Times New Roman" w:hAnsi="Times New Roman" w:cs="Times New Roman"/>
        </w:rPr>
        <w:t>Nhiệm vụ: Xử lý các tác vụ bất đồng bộ liên quan đến gửi thông báo (Email, SMS) để không làm tắc nghẽn luồng xử lý chính của hệ thống.</w:t>
      </w:r>
    </w:p>
    <w:p w14:paraId="0E939084" w14:textId="4CCE26A4" w:rsidR="00F1589E" w:rsidRDefault="00B857BD" w:rsidP="00B857BD">
      <w:pPr>
        <w:numPr>
          <w:ilvl w:val="0"/>
          <w:numId w:val="14"/>
        </w:numPr>
        <w:rPr>
          <w:rFonts w:ascii="Times New Roman" w:hAnsi="Times New Roman" w:cs="Times New Roman"/>
        </w:rPr>
      </w:pPr>
      <w:r w:rsidRPr="00B857BD">
        <w:rPr>
          <w:rFonts w:ascii="Times New Roman" w:hAnsi="Times New Roman" w:cs="Times New Roman"/>
        </w:rPr>
        <w:t>Database (Bảng quản lý):</w:t>
      </w:r>
      <w:r w:rsidR="00F1589E">
        <w:rPr>
          <w:rFonts w:ascii="Times New Roman" w:hAnsi="Times New Roman" w:cs="Times New Roman"/>
        </w:rPr>
        <w:t xml:space="preserve"> dùng nodemailer</w:t>
      </w:r>
    </w:p>
    <w:p w14:paraId="198F0133" w14:textId="77777777" w:rsidR="00F1589E" w:rsidRDefault="00F1589E" w:rsidP="00F1589E">
      <w:pPr>
        <w:rPr>
          <w:rFonts w:ascii="Times New Roman" w:hAnsi="Times New Roman" w:cs="Times New Roman"/>
        </w:rPr>
      </w:pPr>
    </w:p>
    <w:p w14:paraId="2C09FCE4" w14:textId="4E1BBF84" w:rsidR="00B857BD" w:rsidRPr="00F1589E" w:rsidRDefault="00B857BD" w:rsidP="00F1589E">
      <w:pPr>
        <w:rPr>
          <w:rFonts w:ascii="Times New Roman" w:hAnsi="Times New Roman" w:cs="Times New Roman"/>
        </w:rPr>
      </w:pPr>
      <w:r w:rsidRPr="00F1589E">
        <w:rPr>
          <w:rFonts w:ascii="Times New Roman" w:hAnsi="Times New Roman" w:cs="Times New Roman"/>
          <w:b/>
          <w:bCs/>
        </w:rPr>
        <w:t>3. SƠ ĐỒ QUAN HỆ VÀ GIAO TIẾP GIỮA CÁC SERVICES</w:t>
      </w:r>
    </w:p>
    <w:p w14:paraId="423B35A5" w14:textId="7230A7F8" w:rsidR="00B857BD" w:rsidRPr="00B857BD" w:rsidRDefault="00B857BD" w:rsidP="00B857BD">
      <w:pPr>
        <w:rPr>
          <w:rFonts w:ascii="Times New Roman" w:hAnsi="Times New Roman" w:cs="Times New Roman"/>
        </w:rPr>
      </w:pPr>
      <w:r>
        <w:rPr>
          <w:noProof/>
        </w:rPr>
        <w:drawing>
          <wp:inline distT="0" distB="0" distL="0" distR="0" wp14:anchorId="4FA8D1EC" wp14:editId="67AB5703">
            <wp:extent cx="5943600" cy="3741420"/>
            <wp:effectExtent l="0" t="0" r="0" b="0"/>
            <wp:docPr id="55294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49181" name=""/>
                    <pic:cNvPicPr/>
                  </pic:nvPicPr>
                  <pic:blipFill>
                    <a:blip r:embed="rId5"/>
                    <a:stretch>
                      <a:fillRect/>
                    </a:stretch>
                  </pic:blipFill>
                  <pic:spPr>
                    <a:xfrm>
                      <a:off x="0" y="0"/>
                      <a:ext cx="5943600" cy="3741420"/>
                    </a:xfrm>
                    <a:prstGeom prst="rect">
                      <a:avLst/>
                    </a:prstGeom>
                  </pic:spPr>
                </pic:pic>
              </a:graphicData>
            </a:graphic>
          </wp:inline>
        </w:drawing>
      </w:r>
    </w:p>
    <w:p w14:paraId="7485DE5E" w14:textId="77777777" w:rsidR="00B857BD" w:rsidRPr="00B857BD" w:rsidRDefault="00B857BD" w:rsidP="00B857BD">
      <w:pPr>
        <w:rPr>
          <w:rFonts w:ascii="Times New Roman" w:hAnsi="Times New Roman" w:cs="Times New Roman"/>
        </w:rPr>
      </w:pPr>
      <w:r w:rsidRPr="00B857BD">
        <w:rPr>
          <w:rFonts w:ascii="Times New Roman" w:hAnsi="Times New Roman" w:cs="Times New Roman"/>
        </w:rPr>
        <w:t>Nguyên tắc giao tiếp:</w:t>
      </w:r>
    </w:p>
    <w:p w14:paraId="4EB0BDC6" w14:textId="77777777" w:rsidR="00B857BD" w:rsidRPr="00B857BD" w:rsidRDefault="00B857BD" w:rsidP="00B857BD">
      <w:pPr>
        <w:numPr>
          <w:ilvl w:val="0"/>
          <w:numId w:val="15"/>
        </w:numPr>
        <w:rPr>
          <w:rFonts w:ascii="Times New Roman" w:hAnsi="Times New Roman" w:cs="Times New Roman"/>
        </w:rPr>
      </w:pPr>
      <w:r w:rsidRPr="00B857BD">
        <w:rPr>
          <w:rFonts w:ascii="Times New Roman" w:hAnsi="Times New Roman" w:cs="Times New Roman"/>
        </w:rPr>
        <w:t>Giao tiếp External (Đường nét liền): Client chỉ gọi duy nhất vào API Gateway. Gateway thực hiện xác thực Token và định tuyến (Routing) đến các Microservice tương ứng.</w:t>
      </w:r>
    </w:p>
    <w:p w14:paraId="6D6D380F" w14:textId="77777777" w:rsidR="00B857BD" w:rsidRPr="00B857BD" w:rsidRDefault="00B857BD" w:rsidP="00B857BD">
      <w:pPr>
        <w:numPr>
          <w:ilvl w:val="0"/>
          <w:numId w:val="15"/>
        </w:numPr>
        <w:rPr>
          <w:rFonts w:ascii="Times New Roman" w:hAnsi="Times New Roman" w:cs="Times New Roman"/>
        </w:rPr>
      </w:pPr>
      <w:r w:rsidRPr="00B857BD">
        <w:rPr>
          <w:rFonts w:ascii="Times New Roman" w:hAnsi="Times New Roman" w:cs="Times New Roman"/>
        </w:rPr>
        <w:t>Giao tiếp Internal (Đường nét đứt): Các Service giao tiếp nội bộ với nhau thông qua HTTP REST Request (sử dụng Axios hoặc Fetch trong môi trường Node.js).</w:t>
      </w:r>
    </w:p>
    <w:p w14:paraId="7D2DC020" w14:textId="77777777" w:rsidR="00CF009C" w:rsidRPr="00B857BD" w:rsidRDefault="00CF009C" w:rsidP="00B857BD">
      <w:pPr>
        <w:rPr>
          <w:rFonts w:ascii="Times New Roman" w:hAnsi="Times New Roman" w:cs="Times New Roman"/>
        </w:rPr>
      </w:pPr>
    </w:p>
    <w:sectPr w:rsidR="00CF009C" w:rsidRPr="00B85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5155"/>
    <w:multiLevelType w:val="multilevel"/>
    <w:tmpl w:val="D58CF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F0088"/>
    <w:multiLevelType w:val="multilevel"/>
    <w:tmpl w:val="400C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1107F"/>
    <w:multiLevelType w:val="multilevel"/>
    <w:tmpl w:val="FCDC1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F14FC"/>
    <w:multiLevelType w:val="multilevel"/>
    <w:tmpl w:val="740E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D76CB4"/>
    <w:multiLevelType w:val="multilevel"/>
    <w:tmpl w:val="003C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C68F1"/>
    <w:multiLevelType w:val="multilevel"/>
    <w:tmpl w:val="4FE6A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C57D9"/>
    <w:multiLevelType w:val="multilevel"/>
    <w:tmpl w:val="ADF2D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F133F"/>
    <w:multiLevelType w:val="multilevel"/>
    <w:tmpl w:val="F7760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82BDC"/>
    <w:multiLevelType w:val="multilevel"/>
    <w:tmpl w:val="AC44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33403"/>
    <w:multiLevelType w:val="multilevel"/>
    <w:tmpl w:val="1FC8A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7D467C"/>
    <w:multiLevelType w:val="multilevel"/>
    <w:tmpl w:val="9B3AA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41C77"/>
    <w:multiLevelType w:val="multilevel"/>
    <w:tmpl w:val="72A0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E3749"/>
    <w:multiLevelType w:val="multilevel"/>
    <w:tmpl w:val="58F65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C33D14"/>
    <w:multiLevelType w:val="multilevel"/>
    <w:tmpl w:val="E632D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11FEC"/>
    <w:multiLevelType w:val="multilevel"/>
    <w:tmpl w:val="9BA0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3364B9"/>
    <w:multiLevelType w:val="multilevel"/>
    <w:tmpl w:val="AEE0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520731">
    <w:abstractNumId w:val="4"/>
  </w:num>
  <w:num w:numId="2" w16cid:durableId="52125307">
    <w:abstractNumId w:val="6"/>
  </w:num>
  <w:num w:numId="3" w16cid:durableId="2013336181">
    <w:abstractNumId w:val="10"/>
  </w:num>
  <w:num w:numId="4" w16cid:durableId="2064404627">
    <w:abstractNumId w:val="7"/>
  </w:num>
  <w:num w:numId="5" w16cid:durableId="2077892052">
    <w:abstractNumId w:val="11"/>
  </w:num>
  <w:num w:numId="6" w16cid:durableId="960648003">
    <w:abstractNumId w:val="0"/>
  </w:num>
  <w:num w:numId="7" w16cid:durableId="1284187478">
    <w:abstractNumId w:val="14"/>
  </w:num>
  <w:num w:numId="8" w16cid:durableId="663895457">
    <w:abstractNumId w:val="1"/>
  </w:num>
  <w:num w:numId="9" w16cid:durableId="1458140430">
    <w:abstractNumId w:val="2"/>
  </w:num>
  <w:num w:numId="10" w16cid:durableId="274678652">
    <w:abstractNumId w:val="12"/>
  </w:num>
  <w:num w:numId="11" w16cid:durableId="1128545085">
    <w:abstractNumId w:val="5"/>
  </w:num>
  <w:num w:numId="12" w16cid:durableId="1795371553">
    <w:abstractNumId w:val="8"/>
  </w:num>
  <w:num w:numId="13" w16cid:durableId="1898859750">
    <w:abstractNumId w:val="13"/>
  </w:num>
  <w:num w:numId="14" w16cid:durableId="1405446240">
    <w:abstractNumId w:val="9"/>
  </w:num>
  <w:num w:numId="15" w16cid:durableId="1087070167">
    <w:abstractNumId w:val="15"/>
  </w:num>
  <w:num w:numId="16" w16cid:durableId="1259486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98"/>
    <w:rsid w:val="002179D8"/>
    <w:rsid w:val="002F6398"/>
    <w:rsid w:val="00404BD4"/>
    <w:rsid w:val="004245CF"/>
    <w:rsid w:val="007A5150"/>
    <w:rsid w:val="007F0C21"/>
    <w:rsid w:val="007F6754"/>
    <w:rsid w:val="008F6494"/>
    <w:rsid w:val="00900B6A"/>
    <w:rsid w:val="00974743"/>
    <w:rsid w:val="009A4FF2"/>
    <w:rsid w:val="00A23629"/>
    <w:rsid w:val="00B857BD"/>
    <w:rsid w:val="00CF009C"/>
    <w:rsid w:val="00EC6620"/>
    <w:rsid w:val="00F1589E"/>
    <w:rsid w:val="00F16E88"/>
    <w:rsid w:val="00FE7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5882"/>
  <w15:chartTrackingRefBased/>
  <w15:docId w15:val="{8D4D06FD-9E28-4725-8A7A-3095FB6EC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398"/>
    <w:rPr>
      <w:rFonts w:eastAsiaTheme="majorEastAsia" w:cstheme="majorBidi"/>
      <w:color w:val="272727" w:themeColor="text1" w:themeTint="D8"/>
    </w:rPr>
  </w:style>
  <w:style w:type="paragraph" w:styleId="Title">
    <w:name w:val="Title"/>
    <w:basedOn w:val="Normal"/>
    <w:next w:val="Normal"/>
    <w:link w:val="TitleChar"/>
    <w:uiPriority w:val="10"/>
    <w:qFormat/>
    <w:rsid w:val="002F6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398"/>
    <w:pPr>
      <w:spacing w:before="160"/>
      <w:jc w:val="center"/>
    </w:pPr>
    <w:rPr>
      <w:i/>
      <w:iCs/>
      <w:color w:val="404040" w:themeColor="text1" w:themeTint="BF"/>
    </w:rPr>
  </w:style>
  <w:style w:type="character" w:customStyle="1" w:styleId="QuoteChar">
    <w:name w:val="Quote Char"/>
    <w:basedOn w:val="DefaultParagraphFont"/>
    <w:link w:val="Quote"/>
    <w:uiPriority w:val="29"/>
    <w:rsid w:val="002F6398"/>
    <w:rPr>
      <w:i/>
      <w:iCs/>
      <w:color w:val="404040" w:themeColor="text1" w:themeTint="BF"/>
    </w:rPr>
  </w:style>
  <w:style w:type="paragraph" w:styleId="ListParagraph">
    <w:name w:val="List Paragraph"/>
    <w:basedOn w:val="Normal"/>
    <w:uiPriority w:val="34"/>
    <w:qFormat/>
    <w:rsid w:val="002F6398"/>
    <w:pPr>
      <w:ind w:left="720"/>
      <w:contextualSpacing/>
    </w:pPr>
  </w:style>
  <w:style w:type="character" w:styleId="IntenseEmphasis">
    <w:name w:val="Intense Emphasis"/>
    <w:basedOn w:val="DefaultParagraphFont"/>
    <w:uiPriority w:val="21"/>
    <w:qFormat/>
    <w:rsid w:val="002F6398"/>
    <w:rPr>
      <w:i/>
      <w:iCs/>
      <w:color w:val="0F4761" w:themeColor="accent1" w:themeShade="BF"/>
    </w:rPr>
  </w:style>
  <w:style w:type="paragraph" w:styleId="IntenseQuote">
    <w:name w:val="Intense Quote"/>
    <w:basedOn w:val="Normal"/>
    <w:next w:val="Normal"/>
    <w:link w:val="IntenseQuoteChar"/>
    <w:uiPriority w:val="30"/>
    <w:qFormat/>
    <w:rsid w:val="002F6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398"/>
    <w:rPr>
      <w:i/>
      <w:iCs/>
      <w:color w:val="0F4761" w:themeColor="accent1" w:themeShade="BF"/>
    </w:rPr>
  </w:style>
  <w:style w:type="character" w:styleId="IntenseReference">
    <w:name w:val="Intense Reference"/>
    <w:basedOn w:val="DefaultParagraphFont"/>
    <w:uiPriority w:val="32"/>
    <w:qFormat/>
    <w:rsid w:val="002F6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EDAC0B-A264-40B9-B445-38974E32011F}">
  <we:reference id="wa200007708" version="1.0.0.0" store="en-US" storeType="OMEX"/>
  <we:alternateReferences>
    <we:reference id="WA200007708"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TotalTime>
  <Pages>3</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4</cp:revision>
  <dcterms:created xsi:type="dcterms:W3CDTF">2026-05-06T08:54:00Z</dcterms:created>
  <dcterms:modified xsi:type="dcterms:W3CDTF">2026-05-08T15:26:00Z</dcterms:modified>
</cp:coreProperties>
</file>