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180" w:right="180" w:firstLine="0"/>
        <w:jc w:val="center"/>
        <w:rPr>
          <w:rFonts w:ascii="宋体" w:hAnsi="宋体" w:eastAsia="宋体" w:cs="宋体"/>
          <w:b/>
          <w:i w:val="0"/>
          <w:caps w:val="0"/>
          <w:color w:val="2C2C2C"/>
          <w:spacing w:val="0"/>
          <w:sz w:val="30"/>
          <w:szCs w:val="30"/>
        </w:rPr>
      </w:pPr>
      <w:r>
        <w:rPr>
          <w:rFonts w:ascii="宋体" w:hAnsi="宋体" w:eastAsia="宋体" w:cs="宋体"/>
          <w:b/>
          <w:i w:val="0"/>
          <w:caps w:val="0"/>
          <w:color w:val="2C2C2C"/>
          <w:spacing w:val="0"/>
          <w:kern w:val="0"/>
          <w:sz w:val="30"/>
          <w:szCs w:val="30"/>
          <w:shd w:val="clear" w:fill="FFFFFF"/>
          <w:lang w:val="en-US" w:eastAsia="zh-CN" w:bidi="ar"/>
        </w:rPr>
        <w:t>使用SNMP抓取远程服务器磁盘容量信息有误</w:t>
      </w:r>
    </w:p>
    <w:p>
      <w:pPr>
        <w:keepNext w:val="0"/>
        <w:keepLines w:val="0"/>
        <w:widowControl/>
        <w:suppressLineNumbers w:val="0"/>
        <w:pBdr>
          <w:top w:val="none" w:color="auto" w:sz="0" w:space="0"/>
          <w:left w:val="none" w:color="auto" w:sz="0" w:space="0"/>
          <w:bottom w:val="dashed" w:color="CCCCCC" w:sz="6" w:space="0"/>
          <w:right w:val="none" w:color="auto" w:sz="0" w:space="0"/>
        </w:pBdr>
        <w:shd w:val="clear" w:fill="FFFFFF"/>
        <w:spacing w:before="75" w:beforeAutospacing="0" w:after="0" w:afterAutospacing="0" w:line="240" w:lineRule="auto"/>
        <w:ind w:left="180" w:right="180" w:firstLine="0"/>
        <w:jc w:val="left"/>
        <w:rPr>
          <w:rFonts w:hint="eastAsia" w:ascii="宋体" w:hAnsi="宋体" w:eastAsia="宋体" w:cs="宋体"/>
          <w:b w:val="0"/>
          <w:i w:val="0"/>
          <w:caps w:val="0"/>
          <w:color w:val="2C2C2C"/>
          <w:spacing w:val="0"/>
          <w:sz w:val="18"/>
          <w:szCs w:val="18"/>
        </w:rPr>
      </w:pPr>
      <w:r>
        <w:rPr>
          <w:rFonts w:hint="eastAsia" w:ascii="宋体" w:hAnsi="宋体" w:eastAsia="宋体" w:cs="宋体"/>
          <w:b w:val="0"/>
          <w:i w:val="0"/>
          <w:caps w:val="0"/>
          <w:color w:val="666666"/>
          <w:spacing w:val="0"/>
          <w:kern w:val="0"/>
          <w:sz w:val="18"/>
          <w:szCs w:val="18"/>
          <w:shd w:val="clear" w:fill="FFFFFF"/>
          <w:lang w:val="en-US" w:eastAsia="zh-CN" w:bidi="ar"/>
        </w:rPr>
        <w:t>2014-10-02 07:20:53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180" w:right="0" w:firstLine="0"/>
        <w:jc w:val="left"/>
        <w:rPr>
          <w:rFonts w:hint="eastAsia" w:ascii="宋体" w:hAnsi="宋体" w:eastAsia="宋体" w:cs="宋体"/>
          <w:b w:val="0"/>
          <w:i w:val="0"/>
          <w:caps w:val="0"/>
          <w:color w:val="2C2C2C"/>
          <w:spacing w:val="0"/>
          <w:sz w:val="18"/>
          <w:szCs w:val="18"/>
        </w:rPr>
      </w:pPr>
      <w:r>
        <w:rPr>
          <w:rFonts w:hint="eastAsia" w:ascii="宋体" w:hAnsi="宋体" w:eastAsia="宋体" w:cs="宋体"/>
          <w:b w:val="0"/>
          <w:i w:val="0"/>
          <w:caps w:val="0"/>
          <w:color w:val="2C2C2C"/>
          <w:spacing w:val="0"/>
          <w:kern w:val="0"/>
          <w:sz w:val="18"/>
          <w:szCs w:val="18"/>
          <w:shd w:val="clear" w:fill="FFFFFF"/>
          <w:lang w:val="en-US" w:eastAsia="zh-CN" w:bidi="ar"/>
        </w:rPr>
        <w:t>标签：</w: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722932"/>
          <w:spacing w:val="0"/>
          <w:kern w:val="0"/>
          <w:sz w:val="18"/>
          <w:szCs w:val="18"/>
          <w:u w:val="none"/>
          <w:shd w:val="clear" w:fill="FFFFFF"/>
          <w:lang w:val="en-US" w:eastAsia="zh-CN" w:bidi="ar"/>
        </w:rPr>
        <w:instrText xml:space="preserve"> HYPERLINK "http://blog.51cto.com/tag-snmp .html" \t "http://wangmukun.blog.51cto.com/651644/_blank" </w:instrTex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separate"/>
      </w:r>
      <w:r>
        <w:rPr>
          <w:rStyle w:val="5"/>
          <w:rFonts w:hint="eastAsia" w:ascii="宋体" w:hAnsi="宋体" w:eastAsia="宋体" w:cs="宋体"/>
          <w:b w:val="0"/>
          <w:i w:val="0"/>
          <w:caps w:val="0"/>
          <w:color w:val="722932"/>
          <w:spacing w:val="0"/>
          <w:sz w:val="18"/>
          <w:szCs w:val="18"/>
          <w:u w:val="none"/>
          <w:shd w:val="clear" w:fill="FFFFFF"/>
        </w:rPr>
        <w:t>snmp </w: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end"/>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722932"/>
          <w:spacing w:val="0"/>
          <w:kern w:val="0"/>
          <w:sz w:val="18"/>
          <w:szCs w:val="18"/>
          <w:u w:val="none"/>
          <w:shd w:val="clear" w:fill="FFFFFF"/>
          <w:lang w:val="en-US" w:eastAsia="zh-CN" w:bidi="ar"/>
        </w:rPr>
        <w:instrText xml:space="preserve"> HYPERLINK "http://blog.51cto.com/tag-%E5%A4%A7%E7%A1%AC%E7%9B%98 .html" \t "http://wangmukun.blog.51cto.com/651644/_blank" </w:instrTex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separate"/>
      </w:r>
      <w:r>
        <w:rPr>
          <w:rStyle w:val="5"/>
          <w:rFonts w:hint="eastAsia" w:ascii="宋体" w:hAnsi="宋体" w:eastAsia="宋体" w:cs="宋体"/>
          <w:b w:val="0"/>
          <w:i w:val="0"/>
          <w:caps w:val="0"/>
          <w:color w:val="722932"/>
          <w:spacing w:val="0"/>
          <w:sz w:val="18"/>
          <w:szCs w:val="18"/>
          <w:u w:val="none"/>
          <w:shd w:val="clear" w:fill="FFFFFF"/>
        </w:rPr>
        <w:t>大硬盘 </w: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end"/>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722932"/>
          <w:spacing w:val="0"/>
          <w:kern w:val="0"/>
          <w:sz w:val="18"/>
          <w:szCs w:val="18"/>
          <w:u w:val="none"/>
          <w:shd w:val="clear" w:fill="FFFFFF"/>
          <w:lang w:val="en-US" w:eastAsia="zh-CN" w:bidi="ar"/>
        </w:rPr>
        <w:instrText xml:space="preserve"> HYPERLINK "http://blog.51cto.com/tag-%E5%AE%B9%E9%87%8F .html" \t "http://wangmukun.blog.51cto.com/651644/_blank" </w:instrTex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separate"/>
      </w:r>
      <w:r>
        <w:rPr>
          <w:rStyle w:val="5"/>
          <w:rFonts w:hint="eastAsia" w:ascii="宋体" w:hAnsi="宋体" w:eastAsia="宋体" w:cs="宋体"/>
          <w:b w:val="0"/>
          <w:i w:val="0"/>
          <w:caps w:val="0"/>
          <w:color w:val="722932"/>
          <w:spacing w:val="0"/>
          <w:sz w:val="18"/>
          <w:szCs w:val="18"/>
          <w:u w:val="none"/>
          <w:shd w:val="clear" w:fill="FFFFFF"/>
        </w:rPr>
        <w:t>容量 </w: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end"/>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722932"/>
          <w:spacing w:val="0"/>
          <w:kern w:val="0"/>
          <w:sz w:val="18"/>
          <w:szCs w:val="18"/>
          <w:u w:val="none"/>
          <w:shd w:val="clear" w:fill="FFFFFF"/>
          <w:lang w:val="en-US" w:eastAsia="zh-CN" w:bidi="ar"/>
        </w:rPr>
        <w:instrText xml:space="preserve"> HYPERLINK "http://blog.51cto.com/tag-%E9%94%99%E8%AF%AF.html" \t "http://wangmukun.blog.51cto.com/651644/_blank" </w:instrTex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separate"/>
      </w:r>
      <w:r>
        <w:rPr>
          <w:rStyle w:val="5"/>
          <w:rFonts w:hint="eastAsia" w:ascii="宋体" w:hAnsi="宋体" w:eastAsia="宋体" w:cs="宋体"/>
          <w:b w:val="0"/>
          <w:i w:val="0"/>
          <w:caps w:val="0"/>
          <w:color w:val="722932"/>
          <w:spacing w:val="0"/>
          <w:sz w:val="18"/>
          <w:szCs w:val="18"/>
          <w:u w:val="none"/>
          <w:shd w:val="clear" w:fill="FFFFFF"/>
        </w:rPr>
        <w:t>错误</w: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end"/>
      </w:r>
      <w:r>
        <w:rPr>
          <w:rFonts w:hint="eastAsia" w:ascii="宋体" w:hAnsi="宋体" w:eastAsia="宋体" w:cs="宋体"/>
          <w:b w:val="0"/>
          <w:i w:val="0"/>
          <w:caps w:val="0"/>
          <w:color w:val="2C2C2C"/>
          <w:spacing w:val="0"/>
          <w:kern w:val="0"/>
          <w:sz w:val="18"/>
          <w:szCs w:val="18"/>
          <w:shd w:val="clear" w:fill="FFFFFF"/>
          <w:lang w:val="en-US" w:eastAsia="zh-CN" w:bidi="ar"/>
        </w:rPr>
        <w:t> </w: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722932"/>
          <w:spacing w:val="0"/>
          <w:kern w:val="0"/>
          <w:sz w:val="18"/>
          <w:szCs w:val="18"/>
          <w:u w:val="none"/>
          <w:shd w:val="clear" w:fill="FFFFFF"/>
          <w:lang w:val="en-US" w:eastAsia="zh-CN" w:bidi="ar"/>
        </w:rPr>
        <w:instrText xml:space="preserve"> HYPERLINK "http://blog.51cto.com/tag- cacti.html" \t "http://wangmukun.blog.51cto.com/651644/_blank" </w:instrTex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separate"/>
      </w:r>
      <w:r>
        <w:rPr>
          <w:rStyle w:val="5"/>
          <w:rFonts w:hint="eastAsia" w:ascii="宋体" w:hAnsi="宋体" w:eastAsia="宋体" w:cs="宋体"/>
          <w:b w:val="0"/>
          <w:i w:val="0"/>
          <w:caps w:val="0"/>
          <w:color w:val="722932"/>
          <w:spacing w:val="0"/>
          <w:sz w:val="18"/>
          <w:szCs w:val="18"/>
          <w:u w:val="none"/>
          <w:shd w:val="clear" w:fill="FFFFFF"/>
        </w:rPr>
        <w:t>cacti</w:t>
      </w:r>
      <w:r>
        <w:rPr>
          <w:rFonts w:hint="eastAsia" w:ascii="宋体" w:hAnsi="宋体" w:eastAsia="宋体" w:cs="宋体"/>
          <w:b w:val="0"/>
          <w:i w:val="0"/>
          <w:caps w:val="0"/>
          <w:color w:val="722932"/>
          <w:spacing w:val="0"/>
          <w:kern w:val="0"/>
          <w:sz w:val="18"/>
          <w:szCs w:val="18"/>
          <w:u w:val="none"/>
          <w:shd w:val="clear" w:fill="FFFFFF"/>
          <w:lang w:val="en-US" w:eastAsia="zh-CN" w:bidi="ar"/>
        </w:rPr>
        <w:fldChar w:fldCharType="end"/>
      </w:r>
    </w:p>
    <w:p>
      <w:pPr>
        <w:keepNext w:val="0"/>
        <w:keepLines w:val="0"/>
        <w:widowControl/>
        <w:suppressLineNumbers w:val="0"/>
        <w:pBdr>
          <w:top w:val="dashed" w:color="D5D5D5" w:sz="6" w:space="7"/>
          <w:left w:val="dashed" w:color="D5D5D5" w:sz="6" w:space="7"/>
          <w:bottom w:val="dashed" w:color="D5D5D5" w:sz="6" w:space="7"/>
          <w:right w:val="dashed" w:color="D5D5D5" w:sz="6" w:space="7"/>
        </w:pBdr>
        <w:shd w:val="clear" w:fill="FFFFFF"/>
        <w:spacing w:before="0" w:beforeAutospacing="0" w:after="0" w:afterAutospacing="0" w:line="330" w:lineRule="atLeast"/>
        <w:ind w:left="180" w:right="180" w:firstLine="0"/>
        <w:jc w:val="left"/>
        <w:rPr>
          <w:rFonts w:hint="eastAsia" w:ascii="宋体" w:hAnsi="宋体" w:eastAsia="宋体" w:cs="宋体"/>
          <w:b w:val="0"/>
          <w:i w:val="0"/>
          <w:caps w:val="0"/>
          <w:color w:val="2C2C2C"/>
          <w:spacing w:val="0"/>
          <w:sz w:val="18"/>
          <w:szCs w:val="18"/>
        </w:rPr>
      </w:pPr>
      <w:r>
        <w:rPr>
          <w:rFonts w:hint="eastAsia" w:ascii="宋体" w:hAnsi="宋体" w:eastAsia="宋体" w:cs="宋体"/>
          <w:b w:val="0"/>
          <w:i w:val="0"/>
          <w:caps w:val="0"/>
          <w:color w:val="2C2C2C"/>
          <w:spacing w:val="0"/>
          <w:kern w:val="0"/>
          <w:sz w:val="18"/>
          <w:szCs w:val="18"/>
          <w:shd w:val="clear" w:fill="FFFFFF"/>
          <w:lang w:val="en-US" w:eastAsia="zh-CN" w:bidi="ar"/>
        </w:rPr>
        <w:t>原创作品，允许转载，转载时请务必以超链接形式标明文章 </w:t>
      </w:r>
      <w:r>
        <w:rPr>
          <w:rFonts w:hint="eastAsia" w:ascii="宋体" w:hAnsi="宋体" w:eastAsia="宋体" w:cs="宋体"/>
          <w:b w:val="0"/>
          <w:i w:val="0"/>
          <w:caps w:val="0"/>
          <w:color w:val="722932"/>
          <w:spacing w:val="0"/>
          <w:kern w:val="0"/>
          <w:sz w:val="18"/>
          <w:szCs w:val="18"/>
          <w:u w:val="single"/>
          <w:bdr w:val="dashed" w:color="D5D5D5" w:sz="6" w:space="0"/>
          <w:shd w:val="clear" w:fill="FFFFFF"/>
          <w:lang w:val="en-US" w:eastAsia="zh-CN" w:bidi="ar"/>
        </w:rPr>
        <w:fldChar w:fldCharType="begin"/>
      </w:r>
      <w:r>
        <w:rPr>
          <w:rFonts w:hint="eastAsia" w:ascii="宋体" w:hAnsi="宋体" w:eastAsia="宋体" w:cs="宋体"/>
          <w:b w:val="0"/>
          <w:i w:val="0"/>
          <w:caps w:val="0"/>
          <w:color w:val="722932"/>
          <w:spacing w:val="0"/>
          <w:kern w:val="0"/>
          <w:sz w:val="18"/>
          <w:szCs w:val="18"/>
          <w:u w:val="single"/>
          <w:bdr w:val="dashed" w:color="D5D5D5" w:sz="6" w:space="0"/>
          <w:shd w:val="clear" w:fill="FFFFFF"/>
          <w:lang w:val="en-US" w:eastAsia="zh-CN" w:bidi="ar"/>
        </w:rPr>
        <w:instrText xml:space="preserve"> HYPERLINK "http://wangmukun.blog.51cto.com/651644/1560333" \t "http://wangmukun.blog.51cto.com/651644/_blank" </w:instrText>
      </w:r>
      <w:r>
        <w:rPr>
          <w:rFonts w:hint="eastAsia" w:ascii="宋体" w:hAnsi="宋体" w:eastAsia="宋体" w:cs="宋体"/>
          <w:b w:val="0"/>
          <w:i w:val="0"/>
          <w:caps w:val="0"/>
          <w:color w:val="722932"/>
          <w:spacing w:val="0"/>
          <w:kern w:val="0"/>
          <w:sz w:val="18"/>
          <w:szCs w:val="18"/>
          <w:u w:val="single"/>
          <w:bdr w:val="dashed" w:color="D5D5D5" w:sz="6" w:space="0"/>
          <w:shd w:val="clear" w:fill="FFFFFF"/>
          <w:lang w:val="en-US" w:eastAsia="zh-CN" w:bidi="ar"/>
        </w:rPr>
        <w:fldChar w:fldCharType="separate"/>
      </w:r>
      <w:r>
        <w:rPr>
          <w:rStyle w:val="5"/>
          <w:rFonts w:hint="eastAsia" w:ascii="宋体" w:hAnsi="宋体" w:eastAsia="宋体" w:cs="宋体"/>
          <w:b w:val="0"/>
          <w:i w:val="0"/>
          <w:caps w:val="0"/>
          <w:color w:val="722932"/>
          <w:spacing w:val="0"/>
          <w:sz w:val="18"/>
          <w:szCs w:val="18"/>
          <w:u w:val="single"/>
          <w:shd w:val="clear" w:fill="FFFFFF"/>
        </w:rPr>
        <w:t>原始出处</w:t>
      </w:r>
      <w:r>
        <w:rPr>
          <w:rFonts w:hint="eastAsia" w:ascii="宋体" w:hAnsi="宋体" w:eastAsia="宋体" w:cs="宋体"/>
          <w:b w:val="0"/>
          <w:i w:val="0"/>
          <w:caps w:val="0"/>
          <w:color w:val="722932"/>
          <w:spacing w:val="0"/>
          <w:kern w:val="0"/>
          <w:sz w:val="18"/>
          <w:szCs w:val="18"/>
          <w:u w:val="single"/>
          <w:bdr w:val="dashed" w:color="D5D5D5" w:sz="6" w:space="0"/>
          <w:shd w:val="clear" w:fill="FFFFFF"/>
          <w:lang w:val="en-US" w:eastAsia="zh-CN" w:bidi="ar"/>
        </w:rPr>
        <w:fldChar w:fldCharType="end"/>
      </w:r>
      <w:r>
        <w:rPr>
          <w:rFonts w:hint="eastAsia" w:ascii="宋体" w:hAnsi="宋体" w:eastAsia="宋体" w:cs="宋体"/>
          <w:b w:val="0"/>
          <w:i w:val="0"/>
          <w:caps w:val="0"/>
          <w:color w:val="2C2C2C"/>
          <w:spacing w:val="0"/>
          <w:kern w:val="0"/>
          <w:sz w:val="18"/>
          <w:szCs w:val="18"/>
          <w:shd w:val="clear" w:fill="FFFFFF"/>
          <w:lang w:val="en-US" w:eastAsia="zh-CN" w:bidi="ar"/>
        </w:rPr>
        <w:t> 、作者信息和本声明。否则将追究法律责任。</w:t>
      </w:r>
      <w:r>
        <w:rPr>
          <w:rFonts w:hint="eastAsia" w:ascii="宋体" w:hAnsi="宋体" w:eastAsia="宋体" w:cs="宋体"/>
          <w:b w:val="0"/>
          <w:i w:val="0"/>
          <w:caps w:val="0"/>
          <w:color w:val="722932"/>
          <w:spacing w:val="0"/>
          <w:kern w:val="0"/>
          <w:sz w:val="18"/>
          <w:szCs w:val="18"/>
          <w:u w:val="none"/>
          <w:bdr w:val="dashed" w:color="D5D5D5" w:sz="6" w:space="0"/>
          <w:shd w:val="clear" w:fill="FFFFFF"/>
          <w:lang w:val="en-US" w:eastAsia="zh-CN" w:bidi="ar"/>
        </w:rPr>
        <w:fldChar w:fldCharType="begin"/>
      </w:r>
      <w:r>
        <w:rPr>
          <w:rFonts w:hint="eastAsia" w:ascii="宋体" w:hAnsi="宋体" w:eastAsia="宋体" w:cs="宋体"/>
          <w:b w:val="0"/>
          <w:i w:val="0"/>
          <w:caps w:val="0"/>
          <w:color w:val="722932"/>
          <w:spacing w:val="0"/>
          <w:kern w:val="0"/>
          <w:sz w:val="18"/>
          <w:szCs w:val="18"/>
          <w:u w:val="none"/>
          <w:bdr w:val="dashed" w:color="D5D5D5" w:sz="6" w:space="0"/>
          <w:shd w:val="clear" w:fill="FFFFFF"/>
          <w:lang w:val="en-US" w:eastAsia="zh-CN" w:bidi="ar"/>
        </w:rPr>
        <w:instrText xml:space="preserve"> HYPERLINK "http://wangmukun.blog.51cto.com/651644/1560333" </w:instrText>
      </w:r>
      <w:r>
        <w:rPr>
          <w:rFonts w:hint="eastAsia" w:ascii="宋体" w:hAnsi="宋体" w:eastAsia="宋体" w:cs="宋体"/>
          <w:b w:val="0"/>
          <w:i w:val="0"/>
          <w:caps w:val="0"/>
          <w:color w:val="722932"/>
          <w:spacing w:val="0"/>
          <w:kern w:val="0"/>
          <w:sz w:val="18"/>
          <w:szCs w:val="18"/>
          <w:u w:val="none"/>
          <w:bdr w:val="dashed" w:color="D5D5D5" w:sz="6" w:space="0"/>
          <w:shd w:val="clear" w:fill="FFFFFF"/>
          <w:lang w:val="en-US" w:eastAsia="zh-CN" w:bidi="ar"/>
        </w:rPr>
        <w:fldChar w:fldCharType="separate"/>
      </w:r>
      <w:r>
        <w:rPr>
          <w:rStyle w:val="5"/>
          <w:rFonts w:hint="eastAsia" w:ascii="宋体" w:hAnsi="宋体" w:eastAsia="宋体" w:cs="宋体"/>
          <w:b w:val="0"/>
          <w:i w:val="0"/>
          <w:caps w:val="0"/>
          <w:color w:val="722932"/>
          <w:spacing w:val="0"/>
          <w:sz w:val="18"/>
          <w:szCs w:val="18"/>
          <w:u w:val="none"/>
          <w:shd w:val="clear" w:fill="FFFFFF"/>
        </w:rPr>
        <w:t>http://wangmukun.blog.51cto.com/651644/1560333</w:t>
      </w:r>
      <w:r>
        <w:rPr>
          <w:rFonts w:hint="eastAsia" w:ascii="宋体" w:hAnsi="宋体" w:eastAsia="宋体" w:cs="宋体"/>
          <w:b w:val="0"/>
          <w:i w:val="0"/>
          <w:caps w:val="0"/>
          <w:color w:val="722932"/>
          <w:spacing w:val="0"/>
          <w:kern w:val="0"/>
          <w:sz w:val="18"/>
          <w:szCs w:val="18"/>
          <w:u w:val="none"/>
          <w:bdr w:val="dashed" w:color="D5D5D5" w:sz="6"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公司服务器硬盘是44T，使用snmpwalk抓出来才2T，见下面红色字体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root@CTL-BJ-BJYZ-SER-09:# snmpwalk -v 2c -c ********  .1.3.6.1.4.1.2021.9.1.6</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iso.3.6.1.4.1.2021.9.1.6.1 = INTEGER: 226311584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iso.3.6.1.4.1.2021.9.1.6.2 = INTEGER: 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iso.3.6.1.4.1.2021.9.1.6.3 = INTEGER: 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iso.3.6.1.4.1.2021.9.1.6.4 = INTEGER: 10240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iso.3.6.1.4.1.2021.9.1.6.5 = INTEGER: 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iso.3.6.1.4.1.2021.9.1.6.6 = INTEGER: 6608132</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iso.3.6.1.4.1.2021.9.1.6.7 = INTEGER: 5120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iso.3.6.1.4.1.2021.9.1.6.8 = INTEGER: 25716020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C00000"/>
          <w:spacing w:val="0"/>
          <w:sz w:val="21"/>
          <w:szCs w:val="21"/>
          <w:shd w:val="clear" w:fill="FFFFFF"/>
        </w:rPr>
        <w:t>iso.3.6.1.4.1.2021.9.1.6.9 = INTEGER: 2147483647</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使用df -Hl 查看如下：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Filesystem                           Size  Used Avail Use% Mounted 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/dev/sdb                             44T   13G   42T   1%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通过查询相关资料，当磁盘大于16T时候，会出现此问题。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snmp在制作MIB库时，表的索引项是Integer32类型的，这就造成了错误。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2147483647 = 2^31 （the maximum limit of a signed 32 bit integer (2147483647)),超出此值都会显示为 2147483647 ，SMI定义了一定数量的OID返回的数据类型。其中就有Integer整型，Signed 32bit Integer (values between -2147483648 and 2147483647). 有符号32位整数（值范围: -2147483648 - +2147483648）</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此BUGRedhat已经有说明，参见：https://bugzilla.redhat.com/show_bug.cgi?id=654384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文中说的很详细：In new Net-SNMP release it does not wrap at 2^31 but sticks to it if the real value is higher, i.e. reports 2147483647 for all devices bigger than 2 billion of allocation unit (instead of reporting 'size modulo 2^21').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Redhat已经修复此bug，如下：</w:t>
      </w:r>
      <w:r>
        <w:rPr>
          <w:rFonts w:hint="eastAsia" w:ascii="宋体" w:hAnsi="宋体" w:eastAsia="宋体" w:cs="宋体"/>
          <w:b w:val="0"/>
          <w:i w:val="0"/>
          <w:caps w:val="0"/>
          <w:color w:val="722932"/>
          <w:spacing w:val="0"/>
          <w:sz w:val="21"/>
          <w:szCs w:val="21"/>
          <w:u w:val="none"/>
          <w:shd w:val="clear" w:fill="FFFFFF"/>
        </w:rPr>
        <w:fldChar w:fldCharType="begin"/>
      </w:r>
      <w:r>
        <w:rPr>
          <w:rFonts w:hint="eastAsia" w:ascii="宋体" w:hAnsi="宋体" w:eastAsia="宋体" w:cs="宋体"/>
          <w:b w:val="0"/>
          <w:i w:val="0"/>
          <w:caps w:val="0"/>
          <w:color w:val="722932"/>
          <w:spacing w:val="0"/>
          <w:sz w:val="21"/>
          <w:szCs w:val="21"/>
          <w:u w:val="none"/>
          <w:shd w:val="clear" w:fill="FFFFFF"/>
        </w:rPr>
        <w:instrText xml:space="preserve"> HYPERLINK "https://access.redhat.com/documentation/en-US/Red_Hat_Enterprise_Linux/5/html/5.7_Technical_Notes/net-snmp.html" \l "RHBA-2011-1076" \t "http://wangmukun.blog.51cto.com/651644/_blank" </w:instrText>
      </w:r>
      <w:r>
        <w:rPr>
          <w:rFonts w:hint="eastAsia" w:ascii="宋体" w:hAnsi="宋体" w:eastAsia="宋体" w:cs="宋体"/>
          <w:b w:val="0"/>
          <w:i w:val="0"/>
          <w:caps w:val="0"/>
          <w:color w:val="722932"/>
          <w:spacing w:val="0"/>
          <w:sz w:val="21"/>
          <w:szCs w:val="21"/>
          <w:u w:val="none"/>
          <w:shd w:val="clear" w:fill="FFFFFF"/>
        </w:rPr>
        <w:fldChar w:fldCharType="separate"/>
      </w:r>
      <w:r>
        <w:rPr>
          <w:rStyle w:val="5"/>
          <w:rFonts w:hint="eastAsia" w:ascii="宋体" w:hAnsi="宋体" w:eastAsia="宋体" w:cs="宋体"/>
          <w:b w:val="0"/>
          <w:i w:val="0"/>
          <w:caps w:val="0"/>
          <w:color w:val="722932"/>
          <w:spacing w:val="0"/>
          <w:sz w:val="21"/>
          <w:szCs w:val="21"/>
          <w:u w:val="none"/>
          <w:shd w:val="clear" w:fill="FFFFFF"/>
        </w:rPr>
        <w:t>https://access.redhat.com/documentation/en-US/Red_Hat_Enterprise_Linux/5/html/5.7_Technical_Notes/net-snmp.html#RHBA-2011-1076</w:t>
      </w:r>
      <w:r>
        <w:rPr>
          <w:rFonts w:hint="eastAsia" w:ascii="宋体" w:hAnsi="宋体" w:eastAsia="宋体" w:cs="宋体"/>
          <w:b w:val="0"/>
          <w:i w:val="0"/>
          <w:caps w:val="0"/>
          <w:color w:val="722932"/>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描述如下：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BZ#654384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2C2C2C"/>
          <w:spacing w:val="0"/>
          <w:sz w:val="21"/>
          <w:szCs w:val="21"/>
          <w:shd w:val="clear" w:fill="FFFFFF"/>
        </w:rPr>
        <w:t>Previously, the snmpd daemon strictly implemented RFC 2780. However, this specification no longer scales well with modern big storage devices with small allocation units, and consequently, snmpd reported a wrong value of the HOST-RESOURCES-MIB::hrStorageSize object when working with a large file system (larger than 16TB), because the accurate value would not fit into Integer32 as specified in the RFC. To address this issue, this update adds a new option to the /etc/snmp/snmpd.conf configuration file, realStorageUnits. By changing the value of this option to 0, users can now enable recalculating all values in hrStorageTable to ensure that the multiplication of hrStorageSize and hrStorageAllocationUnits always produces an accurate device size. On the other hand, the values of hrStorageAllocationUnits are artificial and do not represent the real size of the allocation unit on the storage device.</w:t>
      </w:r>
    </w:p>
    <w:p/>
    <w:p/>
    <w:p/>
    <w:p>
      <w:pPr>
        <w:rPr>
          <w:rFonts w:hint="eastAsia"/>
          <w:lang w:val="en-US" w:eastAsia="zh-CN"/>
        </w:rPr>
      </w:pPr>
      <w:r>
        <w:rPr>
          <w:rFonts w:hint="eastAsia"/>
          <w:lang w:val="en-US" w:eastAsia="zh-CN"/>
        </w:rPr>
        <w:t>解决办法：</w:t>
      </w:r>
    </w:p>
    <w:p>
      <w:pPr>
        <w:pStyle w:val="2"/>
        <w:keepNext w:val="0"/>
        <w:keepLines w:val="0"/>
        <w:widowControl/>
        <w:suppressLineNumbers w:val="0"/>
        <w:spacing w:line="240" w:lineRule="auto"/>
        <w:ind w:left="0" w:firstLine="0"/>
        <w:rPr>
          <w:rFonts w:hint="eastAsia"/>
          <w:lang w:val="en-US" w:eastAsia="zh-CN"/>
        </w:rPr>
      </w:pPr>
      <w:r>
        <w:rPr>
          <w:rFonts w:hint="eastAsia"/>
          <w:lang w:val="en-US" w:eastAsia="zh-CN"/>
        </w:rPr>
        <w:tab/>
      </w:r>
      <w:r>
        <w:rPr>
          <w:rFonts w:hint="eastAsia"/>
          <w:lang w:val="en-US" w:eastAsia="zh-CN"/>
        </w:rPr>
        <w:t>当硬盘容量大于2TB时，需要在snmp服务端和客户端的snmp配置文件/etc/snmp/snmpd.conf中添加【</w:t>
      </w:r>
      <w:bookmarkStart w:id="1" w:name="_GoBack"/>
      <w:bookmarkStart w:id="0" w:name="OLE_LINK1"/>
      <w:r>
        <w:rPr>
          <w:rFonts w:hint="eastAsia"/>
          <w:lang w:val="en-US" w:eastAsia="zh-CN"/>
        </w:rPr>
        <w:t>realStorageUnits 0</w:t>
      </w:r>
      <w:bookmarkEnd w:id="1"/>
      <w:bookmarkEnd w:id="0"/>
      <w:r>
        <w:rPr>
          <w:rFonts w:hint="eastAsia"/>
          <w:lang w:val="en-US" w:eastAsia="zh-CN"/>
        </w:rPr>
        <w:t>】，然后重启snmp服务，然后就可以通过snmp mib-oid“</w:t>
      </w:r>
      <w:r>
        <w:rPr>
          <w:rFonts w:hint="eastAsia" w:ascii="微软雅黑" w:hAnsi="微软雅黑" w:eastAsia="微软雅黑" w:cs="微软雅黑"/>
          <w:b w:val="0"/>
          <w:i w:val="0"/>
          <w:caps w:val="0"/>
          <w:color w:val="000000"/>
          <w:spacing w:val="0"/>
          <w:sz w:val="18"/>
          <w:szCs w:val="18"/>
        </w:rPr>
        <w:t>.1.3.6.1.2.1.25.2.3.1</w:t>
      </w:r>
      <w:r>
        <w:rPr>
          <w:rFonts w:hint="eastAsia"/>
          <w:lang w:val="en-US" w:eastAsia="zh-CN"/>
        </w:rPr>
        <w:t>”来获取真实的硬盘数据信息。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507BF"/>
    <w:rsid w:val="63B332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dc:creator>
  <cp:lastModifiedBy>zx</cp:lastModifiedBy>
  <dcterms:modified xsi:type="dcterms:W3CDTF">2016-09-27T10:46:38Z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