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982" w:rsidRPr="00D67CC7" w:rsidRDefault="002D7541">
      <w:pPr>
        <w:rPr>
          <w:rFonts w:ascii="Arial" w:hAnsi="Arial" w:cs="Arial"/>
          <w:sz w:val="20"/>
          <w:szCs w:val="24"/>
        </w:rPr>
      </w:pPr>
      <w:proofErr w:type="spellStart"/>
      <w:proofErr w:type="gramStart"/>
      <w:r w:rsidRPr="00274A97">
        <w:rPr>
          <w:rFonts w:ascii="Arial" w:hAnsi="Arial" w:cs="Arial"/>
          <w:b/>
          <w:sz w:val="20"/>
          <w:szCs w:val="24"/>
        </w:rPr>
        <w:t>CoolTech</w:t>
      </w:r>
      <w:proofErr w:type="spellEnd"/>
      <w:r w:rsidRPr="00274A97">
        <w:rPr>
          <w:rFonts w:ascii="Arial" w:hAnsi="Arial" w:cs="Arial"/>
          <w:b/>
          <w:sz w:val="20"/>
          <w:szCs w:val="24"/>
        </w:rPr>
        <w:t xml:space="preserve"> </w:t>
      </w:r>
      <w:r w:rsidRPr="00D67CC7">
        <w:rPr>
          <w:rFonts w:ascii="Arial" w:hAnsi="Arial" w:cs="Arial"/>
          <w:sz w:val="20"/>
          <w:szCs w:val="24"/>
        </w:rPr>
        <w:t>:</w:t>
      </w:r>
      <w:proofErr w:type="gramEnd"/>
      <w:r w:rsidRPr="00D67CC7">
        <w:rPr>
          <w:rFonts w:ascii="Arial" w:hAnsi="Arial" w:cs="Arial"/>
          <w:sz w:val="20"/>
          <w:szCs w:val="24"/>
        </w:rPr>
        <w:t xml:space="preserve"> Indicação para Gordura Localizada</w:t>
      </w:r>
    </w:p>
    <w:p w:rsidR="002D7541" w:rsidRPr="00274A97" w:rsidRDefault="00274A97">
      <w:pPr>
        <w:rPr>
          <w:rFonts w:ascii="Arial" w:hAnsi="Arial" w:cs="Arial"/>
          <w:b/>
          <w:sz w:val="20"/>
          <w:szCs w:val="24"/>
        </w:rPr>
      </w:pPr>
      <w:r w:rsidRPr="00274A97">
        <w:rPr>
          <w:rFonts w:ascii="Arial" w:hAnsi="Arial" w:cs="Arial"/>
          <w:b/>
          <w:sz w:val="20"/>
          <w:szCs w:val="24"/>
        </w:rPr>
        <w:t>Registro</w:t>
      </w:r>
      <w:r w:rsidR="00395EE9" w:rsidRPr="00274A97">
        <w:rPr>
          <w:rFonts w:ascii="Arial" w:hAnsi="Arial" w:cs="Arial"/>
          <w:b/>
          <w:sz w:val="20"/>
          <w:szCs w:val="24"/>
        </w:rPr>
        <w:t xml:space="preserve"> ANVISA N°</w:t>
      </w:r>
      <w:r w:rsidRPr="00274A97">
        <w:rPr>
          <w:rFonts w:ascii="Arial" w:hAnsi="Arial" w:cs="Arial"/>
          <w:b/>
          <w:sz w:val="20"/>
          <w:szCs w:val="24"/>
        </w:rPr>
        <w:t>:</w:t>
      </w:r>
      <w:r w:rsidR="00395EE9" w:rsidRPr="00274A97">
        <w:rPr>
          <w:rFonts w:ascii="Arial" w:hAnsi="Arial" w:cs="Arial"/>
          <w:b/>
          <w:sz w:val="20"/>
          <w:szCs w:val="24"/>
        </w:rPr>
        <w:t xml:space="preserve"> </w:t>
      </w:r>
      <w:r w:rsidRPr="00274A97">
        <w:rPr>
          <w:rFonts w:ascii="Arial" w:hAnsi="Arial" w:cs="Arial"/>
          <w:b/>
          <w:sz w:val="20"/>
          <w:szCs w:val="24"/>
        </w:rPr>
        <w:t>10343659003</w:t>
      </w:r>
    </w:p>
    <w:p w:rsidR="00395EE9" w:rsidRPr="00D67CC7" w:rsidRDefault="002B5993" w:rsidP="00717DD7">
      <w:pPr>
        <w:jc w:val="both"/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</w:pPr>
      <w:r w:rsidRPr="00D67CC7"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  <w:t>O </w:t>
      </w:r>
      <w:proofErr w:type="spellStart"/>
      <w:r w:rsidRPr="00D67CC7">
        <w:rPr>
          <w:rStyle w:val="Forte"/>
          <w:rFonts w:ascii="Arial" w:hAnsi="Arial" w:cs="Arial"/>
          <w:color w:val="000000" w:themeColor="text1"/>
          <w:sz w:val="20"/>
          <w:szCs w:val="24"/>
          <w:bdr w:val="none" w:sz="0" w:space="0" w:color="auto" w:frame="1"/>
          <w:shd w:val="clear" w:color="auto" w:fill="FFFFFF"/>
        </w:rPr>
        <w:t>Cooltech</w:t>
      </w:r>
      <w:proofErr w:type="spellEnd"/>
      <w:r w:rsidRPr="00D67CC7"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  <w:t> é a terceira geração de aparelhos para a realização da  </w:t>
      </w:r>
      <w:proofErr w:type="spellStart"/>
      <w:r w:rsidRPr="00D67CC7">
        <w:rPr>
          <w:rFonts w:ascii="Arial" w:hAnsi="Arial" w:cs="Arial"/>
          <w:color w:val="000000" w:themeColor="text1"/>
          <w:sz w:val="20"/>
          <w:szCs w:val="24"/>
        </w:rPr>
        <w:fldChar w:fldCharType="begin"/>
      </w:r>
      <w:r w:rsidRPr="00D67CC7">
        <w:rPr>
          <w:rFonts w:ascii="Arial" w:hAnsi="Arial" w:cs="Arial"/>
          <w:color w:val="000000" w:themeColor="text1"/>
          <w:sz w:val="20"/>
          <w:szCs w:val="24"/>
        </w:rPr>
        <w:instrText xml:space="preserve"> HYPERLINK "http://www.vitaclin.com.br/estetica/curitiba/estetica-avancada/criolipolise/" </w:instrText>
      </w:r>
      <w:r w:rsidRPr="00D67CC7">
        <w:rPr>
          <w:rFonts w:ascii="Arial" w:hAnsi="Arial" w:cs="Arial"/>
          <w:color w:val="000000" w:themeColor="text1"/>
          <w:sz w:val="20"/>
          <w:szCs w:val="24"/>
        </w:rPr>
        <w:fldChar w:fldCharType="separate"/>
      </w:r>
      <w:r w:rsidRPr="00D67CC7">
        <w:rPr>
          <w:rStyle w:val="Forte"/>
          <w:rFonts w:ascii="Arial" w:hAnsi="Arial" w:cs="Arial"/>
          <w:color w:val="000000" w:themeColor="text1"/>
          <w:sz w:val="20"/>
          <w:szCs w:val="24"/>
          <w:bdr w:val="none" w:sz="0" w:space="0" w:color="auto" w:frame="1"/>
        </w:rPr>
        <w:t>criolipólise</w:t>
      </w:r>
      <w:proofErr w:type="spellEnd"/>
      <w:r w:rsidRPr="00D67CC7">
        <w:rPr>
          <w:rFonts w:ascii="Arial" w:hAnsi="Arial" w:cs="Arial"/>
          <w:color w:val="000000" w:themeColor="text1"/>
          <w:sz w:val="20"/>
          <w:szCs w:val="24"/>
        </w:rPr>
        <w:fldChar w:fldCharType="end"/>
      </w:r>
      <w:r w:rsidR="008F106B"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  <w:t xml:space="preserve">. </w:t>
      </w:r>
      <w:r w:rsidRPr="00D67CC7"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  <w:t xml:space="preserve">É uma tecnologia avançada </w:t>
      </w:r>
      <w:r w:rsidR="008F106B"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  <w:t xml:space="preserve">que promove através do resfriamento, a apoptose </w:t>
      </w:r>
      <w:r w:rsidR="007E0458"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  <w:t xml:space="preserve">seletiva </w:t>
      </w:r>
      <w:bookmarkStart w:id="0" w:name="_GoBack"/>
      <w:bookmarkEnd w:id="0"/>
      <w:r w:rsidR="008F106B"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  <w:t xml:space="preserve">(morte programada da célula de gordura), com isso ocorrerá um processo inflamatório </w:t>
      </w:r>
      <w:r w:rsidR="00192177"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  <w:t>e poderá reduzir</w:t>
      </w:r>
      <w:r w:rsidR="008F106B"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  <w:t xml:space="preserve"> de 25% a 30% </w:t>
      </w:r>
      <w:r w:rsidR="00192177"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  <w:t>a gordura localizada</w:t>
      </w:r>
      <w:r w:rsidR="008F106B"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  <w:t xml:space="preserve">. </w:t>
      </w:r>
      <w:r w:rsidRPr="00D67CC7"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  <w:t>Com tecnologia espanhola o </w:t>
      </w:r>
      <w:proofErr w:type="spellStart"/>
      <w:r w:rsidRPr="00D67CC7">
        <w:rPr>
          <w:rStyle w:val="Forte"/>
          <w:rFonts w:ascii="Arial" w:hAnsi="Arial" w:cs="Arial"/>
          <w:color w:val="000000" w:themeColor="text1"/>
          <w:sz w:val="20"/>
          <w:szCs w:val="24"/>
          <w:bdr w:val="none" w:sz="0" w:space="0" w:color="auto" w:frame="1"/>
          <w:shd w:val="clear" w:color="auto" w:fill="FFFFFF"/>
        </w:rPr>
        <w:t>Cooltech</w:t>
      </w:r>
      <w:proofErr w:type="spellEnd"/>
      <w:r w:rsidRPr="00D67CC7"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  <w:t> conta com mecanismos de segurança e sensores que garantem um controle maior da temperatura aumentando a eficácia do tratamento.</w:t>
      </w:r>
    </w:p>
    <w:p w:rsidR="00717DD7" w:rsidRPr="00D67CC7" w:rsidRDefault="00717DD7" w:rsidP="00717DD7">
      <w:pPr>
        <w:jc w:val="both"/>
        <w:rPr>
          <w:rFonts w:ascii="Arial" w:hAnsi="Arial" w:cs="Arial"/>
          <w:b/>
          <w:color w:val="000000"/>
          <w:sz w:val="20"/>
          <w:szCs w:val="24"/>
        </w:rPr>
      </w:pPr>
      <w:r w:rsidRPr="00D67CC7">
        <w:rPr>
          <w:rFonts w:ascii="Arial" w:hAnsi="Arial" w:cs="Arial"/>
          <w:b/>
          <w:color w:val="000000"/>
          <w:sz w:val="20"/>
          <w:szCs w:val="24"/>
        </w:rPr>
        <w:t>Vantagens</w:t>
      </w:r>
    </w:p>
    <w:p w:rsidR="00D67CC7" w:rsidRPr="00D67CC7" w:rsidRDefault="00D67CC7" w:rsidP="00D67C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4"/>
          <w:lang w:eastAsia="pt-BR"/>
        </w:rPr>
      </w:pPr>
      <w:r w:rsidRPr="00D67CC7">
        <w:rPr>
          <w:rFonts w:ascii="Arial" w:eastAsia="Times New Roman" w:hAnsi="Arial" w:cs="Arial"/>
          <w:color w:val="000000" w:themeColor="text1"/>
          <w:sz w:val="20"/>
          <w:szCs w:val="24"/>
          <w:bdr w:val="none" w:sz="0" w:space="0" w:color="auto" w:frame="1"/>
          <w:lang w:eastAsia="pt-BR"/>
        </w:rPr>
        <w:t>Procedimento não invasivo;</w:t>
      </w:r>
    </w:p>
    <w:p w:rsidR="00D67CC7" w:rsidRPr="00D67CC7" w:rsidRDefault="00D67CC7" w:rsidP="00D67C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4"/>
          <w:lang w:eastAsia="pt-BR"/>
        </w:rPr>
      </w:pPr>
      <w:r w:rsidRPr="00D67CC7">
        <w:rPr>
          <w:rFonts w:ascii="Arial" w:eastAsia="Times New Roman" w:hAnsi="Arial" w:cs="Arial"/>
          <w:color w:val="000000" w:themeColor="text1"/>
          <w:sz w:val="20"/>
          <w:szCs w:val="24"/>
          <w:bdr w:val="none" w:sz="0" w:space="0" w:color="auto" w:frame="1"/>
          <w:lang w:eastAsia="pt-BR"/>
        </w:rPr>
        <w:t>Aplicação indolor;</w:t>
      </w:r>
    </w:p>
    <w:p w:rsidR="00D67CC7" w:rsidRPr="00D67CC7" w:rsidRDefault="00D67CC7" w:rsidP="00D67C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4"/>
          <w:lang w:eastAsia="pt-BR"/>
        </w:rPr>
      </w:pPr>
      <w:r w:rsidRPr="00D67CC7">
        <w:rPr>
          <w:rFonts w:ascii="Arial" w:eastAsia="Times New Roman" w:hAnsi="Arial" w:cs="Arial"/>
          <w:color w:val="000000" w:themeColor="text1"/>
          <w:sz w:val="20"/>
          <w:szCs w:val="24"/>
          <w:bdr w:val="none" w:sz="0" w:space="0" w:color="auto" w:frame="1"/>
          <w:lang w:eastAsia="pt-BR"/>
        </w:rPr>
        <w:t>Destruição efetiva das células de gordura e septos fibrosos;</w:t>
      </w:r>
    </w:p>
    <w:p w:rsidR="00D67CC7" w:rsidRPr="00D67CC7" w:rsidRDefault="00D67CC7" w:rsidP="00D67C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4"/>
          <w:lang w:eastAsia="pt-BR"/>
        </w:rPr>
      </w:pPr>
      <w:r w:rsidRPr="00D67CC7">
        <w:rPr>
          <w:rFonts w:ascii="Arial" w:eastAsia="Times New Roman" w:hAnsi="Arial" w:cs="Arial"/>
          <w:color w:val="000000" w:themeColor="text1"/>
          <w:sz w:val="20"/>
          <w:szCs w:val="24"/>
          <w:bdr w:val="none" w:sz="0" w:space="0" w:color="auto" w:frame="1"/>
          <w:lang w:eastAsia="pt-BR"/>
        </w:rPr>
        <w:t>Resultados rápidos e efetivos;</w:t>
      </w:r>
    </w:p>
    <w:p w:rsidR="00D67CC7" w:rsidRPr="00D67CC7" w:rsidRDefault="00D67CC7" w:rsidP="00D67C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4"/>
          <w:lang w:eastAsia="pt-BR"/>
        </w:rPr>
      </w:pPr>
      <w:r w:rsidRPr="00D67CC7">
        <w:rPr>
          <w:rFonts w:ascii="Arial" w:eastAsia="Times New Roman" w:hAnsi="Arial" w:cs="Arial"/>
          <w:color w:val="000000" w:themeColor="text1"/>
          <w:sz w:val="20"/>
          <w:szCs w:val="24"/>
          <w:bdr w:val="none" w:sz="0" w:space="0" w:color="auto" w:frame="1"/>
          <w:lang w:eastAsia="pt-BR"/>
        </w:rPr>
        <w:t>Tempo de recuperação menor;</w:t>
      </w:r>
    </w:p>
    <w:p w:rsidR="00D67CC7" w:rsidRPr="00D67CC7" w:rsidRDefault="00D67CC7" w:rsidP="00D67C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4"/>
          <w:lang w:eastAsia="pt-BR"/>
        </w:rPr>
      </w:pPr>
      <w:r w:rsidRPr="00D67CC7">
        <w:rPr>
          <w:rFonts w:ascii="Arial" w:eastAsia="Times New Roman" w:hAnsi="Arial" w:cs="Arial"/>
          <w:color w:val="000000" w:themeColor="text1"/>
          <w:sz w:val="20"/>
          <w:szCs w:val="24"/>
          <w:bdr w:val="none" w:sz="0" w:space="0" w:color="auto" w:frame="1"/>
          <w:lang w:eastAsia="pt-BR"/>
        </w:rPr>
        <w:t>Não limita atividades diárias;</w:t>
      </w:r>
    </w:p>
    <w:p w:rsidR="00D67CC7" w:rsidRPr="00D67CC7" w:rsidRDefault="00D67CC7" w:rsidP="00D67C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4"/>
          <w:lang w:eastAsia="pt-BR"/>
        </w:rPr>
      </w:pPr>
      <w:r w:rsidRPr="00D67CC7">
        <w:rPr>
          <w:rFonts w:ascii="Arial" w:eastAsia="Times New Roman" w:hAnsi="Arial" w:cs="Arial"/>
          <w:color w:val="000000" w:themeColor="text1"/>
          <w:sz w:val="20"/>
          <w:szCs w:val="24"/>
          <w:bdr w:val="none" w:sz="0" w:space="0" w:color="auto" w:frame="1"/>
          <w:lang w:eastAsia="pt-BR"/>
        </w:rPr>
        <w:t>Atua em maiores volumes de gordura e também na gordura compacta.</w:t>
      </w:r>
    </w:p>
    <w:p w:rsidR="00D67CC7" w:rsidRPr="00D67CC7" w:rsidRDefault="00D67CC7" w:rsidP="00717DD7">
      <w:pPr>
        <w:jc w:val="both"/>
        <w:rPr>
          <w:rFonts w:ascii="Arial" w:hAnsi="Arial" w:cs="Arial"/>
          <w:color w:val="000000"/>
          <w:sz w:val="20"/>
          <w:szCs w:val="24"/>
        </w:rPr>
      </w:pPr>
    </w:p>
    <w:p w:rsidR="00717DD7" w:rsidRPr="00D67CC7" w:rsidRDefault="00717DD7" w:rsidP="00717DD7">
      <w:pPr>
        <w:jc w:val="both"/>
        <w:rPr>
          <w:rFonts w:ascii="Arial" w:hAnsi="Arial" w:cs="Arial"/>
          <w:b/>
          <w:color w:val="000000"/>
          <w:sz w:val="20"/>
          <w:szCs w:val="24"/>
        </w:rPr>
      </w:pPr>
      <w:r w:rsidRPr="00D67CC7">
        <w:rPr>
          <w:rFonts w:ascii="Arial" w:hAnsi="Arial" w:cs="Arial"/>
          <w:b/>
          <w:color w:val="000000"/>
          <w:sz w:val="20"/>
          <w:szCs w:val="24"/>
        </w:rPr>
        <w:t>Indicações</w:t>
      </w:r>
    </w:p>
    <w:p w:rsidR="002D6F0E" w:rsidRPr="002D6F0E" w:rsidRDefault="002D6F0E" w:rsidP="000B53D9">
      <w:pPr>
        <w:spacing w:after="0" w:line="270" w:lineRule="atLeast"/>
        <w:ind w:left="90"/>
        <w:textAlignment w:val="baseline"/>
        <w:rPr>
          <w:rFonts w:ascii="Arial" w:eastAsia="Times New Roman" w:hAnsi="Arial" w:cs="Arial"/>
          <w:color w:val="000000" w:themeColor="text1"/>
          <w:sz w:val="20"/>
          <w:szCs w:val="24"/>
          <w:lang w:eastAsia="pt-BR"/>
        </w:rPr>
      </w:pPr>
      <w:r w:rsidRPr="002D6F0E">
        <w:rPr>
          <w:rFonts w:ascii="Arial" w:eastAsia="Times New Roman" w:hAnsi="Arial" w:cs="Arial"/>
          <w:color w:val="000000" w:themeColor="text1"/>
          <w:sz w:val="20"/>
          <w:szCs w:val="24"/>
          <w:bdr w:val="none" w:sz="0" w:space="0" w:color="auto" w:frame="1"/>
          <w:lang w:eastAsia="pt-BR"/>
        </w:rPr>
        <w:t>Redução de gordura localizada</w:t>
      </w:r>
      <w:r w:rsidR="000B53D9">
        <w:rPr>
          <w:rFonts w:ascii="Arial" w:eastAsia="Times New Roman" w:hAnsi="Arial" w:cs="Arial"/>
          <w:color w:val="000000" w:themeColor="text1"/>
          <w:sz w:val="20"/>
          <w:szCs w:val="24"/>
          <w:bdr w:val="none" w:sz="0" w:space="0" w:color="auto" w:frame="1"/>
          <w:lang w:eastAsia="pt-BR"/>
        </w:rPr>
        <w:t>;</w:t>
      </w:r>
    </w:p>
    <w:p w:rsidR="002D6F0E" w:rsidRPr="002D6F0E" w:rsidRDefault="002D6F0E" w:rsidP="000B53D9">
      <w:pPr>
        <w:spacing w:after="0" w:line="270" w:lineRule="atLeast"/>
        <w:ind w:left="90"/>
        <w:textAlignment w:val="baseline"/>
        <w:rPr>
          <w:rFonts w:ascii="Arial" w:eastAsia="Times New Roman" w:hAnsi="Arial" w:cs="Arial"/>
          <w:color w:val="000000" w:themeColor="text1"/>
          <w:sz w:val="20"/>
          <w:szCs w:val="24"/>
          <w:lang w:eastAsia="pt-BR"/>
        </w:rPr>
      </w:pPr>
      <w:r w:rsidRPr="002D6F0E">
        <w:rPr>
          <w:rFonts w:ascii="Arial" w:eastAsia="Times New Roman" w:hAnsi="Arial" w:cs="Arial"/>
          <w:color w:val="000000" w:themeColor="text1"/>
          <w:sz w:val="20"/>
          <w:szCs w:val="24"/>
          <w:bdr w:val="none" w:sz="0" w:space="0" w:color="auto" w:frame="1"/>
          <w:lang w:eastAsia="pt-BR"/>
        </w:rPr>
        <w:t>Redução de gordura localizada compacta</w:t>
      </w:r>
      <w:r w:rsidR="000B53D9">
        <w:rPr>
          <w:rFonts w:ascii="Arial" w:eastAsia="Times New Roman" w:hAnsi="Arial" w:cs="Arial"/>
          <w:color w:val="000000" w:themeColor="text1"/>
          <w:sz w:val="20"/>
          <w:szCs w:val="24"/>
          <w:bdr w:val="none" w:sz="0" w:space="0" w:color="auto" w:frame="1"/>
          <w:lang w:eastAsia="pt-BR"/>
        </w:rPr>
        <w:t>;</w:t>
      </w:r>
    </w:p>
    <w:p w:rsidR="002D6F0E" w:rsidRPr="002D6F0E" w:rsidRDefault="000B53D9" w:rsidP="000B53D9">
      <w:pPr>
        <w:spacing w:after="0" w:line="270" w:lineRule="atLeast"/>
        <w:ind w:left="90"/>
        <w:textAlignment w:val="baseline"/>
        <w:rPr>
          <w:rFonts w:ascii="Arial" w:eastAsia="Times New Roman" w:hAnsi="Arial" w:cs="Arial"/>
          <w:color w:val="000000" w:themeColor="text1"/>
          <w:sz w:val="20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4"/>
          <w:bdr w:val="none" w:sz="0" w:space="0" w:color="auto" w:frame="1"/>
          <w:lang w:eastAsia="pt-BR"/>
        </w:rPr>
        <w:t>Melhora a celulite;</w:t>
      </w:r>
    </w:p>
    <w:p w:rsidR="002D6F0E" w:rsidRPr="002D6F0E" w:rsidRDefault="002D6F0E" w:rsidP="000B53D9">
      <w:pPr>
        <w:spacing w:after="0" w:line="270" w:lineRule="atLeast"/>
        <w:ind w:left="90"/>
        <w:textAlignment w:val="baseline"/>
        <w:rPr>
          <w:rFonts w:ascii="Arial" w:eastAsia="Times New Roman" w:hAnsi="Arial" w:cs="Arial"/>
          <w:color w:val="000000" w:themeColor="text1"/>
          <w:sz w:val="20"/>
          <w:szCs w:val="24"/>
          <w:lang w:eastAsia="pt-BR"/>
        </w:rPr>
      </w:pPr>
      <w:r w:rsidRPr="002D6F0E">
        <w:rPr>
          <w:rFonts w:ascii="Arial" w:eastAsia="Times New Roman" w:hAnsi="Arial" w:cs="Arial"/>
          <w:color w:val="000000" w:themeColor="text1"/>
          <w:sz w:val="20"/>
          <w:szCs w:val="24"/>
          <w:bdr w:val="none" w:sz="0" w:space="0" w:color="auto" w:frame="1"/>
          <w:lang w:eastAsia="pt-BR"/>
        </w:rPr>
        <w:t>Remodelação corporal</w:t>
      </w:r>
      <w:r w:rsidR="000B53D9">
        <w:rPr>
          <w:rFonts w:ascii="Arial" w:eastAsia="Times New Roman" w:hAnsi="Arial" w:cs="Arial"/>
          <w:color w:val="000000" w:themeColor="text1"/>
          <w:sz w:val="20"/>
          <w:szCs w:val="24"/>
          <w:bdr w:val="none" w:sz="0" w:space="0" w:color="auto" w:frame="1"/>
          <w:lang w:eastAsia="pt-BR"/>
        </w:rPr>
        <w:t>.</w:t>
      </w:r>
    </w:p>
    <w:p w:rsidR="002D6F0E" w:rsidRPr="00D67CC7" w:rsidRDefault="002D6F0E" w:rsidP="00717DD7">
      <w:pPr>
        <w:jc w:val="both"/>
        <w:rPr>
          <w:rFonts w:ascii="Arial" w:hAnsi="Arial" w:cs="Arial"/>
          <w:color w:val="000000"/>
          <w:sz w:val="20"/>
          <w:szCs w:val="24"/>
        </w:rPr>
      </w:pPr>
    </w:p>
    <w:p w:rsidR="00717DD7" w:rsidRPr="00D67CC7" w:rsidRDefault="00717DD7" w:rsidP="00717DD7">
      <w:pPr>
        <w:jc w:val="both"/>
        <w:rPr>
          <w:rFonts w:ascii="Arial" w:hAnsi="Arial" w:cs="Arial"/>
          <w:b/>
          <w:color w:val="000000"/>
          <w:sz w:val="20"/>
          <w:szCs w:val="24"/>
        </w:rPr>
      </w:pPr>
      <w:r w:rsidRPr="00D67CC7">
        <w:rPr>
          <w:rFonts w:ascii="Arial" w:hAnsi="Arial" w:cs="Arial"/>
          <w:b/>
          <w:color w:val="000000"/>
          <w:sz w:val="20"/>
          <w:szCs w:val="24"/>
        </w:rPr>
        <w:t>Contraindicações</w:t>
      </w:r>
    </w:p>
    <w:p w:rsidR="00D67CC7" w:rsidRPr="00D67CC7" w:rsidRDefault="00D67CC7" w:rsidP="00D67C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4"/>
          <w:lang w:eastAsia="pt-BR"/>
        </w:rPr>
      </w:pPr>
      <w:r w:rsidRPr="00D67CC7">
        <w:rPr>
          <w:rFonts w:ascii="Arial" w:eastAsia="Times New Roman" w:hAnsi="Arial" w:cs="Arial"/>
          <w:color w:val="000000" w:themeColor="text1"/>
          <w:sz w:val="20"/>
          <w:szCs w:val="24"/>
          <w:bdr w:val="none" w:sz="0" w:space="0" w:color="auto" w:frame="1"/>
          <w:lang w:eastAsia="pt-BR"/>
        </w:rPr>
        <w:t>Gestantes;</w:t>
      </w:r>
    </w:p>
    <w:p w:rsidR="00D67CC7" w:rsidRPr="00D67CC7" w:rsidRDefault="00D67CC7" w:rsidP="00D67C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4"/>
          <w:lang w:eastAsia="pt-BR"/>
        </w:rPr>
      </w:pPr>
      <w:r w:rsidRPr="00D67CC7">
        <w:rPr>
          <w:rFonts w:ascii="Arial" w:eastAsia="Times New Roman" w:hAnsi="Arial" w:cs="Arial"/>
          <w:color w:val="000000" w:themeColor="text1"/>
          <w:sz w:val="20"/>
          <w:szCs w:val="24"/>
          <w:bdr w:val="none" w:sz="0" w:space="0" w:color="auto" w:frame="1"/>
          <w:lang w:eastAsia="pt-BR"/>
        </w:rPr>
        <w:t>Pessoas com sobrepeso</w:t>
      </w:r>
      <w:r w:rsidR="00D05C77">
        <w:rPr>
          <w:rFonts w:ascii="Arial" w:eastAsia="Times New Roman" w:hAnsi="Arial" w:cs="Arial"/>
          <w:color w:val="000000" w:themeColor="text1"/>
          <w:sz w:val="20"/>
          <w:szCs w:val="24"/>
          <w:bdr w:val="none" w:sz="0" w:space="0" w:color="auto" w:frame="1"/>
          <w:lang w:eastAsia="pt-BR"/>
        </w:rPr>
        <w:t xml:space="preserve"> </w:t>
      </w:r>
      <w:r w:rsidRPr="00D67CC7">
        <w:rPr>
          <w:rFonts w:ascii="Arial" w:eastAsia="Times New Roman" w:hAnsi="Arial" w:cs="Arial"/>
          <w:color w:val="000000" w:themeColor="text1"/>
          <w:sz w:val="20"/>
          <w:szCs w:val="24"/>
          <w:bdr w:val="none" w:sz="0" w:space="0" w:color="auto" w:frame="1"/>
          <w:lang w:eastAsia="pt-BR"/>
        </w:rPr>
        <w:t>(sendo apenas indicada para a redução da gordura localizada);</w:t>
      </w:r>
    </w:p>
    <w:p w:rsidR="00D67CC7" w:rsidRDefault="00D67CC7" w:rsidP="00D67C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4"/>
          <w:bdr w:val="none" w:sz="0" w:space="0" w:color="auto" w:frame="1"/>
          <w:lang w:eastAsia="pt-BR"/>
        </w:rPr>
      </w:pPr>
      <w:r w:rsidRPr="00D67CC7">
        <w:rPr>
          <w:rFonts w:ascii="Arial" w:eastAsia="Times New Roman" w:hAnsi="Arial" w:cs="Arial"/>
          <w:color w:val="000000" w:themeColor="text1"/>
          <w:sz w:val="20"/>
          <w:szCs w:val="24"/>
          <w:bdr w:val="none" w:sz="0" w:space="0" w:color="auto" w:frame="1"/>
          <w:lang w:eastAsia="pt-BR"/>
        </w:rPr>
        <w:t>Intolerância à crioterapia;</w:t>
      </w:r>
    </w:p>
    <w:p w:rsidR="00A737A9" w:rsidRDefault="00A737A9" w:rsidP="00D67C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4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4"/>
          <w:bdr w:val="none" w:sz="0" w:space="0" w:color="auto" w:frame="1"/>
          <w:lang w:eastAsia="pt-BR"/>
        </w:rPr>
        <w:t>Hérnia no local a ser tratado;</w:t>
      </w:r>
    </w:p>
    <w:p w:rsidR="00A737A9" w:rsidRPr="00D67CC7" w:rsidRDefault="00A737A9" w:rsidP="00D67C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4"/>
          <w:bdr w:val="none" w:sz="0" w:space="0" w:color="auto" w:frame="1"/>
          <w:lang w:eastAsia="pt-BR"/>
        </w:rPr>
        <w:t>Cicatrizes recentes;</w:t>
      </w:r>
    </w:p>
    <w:p w:rsidR="00D67CC7" w:rsidRPr="00D67CC7" w:rsidRDefault="00D67CC7" w:rsidP="00D67C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4"/>
          <w:lang w:eastAsia="pt-BR"/>
        </w:rPr>
      </w:pPr>
      <w:r w:rsidRPr="00D67CC7">
        <w:rPr>
          <w:rFonts w:ascii="Arial" w:eastAsia="Times New Roman" w:hAnsi="Arial" w:cs="Arial"/>
          <w:color w:val="000000" w:themeColor="text1"/>
          <w:sz w:val="20"/>
          <w:szCs w:val="24"/>
          <w:bdr w:val="none" w:sz="0" w:space="0" w:color="auto" w:frame="1"/>
          <w:lang w:eastAsia="pt-BR"/>
        </w:rPr>
        <w:t xml:space="preserve">Doença de </w:t>
      </w:r>
      <w:proofErr w:type="spellStart"/>
      <w:r w:rsidRPr="00D67CC7">
        <w:rPr>
          <w:rFonts w:ascii="Arial" w:eastAsia="Times New Roman" w:hAnsi="Arial" w:cs="Arial"/>
          <w:color w:val="000000" w:themeColor="text1"/>
          <w:sz w:val="20"/>
          <w:szCs w:val="24"/>
          <w:bdr w:val="none" w:sz="0" w:space="0" w:color="auto" w:frame="1"/>
          <w:lang w:eastAsia="pt-BR"/>
        </w:rPr>
        <w:t>Raynaud</w:t>
      </w:r>
      <w:proofErr w:type="spellEnd"/>
      <w:r w:rsidRPr="00D67CC7">
        <w:rPr>
          <w:rFonts w:ascii="Arial" w:eastAsia="Times New Roman" w:hAnsi="Arial" w:cs="Arial"/>
          <w:color w:val="000000" w:themeColor="text1"/>
          <w:sz w:val="20"/>
          <w:szCs w:val="24"/>
          <w:bdr w:val="none" w:sz="0" w:space="0" w:color="auto" w:frame="1"/>
          <w:lang w:eastAsia="pt-BR"/>
        </w:rPr>
        <w:t>;</w:t>
      </w:r>
    </w:p>
    <w:p w:rsidR="00D67CC7" w:rsidRPr="00D67CC7" w:rsidRDefault="00D67CC7" w:rsidP="00D67C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4"/>
          <w:lang w:eastAsia="pt-BR"/>
        </w:rPr>
      </w:pPr>
      <w:r w:rsidRPr="00D67CC7">
        <w:rPr>
          <w:rFonts w:ascii="Arial" w:eastAsia="Times New Roman" w:hAnsi="Arial" w:cs="Arial"/>
          <w:color w:val="000000" w:themeColor="text1"/>
          <w:sz w:val="20"/>
          <w:szCs w:val="24"/>
          <w:bdr w:val="none" w:sz="0" w:space="0" w:color="auto" w:frame="1"/>
          <w:lang w:eastAsia="pt-BR"/>
        </w:rPr>
        <w:t>Urticaria por frio intenso;</w:t>
      </w:r>
    </w:p>
    <w:p w:rsidR="00D67CC7" w:rsidRPr="00D67CC7" w:rsidRDefault="00D67CC7" w:rsidP="00D67C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4"/>
          <w:lang w:eastAsia="pt-BR"/>
        </w:rPr>
      </w:pPr>
      <w:proofErr w:type="spellStart"/>
      <w:r w:rsidRPr="00D67CC7">
        <w:rPr>
          <w:rFonts w:ascii="Arial" w:eastAsia="Times New Roman" w:hAnsi="Arial" w:cs="Arial"/>
          <w:color w:val="000000" w:themeColor="text1"/>
          <w:sz w:val="20"/>
          <w:szCs w:val="24"/>
          <w:bdr w:val="none" w:sz="0" w:space="0" w:color="auto" w:frame="1"/>
          <w:lang w:eastAsia="pt-BR"/>
        </w:rPr>
        <w:t>Crioglobulinemia</w:t>
      </w:r>
      <w:proofErr w:type="spellEnd"/>
      <w:r w:rsidRPr="00D67CC7">
        <w:rPr>
          <w:rFonts w:ascii="Arial" w:eastAsia="Times New Roman" w:hAnsi="Arial" w:cs="Arial"/>
          <w:color w:val="000000" w:themeColor="text1"/>
          <w:sz w:val="20"/>
          <w:szCs w:val="24"/>
          <w:bdr w:val="none" w:sz="0" w:space="0" w:color="auto" w:frame="1"/>
          <w:lang w:eastAsia="pt-BR"/>
        </w:rPr>
        <w:t>;</w:t>
      </w:r>
    </w:p>
    <w:p w:rsidR="00D67CC7" w:rsidRPr="00D67CC7" w:rsidRDefault="00D67CC7" w:rsidP="00D67C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4"/>
          <w:lang w:eastAsia="pt-BR"/>
        </w:rPr>
      </w:pPr>
      <w:r w:rsidRPr="00D67CC7">
        <w:rPr>
          <w:rFonts w:ascii="Arial" w:eastAsia="Times New Roman" w:hAnsi="Arial" w:cs="Arial"/>
          <w:color w:val="000000" w:themeColor="text1"/>
          <w:sz w:val="20"/>
          <w:szCs w:val="24"/>
          <w:bdr w:val="none" w:sz="0" w:space="0" w:color="auto" w:frame="1"/>
          <w:lang w:eastAsia="pt-BR"/>
        </w:rPr>
        <w:t>Hipoproteinemia;</w:t>
      </w:r>
    </w:p>
    <w:p w:rsidR="00D67CC7" w:rsidRPr="00D67CC7" w:rsidRDefault="00D67CC7" w:rsidP="00D67C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4"/>
          <w:lang w:eastAsia="pt-BR"/>
        </w:rPr>
      </w:pPr>
      <w:r w:rsidRPr="00D67CC7">
        <w:rPr>
          <w:rFonts w:ascii="Arial" w:eastAsia="Times New Roman" w:hAnsi="Arial" w:cs="Arial"/>
          <w:color w:val="000000" w:themeColor="text1"/>
          <w:sz w:val="20"/>
          <w:szCs w:val="24"/>
          <w:bdr w:val="none" w:sz="0" w:space="0" w:color="auto" w:frame="1"/>
          <w:lang w:eastAsia="pt-BR"/>
        </w:rPr>
        <w:t>Qualquer outra alteração de saúde deve ser avaliada.</w:t>
      </w:r>
    </w:p>
    <w:p w:rsidR="00D67CC7" w:rsidRPr="00D67CC7" w:rsidRDefault="00D67CC7" w:rsidP="00717DD7">
      <w:pPr>
        <w:jc w:val="both"/>
        <w:rPr>
          <w:rFonts w:ascii="Arial" w:hAnsi="Arial" w:cs="Arial"/>
          <w:color w:val="000000"/>
          <w:sz w:val="20"/>
          <w:szCs w:val="24"/>
        </w:rPr>
      </w:pPr>
    </w:p>
    <w:p w:rsidR="00717DD7" w:rsidRPr="00D67CC7" w:rsidRDefault="00717DD7" w:rsidP="00717DD7">
      <w:pPr>
        <w:jc w:val="both"/>
        <w:rPr>
          <w:rFonts w:ascii="Arial" w:hAnsi="Arial" w:cs="Arial"/>
          <w:color w:val="000000" w:themeColor="text1"/>
          <w:sz w:val="20"/>
          <w:szCs w:val="24"/>
        </w:rPr>
      </w:pPr>
    </w:p>
    <w:sectPr w:rsidR="00717DD7" w:rsidRPr="00D67C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D44CA"/>
    <w:multiLevelType w:val="multilevel"/>
    <w:tmpl w:val="82DE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541"/>
    <w:rsid w:val="000B53D9"/>
    <w:rsid w:val="00192177"/>
    <w:rsid w:val="00274A97"/>
    <w:rsid w:val="002B5993"/>
    <w:rsid w:val="002D6F0E"/>
    <w:rsid w:val="002D7541"/>
    <w:rsid w:val="00395EE9"/>
    <w:rsid w:val="00717DD7"/>
    <w:rsid w:val="007E0458"/>
    <w:rsid w:val="008F106B"/>
    <w:rsid w:val="00A737A9"/>
    <w:rsid w:val="00BA4982"/>
    <w:rsid w:val="00BF28B9"/>
    <w:rsid w:val="00D05C77"/>
    <w:rsid w:val="00D67CC7"/>
    <w:rsid w:val="00E4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89A71"/>
  <w15:chartTrackingRefBased/>
  <w15:docId w15:val="{269769EF-B661-4A91-BADD-20AD90D5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B59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6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67C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3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212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dcterms:created xsi:type="dcterms:W3CDTF">2017-08-28T12:35:00Z</dcterms:created>
  <dcterms:modified xsi:type="dcterms:W3CDTF">2017-08-29T13:17:00Z</dcterms:modified>
</cp:coreProperties>
</file>