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title }}</w:t>
      </w:r>
    </w:p>
    <w:p>
      <w:r>
        <w:t>报告人：{{ author }}</w:t>
      </w:r>
    </w:p>
    <w:p>
      <w:r>
        <w:t>生成日期：{{ date }}</w:t>
      </w:r>
    </w:p>
    <w:p>
      <w:pPr>
        <w:pStyle w:val="Heading2"/>
      </w:pPr>
      <w:r>
        <w:t>一、概述</w:t>
      </w:r>
    </w:p>
    <w:p>
      <w:r>
        <w:t>{{ summary }}</w:t>
      </w:r>
    </w:p>
    <w:p>
      <w:pPr>
        <w:pStyle w:val="Heading2"/>
      </w:pPr>
      <w:r>
        <w:t>二、任务列表</w:t>
      </w:r>
    </w:p>
    <w:p>
      <w:r>
        <w:t>{{ item.name }} —— {{ item.status }}</w:t>
      </w:r>
    </w:p>
    <w:p>
      <w:r>
        <w:t>{{ item.name }} —— {{ item.status }}</w:t>
      </w:r>
    </w:p>
    <w:p>
      <w:r>
        <w:t>{{ item.name }} —— {{ item.status }}</w:t>
      </w:r>
    </w:p>
    <w:p>
      <w:pPr>
        <w:pStyle w:val="Heading2"/>
      </w:pPr>
      <w:r>
        <w:t>三、数据明细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{{ metric.name }}</w:t>
            </w:r>
          </w:p>
        </w:tc>
        <w:tc>
          <w:tcPr>
            <w:tcW w:type="dxa" w:w="4320"/>
          </w:tcPr>
          <w:p>
            <w:r>
              <w:t>{{ metric.value }}</w:t>
            </w:r>
          </w:p>
        </w:tc>
      </w:tr>
      <w:tr>
        <w:tc>
          <w:tcPr>
            <w:tcW w:type="dxa" w:w="4320"/>
          </w:tcPr>
          <w:p>
            <w:r>
              <w:t>{{ metric.name }}</w:t>
            </w:r>
          </w:p>
        </w:tc>
        <w:tc>
          <w:tcPr>
            <w:tcW w:type="dxa" w:w="4320"/>
          </w:tcPr>
          <w:p>
            <w:r>
              <w:t>{{ metric.value }}</w:t>
            </w:r>
          </w:p>
        </w:tc>
      </w:tr>
      <w:tr>
        <w:tc>
          <w:tcPr>
            <w:tcW w:type="dxa" w:w="4320"/>
          </w:tcPr>
          <w:p>
            <w:r>
              <w:t>{{ metric.name }}</w:t>
            </w:r>
          </w:p>
        </w:tc>
        <w:tc>
          <w:tcPr>
            <w:tcW w:type="dxa" w:w="4320"/>
          </w:tcPr>
          <w:p>
            <w:r>
              <w:t>{{ metric.value }}</w:t>
            </w:r>
          </w:p>
        </w:tc>
      </w:tr>
    </w:tbl>
    <w:p>
      <w:pPr>
        <w:pStyle w:val="Heading2"/>
      </w:pPr>
      <w:r>
        <w:t>四、结论</w:t>
      </w:r>
    </w:p>
    <w:p>
      <w:r>
        <w:t>{{ conclusion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