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color w:val="808080"/>
                <w:sz w:val="22"/>
              </w:rPr>
              <w:t>{{ company }}</w:t>
            </w:r>
          </w:p>
        </w:tc>
        <w:tc>
          <w:tcPr>
            <w:tcW w:type="dxa" w:w="4323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版本 {{ doc_version }}</w:t>
            </w:r>
          </w:p>
        </w:tc>
      </w:tr>
    </w:tbl>
    <w:p>
      <w:pPr>
        <w:spacing w:before="0" w:after="0"/>
        <w:pBdr>
          <w:bottom w:val="single" w:sz="8" w:space="1" w:color="1F4E79"/>
        </w:pBdr>
      </w:pPr>
    </w:p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{{ doc_title }}</w:t>
      </w: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268"/>
            <w:vAlign w:val="center"/>
            <w:shd w:val="clear" w:color="auto" w:fill="D6E4F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right"/>
            </w:pPr>
            <w:r/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文件状态</w:t>
            </w:r>
          </w:p>
        </w:tc>
        <w:tc>
          <w:tcPr>
            <w:tcW w:type="dxa" w:w="5102"/>
            <w:vAlign w:val="center"/>
            <w:shd w:val="clear" w:color="auto" w:fill="F2F2F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{{ doc_status }}</w:t>
            </w:r>
          </w:p>
        </w:tc>
      </w:tr>
      <w:tr>
        <w:tc>
          <w:tcPr>
            <w:tcW w:type="dxa" w:w="2268"/>
            <w:vAlign w:val="center"/>
            <w:shd w:val="clear" w:color="auto" w:fill="D6E4F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right"/>
            </w:pPr>
            <w:r/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当前版本</w:t>
            </w:r>
          </w:p>
        </w:tc>
        <w:tc>
          <w:tcPr>
            <w:tcW w:type="dxa" w:w="5102"/>
            <w:vAlign w:val="center"/>
            <w:shd w:val="clear" w:color="auto" w:fill="F2F2F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{{ doc_version }}</w:t>
            </w:r>
          </w:p>
        </w:tc>
      </w:tr>
      <w:tr>
        <w:tc>
          <w:tcPr>
            <w:tcW w:type="dxa" w:w="2268"/>
            <w:vAlign w:val="center"/>
            <w:shd w:val="clear" w:color="auto" w:fill="D6E4F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right"/>
            </w:pPr>
            <w:r/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发布日期</w:t>
            </w:r>
          </w:p>
        </w:tc>
        <w:tc>
          <w:tcPr>
            <w:tcW w:type="dxa" w:w="5102"/>
            <w:vAlign w:val="center"/>
            <w:shd w:val="clear" w:color="auto" w:fill="F2F2F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{{ doc_date }}</w:t>
            </w:r>
          </w:p>
        </w:tc>
      </w:tr>
      <w:tr>
        <w:tc>
          <w:tcPr>
            <w:tcW w:type="dxa" w:w="2268"/>
            <w:vAlign w:val="center"/>
            <w:shd w:val="clear" w:color="auto" w:fill="D6E4F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right"/>
            </w:pPr>
            <w:r/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文档作者</w:t>
            </w:r>
          </w:p>
        </w:tc>
        <w:tc>
          <w:tcPr>
            <w:tcW w:type="dxa" w:w="5102"/>
            <w:vAlign w:val="center"/>
            <w:shd w:val="clear" w:color="auto" w:fill="F2F2F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{{ doc_author }}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8" w:space="1" w:color="1F4E79"/>
        </w:pBdr>
      </w:pPr>
      <w:r>
        <w:rPr>
          <w:rFonts w:ascii="微软雅黑" w:hAnsi="微软雅黑" w:eastAsia="微软雅黑"/>
          <w:b/>
          <w:color w:val="1F4E79"/>
          <w:sz w:val="32"/>
        </w:rPr>
        <w:t>更新记录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417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版本号</w:t>
            </w:r>
          </w:p>
        </w:tc>
        <w:tc>
          <w:tcPr>
            <w:tcW w:type="dxa" w:w="1417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作者</w:t>
            </w:r>
          </w:p>
        </w:tc>
        <w:tc>
          <w:tcPr>
            <w:tcW w:type="dxa" w:w="1701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日期</w:t>
            </w:r>
          </w:p>
        </w:tc>
        <w:tc>
          <w:tcPr>
            <w:tcW w:type="dxa" w:w="2835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说明</w:t>
            </w:r>
          </w:p>
        </w:tc>
        <w:tc>
          <w:tcPr>
            <w:tcW w:type="dxa" w:w="1417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审批人</w:t>
            </w:r>
          </w:p>
        </w:tc>
      </w:tr>
      <w:tr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8"/>
              </w:rPr>
              <w:t xml:space="preserve">{%tr for r in revisions %}</w:t>
            </w:r>
            <w:r>
              <w:br/>
            </w:r>
          </w:p>
        </w:tc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2835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  <w:r>
              <w:br/>
            </w:r>
          </w:p>
        </w:tc>
      </w:tr>
      <w:tr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8"/>
              </w:rPr>
              <w:t xml:space="preserve">{{ r.version }}</w:t>
            </w:r>
            <w:r>
              <w:br/>
            </w:r>
          </w:p>
        </w:tc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r.author }}</w:t>
            </w:r>
          </w:p>
        </w:tc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r.date }}</w:t>
            </w:r>
          </w:p>
        </w:tc>
        <w:tc>
          <w:tcPr>
            <w:tcW w:type="dxa" w:w="2835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r.desc }}</w:t>
            </w:r>
          </w:p>
        </w:tc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>{{ r.approver }}</w:t>
            </w:r>
            <w:r>
              <w:br/>
            </w:r>
          </w:p>
        </w:tc>
      </w:tr>
      <w:tr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8"/>
              </w:rPr>
              <w:t xml:space="preserve">{%tr endfor %}</w:t>
            </w:r>
            <w:r>
              <w:br/>
            </w:r>
          </w:p>
        </w:tc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2835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  <w:r>
              <w:br/>
            </w:r>
          </w:p>
        </w:tc>
      </w:tr>
    </w:tbl>
    <w:p>
      <w:r>
        <w:br w:type="page"/>
      </w:r>
    </w:p>
    <w:p>
      <w:r>
        <w:rPr>
          <w:rFonts w:ascii="Consolas" w:hAnsi="Consolas" w:eastAsia="Consolas"/>
          <w:color w:val="808080"/>
          <w:sz w:val="18"/>
        </w:rPr>
        <w:t>{% for ch in chapters %}</w:t>
      </w:r>
    </w:p>
    <w:p>
      <w:pPr>
        <w:pStyle w:val="Heading1"/>
        <w:pBdr>
          <w:bottom w:val="single" w:sz="6" w:space="1" w:color="2E75B6"/>
        </w:pBdr>
      </w:pPr>
      <w:r>
        <w:rPr>
          <w:rFonts w:ascii="微软雅黑" w:hAnsi="微软雅黑" w:eastAsia="微软雅黑"/>
          <w:b/>
          <w:color w:val="1F4E79"/>
          <w:sz w:val="32"/>
        </w:rPr>
        <w:t>{{ ch.title }}</w:t>
      </w:r>
    </w:p>
    <w:p>
      <w:r>
        <w:rPr>
          <w:rFonts w:ascii="Consolas" w:hAnsi="Consolas" w:eastAsia="Consolas"/>
          <w:color w:val="808080"/>
          <w:sz w:val="18"/>
        </w:rPr>
        <w:t>{% for p in ch.intro %}</w:t>
      </w:r>
    </w:p>
    <w:p>
      <w:r>
        <w:rPr>
          <w:rFonts w:ascii="微软雅黑" w:hAnsi="微软雅黑" w:eastAsia="微软雅黑"/>
          <w:color w:val="333333"/>
          <w:sz w:val="22"/>
        </w:rPr>
        <w:t>{{ p }}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for sec in ch.sections %}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6"/>
        </w:rPr>
        <w:t>{{ sec.title }}</w:t>
      </w:r>
    </w:p>
    <w:p>
      <w:r>
        <w:rPr>
          <w:rFonts w:ascii="Consolas" w:hAnsi="Consolas" w:eastAsia="Consolas"/>
          <w:color w:val="808080"/>
          <w:sz w:val="18"/>
        </w:rPr>
        <w:t>{% for p in sec.paragraphs %}</w:t>
      </w:r>
    </w:p>
    <w:p>
      <w:r>
        <w:rPr>
          <w:rFonts w:ascii="微软雅黑" w:hAnsi="微软雅黑" w:eastAsia="微软雅黑"/>
          <w:color w:val="333333"/>
          <w:sz w:val="22"/>
        </w:rPr>
        <w:t>{{ p }}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for c in sec.code %}</w:t>
      </w:r>
    </w:p>
    <w:p>
      <w:pPr>
        <w:spacing w:before="40" w:after="40" w:line="288" w:lineRule="auto"/>
        <w:ind w:left="283"/>
        <w:shd w:val="clear" w:color="auto" w:fill="F2F2F2"/>
      </w:pPr>
      <w:r>
        <w:rPr>
          <w:rFonts w:ascii="Consolas" w:hAnsi="Consolas" w:eastAsia="Consolas"/>
          <w:color w:val="333333"/>
          <w:sz w:val="20"/>
        </w:rPr>
        <w:t>{{ c }}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for tbl in sec.tables %}</w:t>
      </w:r>
    </w:p>
    <w:p>
      <w:r>
        <w:rPr>
          <w:rFonts w:ascii="Consolas" w:hAnsi="Consolas" w:eastAsia="Consolas"/>
          <w:color w:val="808080"/>
          <w:sz w:val="18"/>
        </w:rPr>
        <w:t>{% if tbl.cols == 2 %}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268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tbl.headers[0] }}</w:t>
            </w:r>
          </w:p>
        </w:tc>
        <w:tc>
          <w:tcPr>
            <w:tcW w:type="dxa" w:w="6236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tbl.headers[1] }}</w:t>
            </w:r>
          </w:p>
        </w:tc>
      </w:tr>
      <w:tr>
        <w:tc>
          <w:tcPr>
            <w:tcW w:type="dxa" w:w="2268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 xml:space="preserve">{%tr for row in tbl.rows %}</w:t>
            </w:r>
            <w:r>
              <w:br/>
            </w:r>
          </w:p>
        </w:tc>
        <w:tc>
          <w:tcPr>
            <w:tcW w:type="dxa" w:w="6236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  <w:r>
              <w:br/>
            </w:r>
          </w:p>
        </w:tc>
      </w:tr>
      <w:tr>
        <w:tc>
          <w:tcPr>
            <w:tcW w:type="dxa" w:w="2268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 xml:space="preserve">{{ row[0] }}</w:t>
            </w:r>
            <w:r>
              <w:br/>
            </w:r>
          </w:p>
        </w:tc>
        <w:tc>
          <w:tcPr>
            <w:tcW w:type="dxa" w:w="6236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>{{ row[1] }}</w:t>
            </w:r>
            <w:r>
              <w:br/>
            </w:r>
          </w:p>
        </w:tc>
      </w:tr>
      <w:tr>
        <w:tc>
          <w:tcPr>
            <w:tcW w:type="dxa" w:w="2268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 xml:space="preserve">{%tr endfor %}</w:t>
            </w:r>
            <w:r>
              <w:br/>
            </w:r>
          </w:p>
        </w:tc>
        <w:tc>
          <w:tcPr>
            <w:tcW w:type="dxa" w:w="6236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  <w:r>
              <w:br/>
            </w:r>
          </w:p>
        </w:tc>
      </w:tr>
    </w:tbl>
    <w:p>
      <w:r>
        <w:rPr>
          <w:rFonts w:ascii="Consolas" w:hAnsi="Consolas" w:eastAsia="Consolas"/>
          <w:color w:val="808080"/>
          <w:sz w:val="18"/>
        </w:rPr>
        <w:t>{% endif %}</w:t>
      </w:r>
    </w:p>
    <w:p>
      <w:r>
        <w:rPr>
          <w:rFonts w:ascii="Consolas" w:hAnsi="Consolas" w:eastAsia="Consolas"/>
          <w:color w:val="808080"/>
          <w:sz w:val="18"/>
        </w:rPr>
        <w:t>{% if tbl.cols == 3 %}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98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tbl.headers[0] }}</w:t>
            </w:r>
          </w:p>
        </w:tc>
        <w:tc>
          <w:tcPr>
            <w:tcW w:type="dxa" w:w="1701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tbl.headers[1] }}</w:t>
            </w:r>
          </w:p>
        </w:tc>
        <w:tc>
          <w:tcPr>
            <w:tcW w:type="dxa" w:w="4819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tbl.headers[2] }}</w:t>
            </w:r>
          </w:p>
        </w:tc>
      </w:tr>
      <w:tr>
        <w:tc>
          <w:tcPr>
            <w:tcW w:type="dxa" w:w="198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 xml:space="preserve">{%tr for row in tbl.rows %}</w:t>
            </w:r>
            <w:r>
              <w:br/>
            </w:r>
          </w:p>
        </w:tc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4819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  <w:r>
              <w:br/>
            </w:r>
          </w:p>
        </w:tc>
      </w:tr>
      <w:tr>
        <w:tc>
          <w:tcPr>
            <w:tcW w:type="dxa" w:w="198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 xml:space="preserve">{{ row[0] }}</w:t>
            </w:r>
            <w:r>
              <w:br/>
            </w:r>
          </w:p>
        </w:tc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row[1] }}</w:t>
            </w:r>
          </w:p>
        </w:tc>
        <w:tc>
          <w:tcPr>
            <w:tcW w:type="dxa" w:w="4819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>{{ row[2] }}</w:t>
            </w:r>
            <w:r>
              <w:br/>
            </w:r>
          </w:p>
        </w:tc>
      </w:tr>
      <w:tr>
        <w:tc>
          <w:tcPr>
            <w:tcW w:type="dxa" w:w="198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 xml:space="preserve">{%tr endfor %}</w:t>
            </w:r>
            <w:r>
              <w:br/>
            </w:r>
          </w:p>
        </w:tc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4819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  <w:r>
              <w:br/>
            </w:r>
          </w:p>
        </w:tc>
      </w:tr>
    </w:tbl>
    <w:p>
      <w:r>
        <w:rPr>
          <w:rFonts w:ascii="Consolas" w:hAnsi="Consolas" w:eastAsia="Consolas"/>
          <w:color w:val="808080"/>
          <w:sz w:val="18"/>
        </w:rPr>
        <w:t>{% endif %}</w:t>
      </w:r>
    </w:p>
    <w:p>
      <w:r>
        <w:rPr>
          <w:rFonts w:ascii="Consolas" w:hAnsi="Consolas" w:eastAsia="Consolas"/>
          <w:color w:val="808080"/>
          <w:sz w:val="18"/>
        </w:rPr>
        <w:t>{% if tbl.cols == 4 %}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tbl.headers[0] }}</w:t>
            </w:r>
          </w:p>
        </w:tc>
        <w:tc>
          <w:tcPr>
            <w:tcW w:type="dxa" w:w="113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tbl.headers[1] }}</w:t>
            </w:r>
          </w:p>
        </w:tc>
        <w:tc>
          <w:tcPr>
            <w:tcW w:type="dxa" w:w="198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tbl.headers[2] }}</w:t>
            </w:r>
          </w:p>
        </w:tc>
        <w:tc>
          <w:tcPr>
            <w:tcW w:type="dxa" w:w="3685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tbl.headers[3] }}</w:t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 xml:space="preserve">{%tr for row in tbl.rows %}</w:t>
            </w:r>
            <w:r>
              <w:br/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198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3685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  <w:r>
              <w:br/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 xml:space="preserve">{{ row[0] }}</w:t>
            </w:r>
            <w:r>
              <w:br/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row[1] }}</w:t>
            </w:r>
          </w:p>
        </w:tc>
        <w:tc>
          <w:tcPr>
            <w:tcW w:type="dxa" w:w="198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row[2] }}</w:t>
            </w:r>
          </w:p>
        </w:tc>
        <w:tc>
          <w:tcPr>
            <w:tcW w:type="dxa" w:w="3685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>{{ row[3] }}</w:t>
            </w:r>
            <w:r>
              <w:br/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 xml:space="preserve">{%tr endfor %}</w:t>
            </w:r>
            <w:r>
              <w:br/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198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3685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  <w:r>
              <w:br/>
            </w:r>
          </w:p>
        </w:tc>
      </w:tr>
    </w:tbl>
    <w:p>
      <w:r>
        <w:rPr>
          <w:rFonts w:ascii="Consolas" w:hAnsi="Consolas" w:eastAsia="Consolas"/>
          <w:color w:val="808080"/>
          <w:sz w:val="18"/>
        </w:rPr>
        <w:t>{% endif %}</w:t>
      </w:r>
    </w:p>
    <w:p>
      <w:r>
        <w:rPr>
          <w:rFonts w:ascii="Consolas" w:hAnsi="Consolas" w:eastAsia="Consolas"/>
          <w:color w:val="808080"/>
          <w:sz w:val="18"/>
        </w:rPr>
        <w:t>{% if tbl.cols == 5 %}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01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tbl.headers[0] }}</w:t>
            </w:r>
          </w:p>
        </w:tc>
        <w:tc>
          <w:tcPr>
            <w:tcW w:type="dxa" w:w="113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tbl.headers[1] }}</w:t>
            </w:r>
          </w:p>
        </w:tc>
        <w:tc>
          <w:tcPr>
            <w:tcW w:type="dxa" w:w="113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tbl.headers[2] }}</w:t>
            </w:r>
          </w:p>
        </w:tc>
        <w:tc>
          <w:tcPr>
            <w:tcW w:type="dxa" w:w="113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tbl.headers[3] }}</w:t>
            </w:r>
          </w:p>
        </w:tc>
        <w:tc>
          <w:tcPr>
            <w:tcW w:type="dxa" w:w="3402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tbl.headers[4] }}</w:t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 xml:space="preserve">{%tr for row in tbl.rows %}</w:t>
            </w:r>
            <w:r>
              <w:br/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3402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  <w:r>
              <w:br/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 xml:space="preserve">{{ row[0] }}</w:t>
            </w:r>
            <w:r>
              <w:br/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row[1] }}</w:t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row[2] }}</w:t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row[3] }}</w:t>
            </w:r>
          </w:p>
        </w:tc>
        <w:tc>
          <w:tcPr>
            <w:tcW w:type="dxa" w:w="3402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>{{ row[4] }}</w:t>
            </w:r>
            <w:r>
              <w:br/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 xml:space="preserve">{%tr endfor %}</w:t>
            </w:r>
            <w:r>
              <w:br/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</w:p>
        </w:tc>
        <w:tc>
          <w:tcPr>
            <w:tcW w:type="dxa" w:w="3402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 xml:space="preserve"/>
            </w:r>
            <w:r>
              <w:br/>
            </w:r>
          </w:p>
        </w:tc>
      </w:tr>
    </w:tbl>
    <w:p>
      <w:r>
        <w:rPr>
          <w:rFonts w:ascii="Consolas" w:hAnsi="Consolas" w:eastAsia="Consolas"/>
          <w:color w:val="808080"/>
          <w:sz w:val="18"/>
        </w:rPr>
        <w:t>{% endif %}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