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bidi w:val="0"/>
        <w:snapToGrid/>
        <w:spacing w:line="360" w:lineRule="auto"/>
        <w:textAlignment w:val="auto"/>
        <w:rPr>
          <w:rFonts w:ascii="华文行楷" w:eastAsia="华文行楷"/>
          <w:sz w:val="84"/>
          <w:szCs w:val="84"/>
        </w:rPr>
      </w:pPr>
      <w:bookmarkStart w:id="0" w:name="_Hlk20395112"/>
      <w:bookmarkEnd w:id="0"/>
    </w:p>
    <w:p>
      <w:pPr>
        <w:keepNext w:val="0"/>
        <w:keepLines w:val="0"/>
        <w:pageBreakBefore w:val="0"/>
        <w:widowControl w:val="0"/>
        <w:kinsoku/>
        <w:wordWrap/>
        <w:overflowPunct/>
        <w:topLinePunct w:val="0"/>
        <w:bidi w:val="0"/>
        <w:snapToGrid/>
        <w:spacing w:line="360" w:lineRule="auto"/>
        <w:textAlignment w:val="auto"/>
        <w:rPr>
          <w:rFonts w:ascii="华文行楷" w:eastAsia="华文行楷"/>
          <w:sz w:val="84"/>
          <w:szCs w:val="84"/>
        </w:rPr>
      </w:pPr>
      <w:r>
        <w:drawing>
          <wp:inline distT="0" distB="0" distL="0" distR="0">
            <wp:extent cx="4572000" cy="1155700"/>
            <wp:effectExtent l="0" t="0" r="0" b="2540"/>
            <wp:docPr id="11"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9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572000" cy="115570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textAlignment w:val="auto"/>
        <w:rPr>
          <w:rFonts w:ascii="华文行楷" w:eastAsia="华文行楷"/>
          <w:sz w:val="84"/>
          <w:szCs w:val="84"/>
        </w:rPr>
      </w:pPr>
    </w:p>
    <w:p>
      <w:pPr>
        <w:keepNext w:val="0"/>
        <w:keepLines w:val="0"/>
        <w:pageBreakBefore w:val="0"/>
        <w:widowControl w:val="0"/>
        <w:kinsoku/>
        <w:wordWrap/>
        <w:overflowPunct/>
        <w:topLinePunct w:val="0"/>
        <w:bidi w:val="0"/>
        <w:snapToGrid/>
        <w:spacing w:line="360" w:lineRule="auto"/>
        <w:jc w:val="center"/>
        <w:textAlignment w:val="auto"/>
        <w:rPr>
          <w:rFonts w:hint="eastAsia" w:ascii="楷体" w:hAnsi="楷体" w:eastAsia="楷体" w:cs="楷体"/>
          <w:b/>
          <w:bCs/>
          <w:sz w:val="72"/>
          <w:szCs w:val="72"/>
          <w:lang w:val="en-US" w:eastAsia="zh-CN"/>
        </w:rPr>
      </w:pPr>
      <w:r>
        <w:rPr>
          <w:rFonts w:hint="eastAsia" w:ascii="楷体" w:hAnsi="楷体" w:eastAsia="楷体" w:cs="楷体"/>
          <w:b/>
          <w:bCs/>
          <w:sz w:val="72"/>
          <w:szCs w:val="72"/>
          <w:lang w:val="en-US" w:eastAsia="zh-CN"/>
        </w:rPr>
        <w:t>系统软件综合训练</w:t>
      </w:r>
    </w:p>
    <w:p>
      <w:pPr>
        <w:keepNext w:val="0"/>
        <w:keepLines w:val="0"/>
        <w:pageBreakBefore w:val="0"/>
        <w:widowControl w:val="0"/>
        <w:kinsoku/>
        <w:wordWrap/>
        <w:overflowPunct/>
        <w:topLinePunct w:val="0"/>
        <w:bidi w:val="0"/>
        <w:snapToGrid/>
        <w:spacing w:line="360" w:lineRule="auto"/>
        <w:jc w:val="center"/>
        <w:textAlignment w:val="auto"/>
        <w:rPr>
          <w:rFonts w:hint="eastAsia" w:ascii="楷体" w:hAnsi="楷体" w:eastAsia="楷体" w:cs="楷体"/>
          <w:b/>
          <w:bCs/>
          <w:sz w:val="72"/>
          <w:szCs w:val="72"/>
        </w:rPr>
      </w:pPr>
      <w:r>
        <w:rPr>
          <w:rFonts w:hint="eastAsia" w:ascii="楷体" w:hAnsi="楷体" w:eastAsia="楷体" w:cs="楷体"/>
          <w:b/>
          <w:bCs/>
          <w:sz w:val="72"/>
          <w:szCs w:val="72"/>
          <w:lang w:val="en-US" w:eastAsia="zh-CN"/>
        </w:rPr>
        <w:t>实训</w:t>
      </w:r>
      <w:r>
        <w:rPr>
          <w:rFonts w:hint="eastAsia" w:ascii="楷体" w:hAnsi="楷体" w:eastAsia="楷体" w:cs="楷体"/>
          <w:b/>
          <w:bCs/>
          <w:sz w:val="72"/>
          <w:szCs w:val="72"/>
        </w:rPr>
        <w:t>报告</w:t>
      </w:r>
    </w:p>
    <w:p>
      <w:pPr>
        <w:keepNext w:val="0"/>
        <w:keepLines w:val="0"/>
        <w:pageBreakBefore w:val="0"/>
        <w:widowControl w:val="0"/>
        <w:kinsoku/>
        <w:wordWrap/>
        <w:overflowPunct/>
        <w:topLinePunct w:val="0"/>
        <w:bidi w:val="0"/>
        <w:snapToGrid/>
        <w:spacing w:line="360" w:lineRule="auto"/>
        <w:textAlignment w:val="auto"/>
        <w:rPr>
          <w:rFonts w:ascii="华文行楷" w:eastAsia="华文行楷"/>
          <w:sz w:val="84"/>
          <w:szCs w:val="84"/>
        </w:rPr>
      </w:pPr>
    </w:p>
    <w:p>
      <w:pPr>
        <w:keepNext w:val="0"/>
        <w:keepLines w:val="0"/>
        <w:pageBreakBefore w:val="0"/>
        <w:widowControl w:val="0"/>
        <w:kinsoku/>
        <w:wordWrap/>
        <w:overflowPunct/>
        <w:topLinePunct w:val="0"/>
        <w:bidi w:val="0"/>
        <w:snapToGrid/>
        <w:spacing w:line="360" w:lineRule="auto"/>
        <w:ind w:firstLine="1500" w:firstLineChars="500"/>
        <w:textAlignment w:val="auto"/>
        <w:rPr>
          <w:rFonts w:hint="default" w:ascii="微软雅黑" w:hAnsi="微软雅黑" w:eastAsia="微软雅黑"/>
          <w:sz w:val="32"/>
          <w:szCs w:val="32"/>
          <w:u w:val="single"/>
          <w:lang w:val="en-US" w:eastAsia="zh-CN"/>
        </w:rPr>
      </w:pPr>
      <w:r>
        <w:rPr>
          <w:rFonts w:hint="eastAsia" w:ascii="微软雅黑" w:hAnsi="微软雅黑" w:eastAsia="微软雅黑"/>
          <w:sz w:val="30"/>
          <w:szCs w:val="30"/>
          <w:lang w:val="en-US" w:eastAsia="zh-CN"/>
        </w:rPr>
        <w:t>设计</w:t>
      </w:r>
      <w:r>
        <w:rPr>
          <w:rFonts w:hint="eastAsia" w:ascii="微软雅黑" w:hAnsi="微软雅黑" w:eastAsia="微软雅黑"/>
          <w:sz w:val="30"/>
          <w:szCs w:val="30"/>
        </w:rPr>
        <w:t>名称</w:t>
      </w:r>
      <w:r>
        <w:rPr>
          <w:rFonts w:ascii="微软雅黑" w:hAnsi="微软雅黑" w:eastAsia="微软雅黑"/>
          <w:sz w:val="30"/>
          <w:szCs w:val="30"/>
        </w:rPr>
        <w:t>:</w:t>
      </w:r>
      <w:r>
        <w:rPr>
          <w:rFonts w:hint="eastAsia" w:ascii="微软雅黑" w:hAnsi="微软雅黑" w:eastAsia="微软雅黑"/>
          <w:sz w:val="30"/>
          <w:szCs w:val="30"/>
          <w:lang w:val="en-US" w:eastAsia="zh-CN"/>
        </w:rPr>
        <w:t xml:space="preserve"> 改进银行家算法</w:t>
      </w:r>
    </w:p>
    <w:p>
      <w:pPr>
        <w:keepNext w:val="0"/>
        <w:keepLines w:val="0"/>
        <w:pageBreakBefore w:val="0"/>
        <w:widowControl w:val="0"/>
        <w:kinsoku/>
        <w:wordWrap/>
        <w:overflowPunct/>
        <w:topLinePunct w:val="0"/>
        <w:autoSpaceDE w:val="0"/>
        <w:autoSpaceDN w:val="0"/>
        <w:bidi w:val="0"/>
        <w:adjustRightInd w:val="0"/>
        <w:snapToGrid/>
        <w:spacing w:line="360" w:lineRule="auto"/>
        <w:ind w:firstLine="1500" w:firstLineChars="500"/>
        <w:textAlignment w:val="auto"/>
        <w:rPr>
          <w:rFonts w:hint="default" w:ascii="微软雅黑" w:hAnsi="微软雅黑" w:eastAsia="微软雅黑"/>
          <w:sz w:val="30"/>
          <w:szCs w:val="30"/>
          <w:lang w:val="en-US" w:eastAsia="zh-CN"/>
        </w:rPr>
      </w:pPr>
      <w:r>
        <w:rPr>
          <w:rFonts w:ascii="微软雅黑" w:hAnsi="微软雅黑" w:eastAsia="微软雅黑"/>
          <w:sz w:val="30"/>
          <w:szCs w:val="30"/>
        </w:rPr>
        <w:t>班级：</w:t>
      </w:r>
      <w:r>
        <w:rPr>
          <w:rFonts w:hint="eastAsia" w:ascii="微软雅黑" w:hAnsi="微软雅黑" w:eastAsia="微软雅黑"/>
          <w:sz w:val="30"/>
          <w:szCs w:val="30"/>
          <w:lang w:val="en-US" w:eastAsia="zh-CN"/>
        </w:rPr>
        <w:t>20级科技二班</w:t>
      </w:r>
    </w:p>
    <w:p>
      <w:pPr>
        <w:keepNext w:val="0"/>
        <w:keepLines w:val="0"/>
        <w:pageBreakBefore w:val="0"/>
        <w:widowControl w:val="0"/>
        <w:kinsoku/>
        <w:wordWrap/>
        <w:overflowPunct/>
        <w:topLinePunct w:val="0"/>
        <w:autoSpaceDE w:val="0"/>
        <w:autoSpaceDN w:val="0"/>
        <w:bidi w:val="0"/>
        <w:adjustRightInd w:val="0"/>
        <w:snapToGrid/>
        <w:spacing w:line="360" w:lineRule="auto"/>
        <w:ind w:firstLine="1500" w:firstLineChars="500"/>
        <w:textAlignment w:val="auto"/>
        <w:rPr>
          <w:rFonts w:hint="default" w:ascii="微软雅黑" w:hAnsi="微软雅黑" w:eastAsia="微软雅黑"/>
          <w:sz w:val="30"/>
          <w:szCs w:val="30"/>
          <w:lang w:val="en-US" w:eastAsia="zh-CN"/>
        </w:rPr>
      </w:pPr>
      <w:r>
        <w:rPr>
          <w:rFonts w:ascii="微软雅黑" w:hAnsi="微软雅黑" w:eastAsia="微软雅黑"/>
          <w:sz w:val="30"/>
          <w:szCs w:val="30"/>
        </w:rPr>
        <w:t>学号：</w:t>
      </w:r>
      <w:r>
        <w:rPr>
          <w:rFonts w:hint="eastAsia" w:ascii="微软雅黑" w:hAnsi="微软雅黑" w:eastAsia="微软雅黑"/>
          <w:sz w:val="30"/>
          <w:szCs w:val="30"/>
          <w:lang w:val="en-US" w:eastAsia="zh-CN"/>
        </w:rPr>
        <w:t>B52014035</w:t>
      </w:r>
    </w:p>
    <w:p>
      <w:pPr>
        <w:keepNext w:val="0"/>
        <w:keepLines w:val="0"/>
        <w:pageBreakBefore w:val="0"/>
        <w:widowControl w:val="0"/>
        <w:kinsoku/>
        <w:wordWrap/>
        <w:overflowPunct/>
        <w:topLinePunct w:val="0"/>
        <w:bidi w:val="0"/>
        <w:snapToGrid/>
        <w:spacing w:line="360" w:lineRule="auto"/>
        <w:ind w:firstLine="1500" w:firstLineChars="500"/>
        <w:textAlignment w:val="auto"/>
        <w:rPr>
          <w:rFonts w:hint="eastAsia" w:ascii="微软雅黑" w:hAnsi="微软雅黑" w:eastAsia="微软雅黑"/>
          <w:sz w:val="30"/>
          <w:szCs w:val="30"/>
          <w:lang w:val="en-US" w:eastAsia="zh-CN"/>
        </w:rPr>
      </w:pPr>
      <w:r>
        <w:rPr>
          <w:rFonts w:ascii="微软雅黑" w:hAnsi="微软雅黑" w:eastAsia="微软雅黑"/>
          <w:sz w:val="30"/>
          <w:szCs w:val="30"/>
        </w:rPr>
        <w:t>姓名：</w:t>
      </w:r>
      <w:r>
        <w:rPr>
          <w:rFonts w:hint="eastAsia" w:ascii="微软雅黑" w:hAnsi="微软雅黑" w:eastAsia="微软雅黑"/>
          <w:sz w:val="30"/>
          <w:szCs w:val="30"/>
          <w:lang w:val="en-US" w:eastAsia="zh-CN"/>
        </w:rPr>
        <w:t>张兴驰</w:t>
      </w:r>
    </w:p>
    <w:p>
      <w:pPr>
        <w:keepNext w:val="0"/>
        <w:keepLines w:val="0"/>
        <w:pageBreakBefore w:val="0"/>
        <w:widowControl w:val="0"/>
        <w:kinsoku/>
        <w:wordWrap/>
        <w:overflowPunct/>
        <w:topLinePunct w:val="0"/>
        <w:bidi w:val="0"/>
        <w:snapToGrid/>
        <w:spacing w:line="360" w:lineRule="auto"/>
        <w:ind w:firstLine="1500" w:firstLineChars="500"/>
        <w:textAlignment w:val="auto"/>
        <w:rPr>
          <w:rFonts w:hint="default" w:ascii="微软雅黑" w:hAnsi="微软雅黑" w:eastAsia="微软雅黑"/>
          <w:sz w:val="30"/>
          <w:szCs w:val="30"/>
          <w:lang w:val="en-US" w:eastAsia="zh-CN"/>
        </w:rPr>
      </w:pPr>
      <w:r>
        <w:rPr>
          <w:rFonts w:ascii="微软雅黑" w:hAnsi="微软雅黑" w:eastAsia="微软雅黑"/>
          <w:sz w:val="30"/>
          <w:szCs w:val="30"/>
        </w:rPr>
        <w:t>指导教师：</w:t>
      </w:r>
      <w:r>
        <w:rPr>
          <w:rFonts w:hint="eastAsia" w:ascii="微软雅黑" w:hAnsi="微软雅黑" w:eastAsia="微软雅黑"/>
          <w:sz w:val="30"/>
          <w:szCs w:val="30"/>
          <w:lang w:val="en-US" w:eastAsia="zh-CN"/>
        </w:rPr>
        <w:t>陈得鹏</w:t>
      </w:r>
    </w:p>
    <w:p>
      <w:pPr>
        <w:keepNext w:val="0"/>
        <w:keepLines w:val="0"/>
        <w:pageBreakBefore w:val="0"/>
        <w:widowControl w:val="0"/>
        <w:kinsoku/>
        <w:wordWrap/>
        <w:overflowPunct/>
        <w:topLinePunct w:val="0"/>
        <w:bidi w:val="0"/>
        <w:snapToGrid/>
        <w:spacing w:line="360" w:lineRule="auto"/>
        <w:ind w:firstLine="1500" w:firstLineChars="500"/>
        <w:textAlignment w:val="auto"/>
        <w:rPr>
          <w:rFonts w:hint="default" w:ascii="微软雅黑" w:hAnsi="微软雅黑" w:eastAsia="微软雅黑"/>
          <w:sz w:val="30"/>
          <w:szCs w:val="30"/>
          <w:lang w:val="en-US" w:eastAsia="zh-CN"/>
        </w:rPr>
      </w:pPr>
      <w:r>
        <w:rPr>
          <w:rFonts w:ascii="微软雅黑" w:hAnsi="微软雅黑" w:eastAsia="微软雅黑"/>
          <w:sz w:val="30"/>
          <w:szCs w:val="30"/>
        </w:rPr>
        <w:t>设计时间：</w:t>
      </w:r>
      <w:r>
        <w:rPr>
          <w:rFonts w:hint="eastAsia" w:ascii="微软雅黑" w:hAnsi="微软雅黑" w:eastAsia="微软雅黑"/>
          <w:sz w:val="30"/>
          <w:szCs w:val="30"/>
          <w:lang w:val="en-US" w:eastAsia="zh-CN"/>
        </w:rPr>
        <w:t>2023.4.7</w:t>
      </w:r>
    </w:p>
    <w:p>
      <w:pPr>
        <w:keepNext w:val="0"/>
        <w:keepLines w:val="0"/>
        <w:pageBreakBefore w:val="0"/>
        <w:widowControl w:val="0"/>
        <w:kinsoku/>
        <w:wordWrap/>
        <w:overflowPunct/>
        <w:topLinePunct w:val="0"/>
        <w:bidi w:val="0"/>
        <w:snapToGrid/>
        <w:spacing w:line="360" w:lineRule="auto"/>
        <w:jc w:val="center"/>
        <w:textAlignment w:val="auto"/>
        <w:rPr>
          <w:rFonts w:hint="eastAsia" w:ascii="黑体" w:hAnsi="黑体" w:eastAsia="黑体" w:cs="黑体"/>
          <w:sz w:val="36"/>
          <w:szCs w:val="36"/>
          <w:lang w:val="en-US" w:eastAsia="zh-CN"/>
        </w:rPr>
      </w:pPr>
    </w:p>
    <w:p>
      <w:pPr>
        <w:keepNext w:val="0"/>
        <w:keepLines w:val="0"/>
        <w:pageBreakBefore w:val="0"/>
        <w:widowControl w:val="0"/>
        <w:kinsoku/>
        <w:wordWrap/>
        <w:overflowPunct/>
        <w:topLinePunct w:val="0"/>
        <w:bidi w:val="0"/>
        <w:snapToGrid/>
        <w:spacing w:line="360" w:lineRule="auto"/>
        <w:jc w:val="center"/>
        <w:textAlignment w:val="auto"/>
        <w:rPr>
          <w:rFonts w:hint="eastAsia" w:ascii="黑体" w:hAnsi="黑体" w:eastAsia="黑体" w:cs="黑体"/>
          <w:sz w:val="36"/>
          <w:szCs w:val="36"/>
          <w:lang w:val="en-US" w:eastAsia="zh-CN"/>
        </w:rPr>
      </w:pPr>
    </w:p>
    <w:p>
      <w:pPr>
        <w:keepNext w:val="0"/>
        <w:keepLines w:val="0"/>
        <w:pageBreakBefore w:val="0"/>
        <w:widowControl w:val="0"/>
        <w:kinsoku/>
        <w:wordWrap/>
        <w:overflowPunct/>
        <w:topLinePunct w:val="0"/>
        <w:bidi w:val="0"/>
        <w:snapToGrid/>
        <w:spacing w:line="360" w:lineRule="auto"/>
        <w:jc w:val="both"/>
        <w:textAlignment w:val="auto"/>
        <w:rPr>
          <w:rFonts w:hint="eastAsia" w:ascii="黑体" w:hAnsi="黑体" w:eastAsia="黑体" w:cs="黑体"/>
          <w:sz w:val="36"/>
          <w:szCs w:val="36"/>
          <w:lang w:val="en-US" w:eastAsia="zh-CN"/>
        </w:rPr>
      </w:pPr>
    </w:p>
    <w:p>
      <w:pPr>
        <w:keepNext w:val="0"/>
        <w:keepLines w:val="0"/>
        <w:pageBreakBefore w:val="0"/>
        <w:widowControl w:val="0"/>
        <w:kinsoku/>
        <w:wordWrap/>
        <w:overflowPunct/>
        <w:topLinePunct w:val="0"/>
        <w:bidi w:val="0"/>
        <w:snapToGrid/>
        <w:spacing w:line="360" w:lineRule="auto"/>
        <w:jc w:val="both"/>
        <w:textAlignment w:val="auto"/>
        <w:rPr>
          <w:rFonts w:hint="eastAsia" w:ascii="黑体" w:hAnsi="黑体" w:eastAsia="黑体" w:cs="黑体"/>
          <w:sz w:val="36"/>
          <w:szCs w:val="36"/>
          <w:lang w:val="en-US" w:eastAsia="zh-CN"/>
        </w:rPr>
      </w:pPr>
    </w:p>
    <w:sdt>
      <w:sdtPr>
        <w:rPr>
          <w:rFonts w:hint="eastAsia" w:ascii="黑体" w:hAnsi="黑体" w:eastAsia="黑体" w:cs="黑体"/>
          <w:i w:val="0"/>
          <w:iCs w:val="0"/>
          <w:kern w:val="2"/>
          <w:sz w:val="21"/>
          <w:szCs w:val="21"/>
          <w:lang w:val="en-US" w:eastAsia="zh-CN" w:bidi="ar-SA"/>
        </w:rPr>
        <w:id w:val="147456052"/>
        <w15:color w:val="DBDBDB"/>
        <w:docPartObj>
          <w:docPartGallery w:val="Table of Contents"/>
          <w:docPartUnique/>
        </w:docPartObj>
      </w:sdtPr>
      <w:sdtEndPr>
        <w:rPr>
          <w:rFonts w:hint="default" w:ascii="Times New Roman" w:hAnsi="Times New Roman" w:eastAsia="宋体" w:cs="Times New Roman"/>
          <w:i w:val="0"/>
          <w:iCs w:val="0"/>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i w:val="0"/>
              <w:iCs w:val="0"/>
              <w:sz w:val="21"/>
              <w:szCs w:val="21"/>
            </w:rPr>
          </w:pPr>
          <w:bookmarkStart w:id="1" w:name="_Toc16589"/>
          <w:bookmarkStart w:id="2" w:name="_Toc21001"/>
          <w:r>
            <w:rPr>
              <w:rFonts w:hint="eastAsia" w:ascii="黑体" w:hAnsi="黑体" w:eastAsia="黑体" w:cs="黑体"/>
              <w:i w:val="0"/>
              <w:iCs w:val="0"/>
              <w:sz w:val="21"/>
              <w:szCs w:val="21"/>
            </w:rPr>
            <w:t>目录</w:t>
          </w:r>
        </w:p>
        <w:p>
          <w:pPr>
            <w:pStyle w:val="6"/>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TOC \o "1-6" \h \u </w:instrText>
          </w:r>
          <w:r>
            <w:rPr>
              <w:rFonts w:hint="eastAsia" w:ascii="黑体" w:hAnsi="黑体" w:eastAsia="黑体" w:cs="黑体"/>
              <w:i w:val="0"/>
              <w:iCs w:val="0"/>
            </w:rPr>
            <w:fldChar w:fldCharType="separate"/>
          </w: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_Toc3011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1  需求分析</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_Toc3011 \h </w:instrText>
          </w:r>
          <w:r>
            <w:rPr>
              <w:rFonts w:hint="eastAsia" w:ascii="黑体" w:hAnsi="黑体" w:eastAsia="黑体" w:cs="黑体"/>
              <w:i w:val="0"/>
              <w:iCs w:val="0"/>
            </w:rPr>
            <w:fldChar w:fldCharType="separate"/>
          </w:r>
          <w:r>
            <w:rPr>
              <w:rFonts w:hint="eastAsia" w:ascii="黑体" w:hAnsi="黑体" w:eastAsia="黑体" w:cs="黑体"/>
              <w:i w:val="0"/>
              <w:iCs w:val="0"/>
            </w:rPr>
            <w:t>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_Toc25555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1.1  引言</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_Toc25555 \h </w:instrText>
          </w:r>
          <w:r>
            <w:rPr>
              <w:rFonts w:hint="eastAsia" w:ascii="黑体" w:hAnsi="黑体" w:eastAsia="黑体" w:cs="黑体"/>
              <w:i w:val="0"/>
              <w:iCs w:val="0"/>
            </w:rPr>
            <w:fldChar w:fldCharType="separate"/>
          </w:r>
          <w:r>
            <w:rPr>
              <w:rFonts w:hint="eastAsia" w:ascii="黑体" w:hAnsi="黑体" w:eastAsia="黑体" w:cs="黑体"/>
              <w:i w:val="0"/>
              <w:iCs w:val="0"/>
            </w:rPr>
            <w:t>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_Toc19232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1.1.1  编写目的</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_Toc19232 \h </w:instrText>
          </w:r>
          <w:r>
            <w:rPr>
              <w:rFonts w:hint="eastAsia" w:ascii="黑体" w:hAnsi="黑体" w:eastAsia="黑体" w:cs="黑体"/>
              <w:i w:val="0"/>
              <w:iCs w:val="0"/>
            </w:rPr>
            <w:fldChar w:fldCharType="separate"/>
          </w:r>
          <w:r>
            <w:rPr>
              <w:rFonts w:hint="eastAsia" w:ascii="黑体" w:hAnsi="黑体" w:eastAsia="黑体" w:cs="黑体"/>
              <w:i w:val="0"/>
              <w:iCs w:val="0"/>
            </w:rPr>
            <w:t>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_Toc32109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1.1.2  项目说明</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_Toc32109 \h </w:instrText>
          </w:r>
          <w:r>
            <w:rPr>
              <w:rFonts w:hint="eastAsia" w:ascii="黑体" w:hAnsi="黑体" w:eastAsia="黑体" w:cs="黑体"/>
              <w:i w:val="0"/>
              <w:iCs w:val="0"/>
            </w:rPr>
            <w:fldChar w:fldCharType="separate"/>
          </w:r>
          <w:r>
            <w:rPr>
              <w:rFonts w:hint="eastAsia" w:ascii="黑体" w:hAnsi="黑体" w:eastAsia="黑体" w:cs="黑体"/>
              <w:i w:val="0"/>
              <w:iCs w:val="0"/>
            </w:rPr>
            <w:t>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_Toc18900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1.1.3  背景</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_Toc18900 \h </w:instrText>
          </w:r>
          <w:r>
            <w:rPr>
              <w:rFonts w:hint="eastAsia" w:ascii="黑体" w:hAnsi="黑体" w:eastAsia="黑体" w:cs="黑体"/>
              <w:i w:val="0"/>
              <w:iCs w:val="0"/>
            </w:rPr>
            <w:fldChar w:fldCharType="separate"/>
          </w:r>
          <w:r>
            <w:rPr>
              <w:rFonts w:hint="eastAsia" w:ascii="黑体" w:hAnsi="黑体" w:eastAsia="黑体" w:cs="黑体"/>
              <w:i w:val="0"/>
              <w:iCs w:val="0"/>
            </w:rPr>
            <w:t>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_Toc9961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1.2  项目概述</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_Toc9961 \h </w:instrText>
          </w:r>
          <w:r>
            <w:rPr>
              <w:rFonts w:hint="eastAsia" w:ascii="黑体" w:hAnsi="黑体" w:eastAsia="黑体" w:cs="黑体"/>
              <w:i w:val="0"/>
              <w:iCs w:val="0"/>
            </w:rPr>
            <w:fldChar w:fldCharType="separate"/>
          </w:r>
          <w:r>
            <w:rPr>
              <w:rFonts w:hint="eastAsia" w:ascii="黑体" w:hAnsi="黑体" w:eastAsia="黑体" w:cs="黑体"/>
              <w:i w:val="0"/>
              <w:iCs w:val="0"/>
            </w:rPr>
            <w:t>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_Toc17473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1.2.1  项目来源及背景</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_Toc17473 \h </w:instrText>
          </w:r>
          <w:r>
            <w:rPr>
              <w:rFonts w:hint="eastAsia" w:ascii="黑体" w:hAnsi="黑体" w:eastAsia="黑体" w:cs="黑体"/>
              <w:i w:val="0"/>
              <w:iCs w:val="0"/>
            </w:rPr>
            <w:fldChar w:fldCharType="separate"/>
          </w:r>
          <w:r>
            <w:rPr>
              <w:rFonts w:hint="eastAsia" w:ascii="黑体" w:hAnsi="黑体" w:eastAsia="黑体" w:cs="黑体"/>
              <w:i w:val="0"/>
              <w:iCs w:val="0"/>
            </w:rPr>
            <w:t>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_Toc7201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1.2.2  项目目标</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_Toc7201 \h </w:instrText>
          </w:r>
          <w:r>
            <w:rPr>
              <w:rFonts w:hint="eastAsia" w:ascii="黑体" w:hAnsi="黑体" w:eastAsia="黑体" w:cs="黑体"/>
              <w:i w:val="0"/>
              <w:iCs w:val="0"/>
            </w:rPr>
            <w:fldChar w:fldCharType="separate"/>
          </w:r>
          <w:r>
            <w:rPr>
              <w:rFonts w:hint="eastAsia" w:ascii="黑体" w:hAnsi="黑体" w:eastAsia="黑体" w:cs="黑体"/>
              <w:i w:val="0"/>
              <w:iCs w:val="0"/>
            </w:rPr>
            <w:t>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_Toc23480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1.2.3  项目任务</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_Toc23480 \h </w:instrText>
          </w:r>
          <w:r>
            <w:rPr>
              <w:rFonts w:hint="eastAsia" w:ascii="黑体" w:hAnsi="黑体" w:eastAsia="黑体" w:cs="黑体"/>
              <w:i w:val="0"/>
              <w:iCs w:val="0"/>
            </w:rPr>
            <w:fldChar w:fldCharType="separate"/>
          </w:r>
          <w:r>
            <w:rPr>
              <w:rFonts w:hint="eastAsia" w:ascii="黑体" w:hAnsi="黑体" w:eastAsia="黑体" w:cs="黑体"/>
              <w:i w:val="0"/>
              <w:iCs w:val="0"/>
            </w:rPr>
            <w:t>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_Toc643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1.3  系统分析建模</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_Toc643 \h </w:instrText>
          </w:r>
          <w:r>
            <w:rPr>
              <w:rFonts w:hint="eastAsia" w:ascii="黑体" w:hAnsi="黑体" w:eastAsia="黑体" w:cs="黑体"/>
              <w:i w:val="0"/>
              <w:iCs w:val="0"/>
            </w:rPr>
            <w:fldChar w:fldCharType="separate"/>
          </w:r>
          <w:r>
            <w:rPr>
              <w:rFonts w:hint="eastAsia" w:ascii="黑体" w:hAnsi="黑体" w:eastAsia="黑体" w:cs="黑体"/>
              <w:i w:val="0"/>
              <w:iCs w:val="0"/>
            </w:rPr>
            <w:t>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_Toc27614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1.3.1  功能模型——数据流图</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_Toc27614 \h </w:instrText>
          </w:r>
          <w:r>
            <w:rPr>
              <w:rFonts w:hint="eastAsia" w:ascii="黑体" w:hAnsi="黑体" w:eastAsia="黑体" w:cs="黑体"/>
              <w:i w:val="0"/>
              <w:iCs w:val="0"/>
            </w:rPr>
            <w:fldChar w:fldCharType="separate"/>
          </w:r>
          <w:r>
            <w:rPr>
              <w:rFonts w:hint="eastAsia" w:ascii="黑体" w:hAnsi="黑体" w:eastAsia="黑体" w:cs="黑体"/>
              <w:i w:val="0"/>
              <w:iCs w:val="0"/>
            </w:rPr>
            <w:t>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_Toc11078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1.3.2  行为模型——状态转换图</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_Toc11078 \h </w:instrText>
          </w:r>
          <w:r>
            <w:rPr>
              <w:rFonts w:hint="eastAsia" w:ascii="黑体" w:hAnsi="黑体" w:eastAsia="黑体" w:cs="黑体"/>
              <w:i w:val="0"/>
              <w:iCs w:val="0"/>
            </w:rPr>
            <w:fldChar w:fldCharType="separate"/>
          </w:r>
          <w:r>
            <w:rPr>
              <w:rFonts w:hint="eastAsia" w:ascii="黑体" w:hAnsi="黑体" w:eastAsia="黑体" w:cs="黑体"/>
              <w:i w:val="0"/>
              <w:iCs w:val="0"/>
            </w:rPr>
            <w:t>8</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_Toc31895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1.4  功能需求</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_Toc31895 \h </w:instrText>
          </w:r>
          <w:r>
            <w:rPr>
              <w:rFonts w:hint="eastAsia" w:ascii="黑体" w:hAnsi="黑体" w:eastAsia="黑体" w:cs="黑体"/>
              <w:i w:val="0"/>
              <w:iCs w:val="0"/>
            </w:rPr>
            <w:fldChar w:fldCharType="separate"/>
          </w:r>
          <w:r>
            <w:rPr>
              <w:rFonts w:hint="eastAsia" w:ascii="黑体" w:hAnsi="黑体" w:eastAsia="黑体" w:cs="黑体"/>
              <w:i w:val="0"/>
              <w:iCs w:val="0"/>
            </w:rPr>
            <w:t>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_Toc5177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1.4.1  功能编号和优先级</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_Toc5177 \h </w:instrText>
          </w:r>
          <w:r>
            <w:rPr>
              <w:rFonts w:hint="eastAsia" w:ascii="黑体" w:hAnsi="黑体" w:eastAsia="黑体" w:cs="黑体"/>
              <w:i w:val="0"/>
              <w:iCs w:val="0"/>
            </w:rPr>
            <w:fldChar w:fldCharType="separate"/>
          </w:r>
          <w:r>
            <w:rPr>
              <w:rFonts w:hint="eastAsia" w:ascii="黑体" w:hAnsi="黑体" w:eastAsia="黑体" w:cs="黑体"/>
              <w:i w:val="0"/>
              <w:iCs w:val="0"/>
            </w:rPr>
            <w:t>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_Toc15363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1.4.2  加工说明</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_Toc15363 \h </w:instrText>
          </w:r>
          <w:r>
            <w:rPr>
              <w:rFonts w:hint="eastAsia" w:ascii="黑体" w:hAnsi="黑体" w:eastAsia="黑体" w:cs="黑体"/>
              <w:i w:val="0"/>
              <w:iCs w:val="0"/>
            </w:rPr>
            <w:fldChar w:fldCharType="separate"/>
          </w:r>
          <w:r>
            <w:rPr>
              <w:rFonts w:hint="eastAsia" w:ascii="黑体" w:hAnsi="黑体" w:eastAsia="黑体" w:cs="黑体"/>
              <w:i w:val="0"/>
              <w:iCs w:val="0"/>
            </w:rPr>
            <w:t>10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_Toc1095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1.4.3  HIPO图</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_Toc1095 \h </w:instrText>
          </w:r>
          <w:r>
            <w:rPr>
              <w:rFonts w:hint="eastAsia" w:ascii="黑体" w:hAnsi="黑体" w:eastAsia="黑体" w:cs="黑体"/>
              <w:i w:val="0"/>
              <w:iCs w:val="0"/>
            </w:rPr>
            <w:fldChar w:fldCharType="separate"/>
          </w:r>
          <w:r>
            <w:rPr>
              <w:rFonts w:hint="eastAsia" w:ascii="黑体" w:hAnsi="黑体" w:eastAsia="黑体" w:cs="黑体"/>
              <w:i w:val="0"/>
              <w:iCs w:val="0"/>
            </w:rPr>
            <w:t>10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7"/>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_Toc2436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1.4.3.1  随机生成模块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_Toc2436 \h </w:instrText>
          </w:r>
          <w:r>
            <w:rPr>
              <w:rFonts w:hint="eastAsia" w:ascii="黑体" w:hAnsi="黑体" w:eastAsia="黑体" w:cs="黑体"/>
              <w:i w:val="0"/>
              <w:iCs w:val="0"/>
            </w:rPr>
            <w:fldChar w:fldCharType="separate"/>
          </w:r>
          <w:r>
            <w:rPr>
              <w:rFonts w:hint="eastAsia" w:ascii="黑体" w:hAnsi="黑体" w:eastAsia="黑体" w:cs="黑体"/>
              <w:i w:val="0"/>
              <w:iCs w:val="0"/>
            </w:rPr>
            <w:t>10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7"/>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_Toc18660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1.4.3.2  检测模块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_Toc18660 \h </w:instrText>
          </w:r>
          <w:r>
            <w:rPr>
              <w:rFonts w:hint="eastAsia" w:ascii="黑体" w:hAnsi="黑体" w:eastAsia="黑体" w:cs="黑体"/>
              <w:i w:val="0"/>
              <w:iCs w:val="0"/>
            </w:rPr>
            <w:fldChar w:fldCharType="separate"/>
          </w:r>
          <w:r>
            <w:rPr>
              <w:rFonts w:hint="eastAsia" w:ascii="黑体" w:hAnsi="黑体" w:eastAsia="黑体" w:cs="黑体"/>
              <w:i w:val="0"/>
              <w:iCs w:val="0"/>
            </w:rPr>
            <w:t>11</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7"/>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_Toc8688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1.4.3.3  多线程服务模块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_Toc8688 \h </w:instrText>
          </w:r>
          <w:r>
            <w:rPr>
              <w:rFonts w:hint="eastAsia" w:ascii="黑体" w:hAnsi="黑体" w:eastAsia="黑体" w:cs="黑体"/>
              <w:i w:val="0"/>
              <w:iCs w:val="0"/>
            </w:rPr>
            <w:fldChar w:fldCharType="separate"/>
          </w:r>
          <w:r>
            <w:rPr>
              <w:rFonts w:hint="eastAsia" w:ascii="黑体" w:hAnsi="黑体" w:eastAsia="黑体" w:cs="黑体"/>
              <w:i w:val="0"/>
              <w:iCs w:val="0"/>
            </w:rPr>
            <w:t>12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_Toc1012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1.5  性能需求</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_Toc1012 \h </w:instrText>
          </w:r>
          <w:r>
            <w:rPr>
              <w:rFonts w:hint="eastAsia" w:ascii="黑体" w:hAnsi="黑体" w:eastAsia="黑体" w:cs="黑体"/>
              <w:i w:val="0"/>
              <w:iCs w:val="0"/>
            </w:rPr>
            <w:fldChar w:fldCharType="separate"/>
          </w:r>
          <w:r>
            <w:rPr>
              <w:rFonts w:hint="eastAsia" w:ascii="黑体" w:hAnsi="黑体" w:eastAsia="黑体" w:cs="黑体"/>
              <w:i w:val="0"/>
              <w:iCs w:val="0"/>
            </w:rPr>
            <w:t>12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_Toc15964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1.5.1  数据精度</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_Toc15964 \h </w:instrText>
          </w:r>
          <w:r>
            <w:rPr>
              <w:rFonts w:hint="eastAsia" w:ascii="黑体" w:hAnsi="黑体" w:eastAsia="黑体" w:cs="黑体"/>
              <w:i w:val="0"/>
              <w:iCs w:val="0"/>
            </w:rPr>
            <w:fldChar w:fldCharType="separate"/>
          </w:r>
          <w:r>
            <w:rPr>
              <w:rFonts w:hint="eastAsia" w:ascii="黑体" w:hAnsi="黑体" w:eastAsia="黑体" w:cs="黑体"/>
              <w:i w:val="0"/>
              <w:iCs w:val="0"/>
            </w:rPr>
            <w:t>12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_Toc13815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1.5.2  时间特性</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_Toc13815 \h </w:instrText>
          </w:r>
          <w:r>
            <w:rPr>
              <w:rFonts w:hint="eastAsia" w:ascii="黑体" w:hAnsi="黑体" w:eastAsia="黑体" w:cs="黑体"/>
              <w:i w:val="0"/>
              <w:iCs w:val="0"/>
            </w:rPr>
            <w:fldChar w:fldCharType="separate"/>
          </w:r>
          <w:r>
            <w:rPr>
              <w:rFonts w:hint="eastAsia" w:ascii="黑体" w:hAnsi="黑体" w:eastAsia="黑体" w:cs="黑体"/>
              <w:i w:val="0"/>
              <w:iCs w:val="0"/>
            </w:rPr>
            <w:t>12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_Toc16925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1.5.3  灵活性</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_Toc16925 \h </w:instrText>
          </w:r>
          <w:r>
            <w:rPr>
              <w:rFonts w:hint="eastAsia" w:ascii="黑体" w:hAnsi="黑体" w:eastAsia="黑体" w:cs="黑体"/>
              <w:i w:val="0"/>
              <w:iCs w:val="0"/>
            </w:rPr>
            <w:fldChar w:fldCharType="separate"/>
          </w:r>
          <w:r>
            <w:rPr>
              <w:rFonts w:hint="eastAsia" w:ascii="黑体" w:hAnsi="黑体" w:eastAsia="黑体" w:cs="黑体"/>
              <w:i w:val="0"/>
              <w:iCs w:val="0"/>
            </w:rPr>
            <w:t>12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_Toc20089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1.6  运行需求</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_Toc20089 \h </w:instrText>
          </w:r>
          <w:r>
            <w:rPr>
              <w:rFonts w:hint="eastAsia" w:ascii="黑体" w:hAnsi="黑体" w:eastAsia="黑体" w:cs="黑体"/>
              <w:i w:val="0"/>
              <w:iCs w:val="0"/>
            </w:rPr>
            <w:fldChar w:fldCharType="separate"/>
          </w:r>
          <w:r>
            <w:rPr>
              <w:rFonts w:hint="eastAsia" w:ascii="黑体" w:hAnsi="黑体" w:eastAsia="黑体" w:cs="黑体"/>
              <w:i w:val="0"/>
              <w:iCs w:val="0"/>
            </w:rPr>
            <w:t>12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_Toc14833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1.6.1  软件接口</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_Toc14833 \h </w:instrText>
          </w:r>
          <w:r>
            <w:rPr>
              <w:rFonts w:hint="eastAsia" w:ascii="黑体" w:hAnsi="黑体" w:eastAsia="黑体" w:cs="黑体"/>
              <w:i w:val="0"/>
              <w:iCs w:val="0"/>
            </w:rPr>
            <w:fldChar w:fldCharType="separate"/>
          </w:r>
          <w:r>
            <w:rPr>
              <w:rFonts w:hint="eastAsia" w:ascii="黑体" w:hAnsi="黑体" w:eastAsia="黑体" w:cs="黑体"/>
              <w:i w:val="0"/>
              <w:iCs w:val="0"/>
            </w:rPr>
            <w:t>12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_Toc7443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1.6.2  硬件接口</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_Toc7443 \h </w:instrText>
          </w:r>
          <w:r>
            <w:rPr>
              <w:rFonts w:hint="eastAsia" w:ascii="黑体" w:hAnsi="黑体" w:eastAsia="黑体" w:cs="黑体"/>
              <w:i w:val="0"/>
              <w:iCs w:val="0"/>
            </w:rPr>
            <w:fldChar w:fldCharType="separate"/>
          </w:r>
          <w:r>
            <w:rPr>
              <w:rFonts w:hint="eastAsia" w:ascii="黑体" w:hAnsi="黑体" w:eastAsia="黑体" w:cs="黑体"/>
              <w:i w:val="0"/>
              <w:iCs w:val="0"/>
            </w:rPr>
            <w:t>12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_Toc15739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1.7  其他需求</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_Toc15739 \h </w:instrText>
          </w:r>
          <w:r>
            <w:rPr>
              <w:rFonts w:hint="eastAsia" w:ascii="黑体" w:hAnsi="黑体" w:eastAsia="黑体" w:cs="黑体"/>
              <w:i w:val="0"/>
              <w:iCs w:val="0"/>
            </w:rPr>
            <w:fldChar w:fldCharType="separate"/>
          </w:r>
          <w:r>
            <w:rPr>
              <w:rFonts w:hint="eastAsia" w:ascii="黑体" w:hAnsi="黑体" w:eastAsia="黑体" w:cs="黑体"/>
              <w:i w:val="0"/>
              <w:iCs w:val="0"/>
            </w:rPr>
            <w:t>12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_Toc3980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1.7.1  质量属性</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_Toc3980 \h </w:instrText>
          </w:r>
          <w:r>
            <w:rPr>
              <w:rFonts w:hint="eastAsia" w:ascii="黑体" w:hAnsi="黑体" w:eastAsia="黑体" w:cs="黑体"/>
              <w:i w:val="0"/>
              <w:iCs w:val="0"/>
            </w:rPr>
            <w:fldChar w:fldCharType="separate"/>
          </w:r>
          <w:r>
            <w:rPr>
              <w:rFonts w:hint="eastAsia" w:ascii="黑体" w:hAnsi="黑体" w:eastAsia="黑体" w:cs="黑体"/>
              <w:i w:val="0"/>
              <w:iCs w:val="0"/>
            </w:rPr>
            <w:t>13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6"/>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_Toc3432 </w:instrText>
          </w:r>
          <w:r>
            <w:rPr>
              <w:rFonts w:hint="eastAsia" w:ascii="黑体" w:hAnsi="黑体" w:eastAsia="黑体" w:cs="黑体"/>
              <w:i w:val="0"/>
              <w:iCs w:val="0"/>
            </w:rPr>
            <w:fldChar w:fldCharType="separate"/>
          </w:r>
          <w:r>
            <w:rPr>
              <w:rFonts w:hint="eastAsia" w:ascii="黑体" w:hAnsi="黑体" w:eastAsia="黑体" w:cs="黑体"/>
              <w:i w:val="0"/>
              <w:iCs w:val="0"/>
              <w:szCs w:val="32"/>
              <w:lang w:val="en-US" w:eastAsia="zh-CN"/>
            </w:rPr>
            <w:t>2  系统设计</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_Toc3432 \h </w:instrText>
          </w:r>
          <w:r>
            <w:rPr>
              <w:rFonts w:hint="eastAsia" w:ascii="黑体" w:hAnsi="黑体" w:eastAsia="黑体" w:cs="黑体"/>
              <w:i w:val="0"/>
              <w:iCs w:val="0"/>
            </w:rPr>
            <w:fldChar w:fldCharType="separate"/>
          </w:r>
          <w:r>
            <w:rPr>
              <w:rFonts w:hint="eastAsia" w:ascii="黑体" w:hAnsi="黑体" w:eastAsia="黑体" w:cs="黑体"/>
              <w:i w:val="0"/>
              <w:iCs w:val="0"/>
            </w:rPr>
            <w:t>13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_Toc19925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2.1  系统设计原则</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_Toc19925 \h </w:instrText>
          </w:r>
          <w:r>
            <w:rPr>
              <w:rFonts w:hint="eastAsia" w:ascii="黑体" w:hAnsi="黑体" w:eastAsia="黑体" w:cs="黑体"/>
              <w:i w:val="0"/>
              <w:iCs w:val="0"/>
            </w:rPr>
            <w:fldChar w:fldCharType="separate"/>
          </w:r>
          <w:r>
            <w:rPr>
              <w:rFonts w:hint="eastAsia" w:ascii="黑体" w:hAnsi="黑体" w:eastAsia="黑体" w:cs="黑体"/>
              <w:i w:val="0"/>
              <w:iCs w:val="0"/>
            </w:rPr>
            <w:t>13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_Toc23549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2.1.1  先进性</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_Toc23549 \h </w:instrText>
          </w:r>
          <w:r>
            <w:rPr>
              <w:rFonts w:hint="eastAsia" w:ascii="黑体" w:hAnsi="黑体" w:eastAsia="黑体" w:cs="黑体"/>
              <w:i w:val="0"/>
              <w:iCs w:val="0"/>
            </w:rPr>
            <w:fldChar w:fldCharType="separate"/>
          </w:r>
          <w:r>
            <w:rPr>
              <w:rFonts w:hint="eastAsia" w:ascii="黑体" w:hAnsi="黑体" w:eastAsia="黑体" w:cs="黑体"/>
              <w:i w:val="0"/>
              <w:iCs w:val="0"/>
            </w:rPr>
            <w:t>13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_Toc2795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2.1.2  安全性</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_Toc2795 \h </w:instrText>
          </w:r>
          <w:r>
            <w:rPr>
              <w:rFonts w:hint="eastAsia" w:ascii="黑体" w:hAnsi="黑体" w:eastAsia="黑体" w:cs="黑体"/>
              <w:i w:val="0"/>
              <w:iCs w:val="0"/>
            </w:rPr>
            <w:fldChar w:fldCharType="separate"/>
          </w:r>
          <w:r>
            <w:rPr>
              <w:rFonts w:hint="eastAsia" w:ascii="黑体" w:hAnsi="黑体" w:eastAsia="黑体" w:cs="黑体"/>
              <w:i w:val="0"/>
              <w:iCs w:val="0"/>
            </w:rPr>
            <w:t>13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_Toc23264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2.1.3  可用性</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_Toc23264 \h </w:instrText>
          </w:r>
          <w:r>
            <w:rPr>
              <w:rFonts w:hint="eastAsia" w:ascii="黑体" w:hAnsi="黑体" w:eastAsia="黑体" w:cs="黑体"/>
              <w:i w:val="0"/>
              <w:iCs w:val="0"/>
            </w:rPr>
            <w:fldChar w:fldCharType="separate"/>
          </w:r>
          <w:r>
            <w:rPr>
              <w:rFonts w:hint="eastAsia" w:ascii="黑体" w:hAnsi="黑体" w:eastAsia="黑体" w:cs="黑体"/>
              <w:i w:val="0"/>
              <w:iCs w:val="0"/>
            </w:rPr>
            <w:t>13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_Toc23027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2.1.4  可扩展性</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_Toc23027 \h </w:instrText>
          </w:r>
          <w:r>
            <w:rPr>
              <w:rFonts w:hint="eastAsia" w:ascii="黑体" w:hAnsi="黑体" w:eastAsia="黑体" w:cs="黑体"/>
              <w:i w:val="0"/>
              <w:iCs w:val="0"/>
            </w:rPr>
            <w:fldChar w:fldCharType="separate"/>
          </w:r>
          <w:r>
            <w:rPr>
              <w:rFonts w:hint="eastAsia" w:ascii="黑体" w:hAnsi="黑体" w:eastAsia="黑体" w:cs="黑体"/>
              <w:i w:val="0"/>
              <w:iCs w:val="0"/>
            </w:rPr>
            <w:t>13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_Toc16471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2.1.5  可维护性</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_Toc16471 \h </w:instrText>
          </w:r>
          <w:r>
            <w:rPr>
              <w:rFonts w:hint="eastAsia" w:ascii="黑体" w:hAnsi="黑体" w:eastAsia="黑体" w:cs="黑体"/>
              <w:i w:val="0"/>
              <w:iCs w:val="0"/>
            </w:rPr>
            <w:fldChar w:fldCharType="separate"/>
          </w:r>
          <w:r>
            <w:rPr>
              <w:rFonts w:hint="eastAsia" w:ascii="黑体" w:hAnsi="黑体" w:eastAsia="黑体" w:cs="黑体"/>
              <w:i w:val="0"/>
              <w:iCs w:val="0"/>
            </w:rPr>
            <w:t>13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_Toc4358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2.1.6  经济性</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_Toc4358 \h </w:instrText>
          </w:r>
          <w:r>
            <w:rPr>
              <w:rFonts w:hint="eastAsia" w:ascii="黑体" w:hAnsi="黑体" w:eastAsia="黑体" w:cs="黑体"/>
              <w:i w:val="0"/>
              <w:iCs w:val="0"/>
            </w:rPr>
            <w:fldChar w:fldCharType="separate"/>
          </w:r>
          <w:r>
            <w:rPr>
              <w:rFonts w:hint="eastAsia" w:ascii="黑体" w:hAnsi="黑体" w:eastAsia="黑体" w:cs="黑体"/>
              <w:i w:val="0"/>
              <w:iCs w:val="0"/>
            </w:rPr>
            <w:t>13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_Toc18261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2</w:t>
          </w:r>
          <w:r>
            <w:rPr>
              <w:rFonts w:hint="eastAsia" w:ascii="黑体" w:hAnsi="黑体" w:eastAsia="黑体" w:cs="黑体"/>
              <w:i w:val="0"/>
              <w:iCs w:val="0"/>
              <w:lang w:val="en-US" w:eastAsia="zh-CN"/>
            </w:rPr>
            <w:t>.2  总体架构</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_Toc18261 \h </w:instrText>
          </w:r>
          <w:r>
            <w:rPr>
              <w:rFonts w:hint="eastAsia" w:ascii="黑体" w:hAnsi="黑体" w:eastAsia="黑体" w:cs="黑体"/>
              <w:i w:val="0"/>
              <w:iCs w:val="0"/>
            </w:rPr>
            <w:fldChar w:fldCharType="separate"/>
          </w:r>
          <w:r>
            <w:rPr>
              <w:rFonts w:hint="eastAsia" w:ascii="黑体" w:hAnsi="黑体" w:eastAsia="黑体" w:cs="黑体"/>
              <w:i w:val="0"/>
              <w:iCs w:val="0"/>
            </w:rPr>
            <w:t>13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_Toc20359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2.2.1  层次图</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_Toc20359 \h </w:instrText>
          </w:r>
          <w:r>
            <w:rPr>
              <w:rFonts w:hint="eastAsia" w:ascii="黑体" w:hAnsi="黑体" w:eastAsia="黑体" w:cs="黑体"/>
              <w:i w:val="0"/>
              <w:iCs w:val="0"/>
            </w:rPr>
            <w:fldChar w:fldCharType="separate"/>
          </w:r>
          <w:r>
            <w:rPr>
              <w:rFonts w:hint="eastAsia" w:ascii="黑体" w:hAnsi="黑体" w:eastAsia="黑体" w:cs="黑体"/>
              <w:i w:val="0"/>
              <w:iCs w:val="0"/>
            </w:rPr>
            <w:t>13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_Toc2310 </w:instrText>
          </w:r>
          <w:r>
            <w:rPr>
              <w:rFonts w:hint="eastAsia" w:ascii="黑体" w:hAnsi="黑体" w:eastAsia="黑体" w:cs="黑体"/>
              <w:i w:val="0"/>
              <w:iCs w:val="0"/>
            </w:rPr>
            <w:fldChar w:fldCharType="separate"/>
          </w:r>
          <w:r>
            <w:rPr>
              <w:rFonts w:hint="eastAsia" w:ascii="黑体" w:hAnsi="黑体" w:eastAsia="黑体" w:cs="黑体"/>
              <w:i w:val="0"/>
              <w:iCs w:val="0"/>
              <w:szCs w:val="24"/>
              <w:lang w:eastAsia="zh-CN"/>
            </w:rPr>
            <w:t>2.2.2  系统总体流程图</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_Toc2310 \h </w:instrText>
          </w:r>
          <w:r>
            <w:rPr>
              <w:rFonts w:hint="eastAsia" w:ascii="黑体" w:hAnsi="黑体" w:eastAsia="黑体" w:cs="黑体"/>
              <w:i w:val="0"/>
              <w:iCs w:val="0"/>
            </w:rPr>
            <w:fldChar w:fldCharType="separate"/>
          </w:r>
          <w:r>
            <w:rPr>
              <w:rFonts w:hint="eastAsia" w:ascii="黑体" w:hAnsi="黑体" w:eastAsia="黑体" w:cs="黑体"/>
              <w:i w:val="0"/>
              <w:iCs w:val="0"/>
            </w:rPr>
            <w:t>14</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_Toc11256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2</w:t>
          </w:r>
          <w:r>
            <w:rPr>
              <w:rFonts w:hint="eastAsia" w:ascii="黑体" w:hAnsi="黑体" w:eastAsia="黑体" w:cs="黑体"/>
              <w:i w:val="0"/>
              <w:iCs w:val="0"/>
              <w:lang w:val="en-US" w:eastAsia="zh-CN"/>
            </w:rPr>
            <w:t>.3  数据结构</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_Toc11256 \h </w:instrText>
          </w:r>
          <w:r>
            <w:rPr>
              <w:rFonts w:hint="eastAsia" w:ascii="黑体" w:hAnsi="黑体" w:eastAsia="黑体" w:cs="黑体"/>
              <w:i w:val="0"/>
              <w:iCs w:val="0"/>
            </w:rPr>
            <w:fldChar w:fldCharType="separate"/>
          </w:r>
          <w:r>
            <w:rPr>
              <w:rFonts w:hint="eastAsia" w:ascii="黑体" w:hAnsi="黑体" w:eastAsia="黑体" w:cs="黑体"/>
              <w:i w:val="0"/>
              <w:iCs w:val="0"/>
            </w:rPr>
            <w:t>15</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_Toc17347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 资源分配表(Resource allocation table)</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_Toc17347 \h </w:instrText>
          </w:r>
          <w:r>
            <w:rPr>
              <w:rFonts w:hint="eastAsia" w:ascii="黑体" w:hAnsi="黑体" w:eastAsia="黑体" w:cs="黑体"/>
              <w:i w:val="0"/>
              <w:iCs w:val="0"/>
            </w:rPr>
            <w:fldChar w:fldCharType="separate"/>
          </w:r>
          <w:r>
            <w:rPr>
              <w:rFonts w:hint="eastAsia" w:ascii="黑体" w:hAnsi="黑体" w:eastAsia="黑体" w:cs="黑体"/>
              <w:i w:val="0"/>
              <w:iCs w:val="0"/>
            </w:rPr>
            <w:t>15</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_Toc28074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（2） 客户数目(CNum)</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_Toc28074 \h </w:instrText>
          </w:r>
          <w:r>
            <w:rPr>
              <w:rFonts w:hint="eastAsia" w:ascii="黑体" w:hAnsi="黑体" w:eastAsia="黑体" w:cs="黑体"/>
              <w:i w:val="0"/>
              <w:iCs w:val="0"/>
            </w:rPr>
            <w:fldChar w:fldCharType="separate"/>
          </w:r>
          <w:r>
            <w:rPr>
              <w:rFonts w:hint="eastAsia" w:ascii="黑体" w:hAnsi="黑体" w:eastAsia="黑体" w:cs="黑体"/>
              <w:i w:val="0"/>
              <w:iCs w:val="0"/>
            </w:rPr>
            <w:t>16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_Toc656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 客户名称向量(CName)</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_Toc656 \h </w:instrText>
          </w:r>
          <w:r>
            <w:rPr>
              <w:rFonts w:hint="eastAsia" w:ascii="黑体" w:hAnsi="黑体" w:eastAsia="黑体" w:cs="黑体"/>
              <w:i w:val="0"/>
              <w:iCs w:val="0"/>
            </w:rPr>
            <w:fldChar w:fldCharType="separate"/>
          </w:r>
          <w:r>
            <w:rPr>
              <w:rFonts w:hint="eastAsia" w:ascii="黑体" w:hAnsi="黑体" w:eastAsia="黑体" w:cs="黑体"/>
              <w:i w:val="0"/>
              <w:iCs w:val="0"/>
            </w:rPr>
            <w:t>16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_Toc6332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 资源类别数目(RNum)</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_Toc6332 \h </w:instrText>
          </w:r>
          <w:r>
            <w:rPr>
              <w:rFonts w:hint="eastAsia" w:ascii="黑体" w:hAnsi="黑体" w:eastAsia="黑体" w:cs="黑体"/>
              <w:i w:val="0"/>
              <w:iCs w:val="0"/>
            </w:rPr>
            <w:fldChar w:fldCharType="separate"/>
          </w:r>
          <w:r>
            <w:rPr>
              <w:rFonts w:hint="eastAsia" w:ascii="黑体" w:hAnsi="黑体" w:eastAsia="黑体" w:cs="黑体"/>
              <w:i w:val="0"/>
              <w:iCs w:val="0"/>
            </w:rPr>
            <w:t>16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_Toc29070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（5） 资源上限向量(RUpper)</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_Toc29070 \h </w:instrText>
          </w:r>
          <w:r>
            <w:rPr>
              <w:rFonts w:hint="eastAsia" w:ascii="黑体" w:hAnsi="黑体" w:eastAsia="黑体" w:cs="黑体"/>
              <w:i w:val="0"/>
              <w:iCs w:val="0"/>
            </w:rPr>
            <w:fldChar w:fldCharType="separate"/>
          </w:r>
          <w:r>
            <w:rPr>
              <w:rFonts w:hint="eastAsia" w:ascii="黑体" w:hAnsi="黑体" w:eastAsia="黑体" w:cs="黑体"/>
              <w:i w:val="0"/>
              <w:iCs w:val="0"/>
            </w:rPr>
            <w:t>16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_Toc1861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（6） 资源名称向量(RName)</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_Toc1861 \h </w:instrText>
          </w:r>
          <w:r>
            <w:rPr>
              <w:rFonts w:hint="eastAsia" w:ascii="黑体" w:hAnsi="黑体" w:eastAsia="黑体" w:cs="黑体"/>
              <w:i w:val="0"/>
              <w:iCs w:val="0"/>
            </w:rPr>
            <w:fldChar w:fldCharType="separate"/>
          </w:r>
          <w:r>
            <w:rPr>
              <w:rFonts w:hint="eastAsia" w:ascii="黑体" w:hAnsi="黑体" w:eastAsia="黑体" w:cs="黑体"/>
              <w:i w:val="0"/>
              <w:iCs w:val="0"/>
            </w:rPr>
            <w:t>16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_Toc20237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（7） 已分配资源矩阵(Allocation)</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_Toc20237 \h </w:instrText>
          </w:r>
          <w:r>
            <w:rPr>
              <w:rFonts w:hint="eastAsia" w:ascii="黑体" w:hAnsi="黑体" w:eastAsia="黑体" w:cs="黑体"/>
              <w:i w:val="0"/>
              <w:iCs w:val="0"/>
            </w:rPr>
            <w:fldChar w:fldCharType="separate"/>
          </w:r>
          <w:r>
            <w:rPr>
              <w:rFonts w:hint="eastAsia" w:ascii="黑体" w:hAnsi="黑体" w:eastAsia="黑体" w:cs="黑体"/>
              <w:i w:val="0"/>
              <w:iCs w:val="0"/>
            </w:rPr>
            <w:t>16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_Toc24734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（8） 需求资源矩阵(Need)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_Toc24734 \h </w:instrText>
          </w:r>
          <w:r>
            <w:rPr>
              <w:rFonts w:hint="eastAsia" w:ascii="黑体" w:hAnsi="黑体" w:eastAsia="黑体" w:cs="黑体"/>
              <w:i w:val="0"/>
              <w:iCs w:val="0"/>
            </w:rPr>
            <w:fldChar w:fldCharType="separate"/>
          </w:r>
          <w:r>
            <w:rPr>
              <w:rFonts w:hint="eastAsia" w:ascii="黑体" w:hAnsi="黑体" w:eastAsia="黑体" w:cs="黑体"/>
              <w:i w:val="0"/>
              <w:iCs w:val="0"/>
            </w:rPr>
            <w:t>16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_Toc9761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（9） 最大需求矩阵(Max)</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_Toc9761 \h </w:instrText>
          </w:r>
          <w:r>
            <w:rPr>
              <w:rFonts w:hint="eastAsia" w:ascii="黑体" w:hAnsi="黑体" w:eastAsia="黑体" w:cs="黑体"/>
              <w:i w:val="0"/>
              <w:iCs w:val="0"/>
            </w:rPr>
            <w:fldChar w:fldCharType="separate"/>
          </w:r>
          <w:r>
            <w:rPr>
              <w:rFonts w:hint="eastAsia" w:ascii="黑体" w:hAnsi="黑体" w:eastAsia="黑体" w:cs="黑体"/>
              <w:i w:val="0"/>
              <w:iCs w:val="0"/>
            </w:rPr>
            <w:t>16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_Toc2084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（10） 资源占用时间矩阵(TOccupy)</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_Toc2084 \h </w:instrText>
          </w:r>
          <w:r>
            <w:rPr>
              <w:rFonts w:hint="eastAsia" w:ascii="黑体" w:hAnsi="黑体" w:eastAsia="黑体" w:cs="黑体"/>
              <w:i w:val="0"/>
              <w:iCs w:val="0"/>
            </w:rPr>
            <w:fldChar w:fldCharType="separate"/>
          </w:r>
          <w:r>
            <w:rPr>
              <w:rFonts w:hint="eastAsia" w:ascii="黑体" w:hAnsi="黑体" w:eastAsia="黑体" w:cs="黑体"/>
              <w:i w:val="0"/>
              <w:iCs w:val="0"/>
            </w:rPr>
            <w:t>16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_Toc9958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（11） 可利用资源数目向量(Available)</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_Toc9958 \h </w:instrText>
          </w:r>
          <w:r>
            <w:rPr>
              <w:rFonts w:hint="eastAsia" w:ascii="黑体" w:hAnsi="黑体" w:eastAsia="黑体" w:cs="黑体"/>
              <w:i w:val="0"/>
              <w:iCs w:val="0"/>
            </w:rPr>
            <w:fldChar w:fldCharType="separate"/>
          </w:r>
          <w:r>
            <w:rPr>
              <w:rFonts w:hint="eastAsia" w:ascii="黑体" w:hAnsi="黑体" w:eastAsia="黑体" w:cs="黑体"/>
              <w:i w:val="0"/>
              <w:iCs w:val="0"/>
            </w:rPr>
            <w:t>16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_Toc9967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（12） 资源请求向量(Request)</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_Toc9967 \h </w:instrText>
          </w:r>
          <w:r>
            <w:rPr>
              <w:rFonts w:hint="eastAsia" w:ascii="黑体" w:hAnsi="黑体" w:eastAsia="黑体" w:cs="黑体"/>
              <w:i w:val="0"/>
              <w:iCs w:val="0"/>
            </w:rPr>
            <w:fldChar w:fldCharType="separate"/>
          </w:r>
          <w:r>
            <w:rPr>
              <w:rFonts w:hint="eastAsia" w:ascii="黑体" w:hAnsi="黑体" w:eastAsia="黑体" w:cs="黑体"/>
              <w:i w:val="0"/>
              <w:iCs w:val="0"/>
            </w:rPr>
            <w:t>16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_Toc20949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（13） 安全序列(SafeList)</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_Toc20949 \h </w:instrText>
          </w:r>
          <w:r>
            <w:rPr>
              <w:rFonts w:hint="eastAsia" w:ascii="黑体" w:hAnsi="黑体" w:eastAsia="黑体" w:cs="黑体"/>
              <w:i w:val="0"/>
              <w:iCs w:val="0"/>
            </w:rPr>
            <w:fldChar w:fldCharType="separate"/>
          </w:r>
          <w:r>
            <w:rPr>
              <w:rFonts w:hint="eastAsia" w:ascii="黑体" w:hAnsi="黑体" w:eastAsia="黑体" w:cs="黑体"/>
              <w:i w:val="0"/>
              <w:iCs w:val="0"/>
            </w:rPr>
            <w:t>17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_Toc20556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（14） 互斥锁（保证进程按照顺序服务）(Mutex)</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_Toc20556 \h </w:instrText>
          </w:r>
          <w:r>
            <w:rPr>
              <w:rFonts w:hint="eastAsia" w:ascii="黑体" w:hAnsi="黑体" w:eastAsia="黑体" w:cs="黑体"/>
              <w:i w:val="0"/>
              <w:iCs w:val="0"/>
            </w:rPr>
            <w:fldChar w:fldCharType="separate"/>
          </w:r>
          <w:r>
            <w:rPr>
              <w:rFonts w:hint="eastAsia" w:ascii="黑体" w:hAnsi="黑体" w:eastAsia="黑体" w:cs="黑体"/>
              <w:i w:val="0"/>
              <w:iCs w:val="0"/>
            </w:rPr>
            <w:t>17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_Toc5853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（15） 各进程已经服务的状态(Serve_State)</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_Toc5853 \h </w:instrText>
          </w:r>
          <w:r>
            <w:rPr>
              <w:rFonts w:hint="eastAsia" w:ascii="黑体" w:hAnsi="黑体" w:eastAsia="黑体" w:cs="黑体"/>
              <w:i w:val="0"/>
              <w:iCs w:val="0"/>
            </w:rPr>
            <w:fldChar w:fldCharType="separate"/>
          </w:r>
          <w:r>
            <w:rPr>
              <w:rFonts w:hint="eastAsia" w:ascii="黑体" w:hAnsi="黑体" w:eastAsia="黑体" w:cs="黑体"/>
              <w:i w:val="0"/>
              <w:iCs w:val="0"/>
            </w:rPr>
            <w:t>17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_Toc32509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（16） 各进程是否完成(Finish)</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_Toc32509 \h </w:instrText>
          </w:r>
          <w:r>
            <w:rPr>
              <w:rFonts w:hint="eastAsia" w:ascii="黑体" w:hAnsi="黑体" w:eastAsia="黑体" w:cs="黑体"/>
              <w:i w:val="0"/>
              <w:iCs w:val="0"/>
            </w:rPr>
            <w:fldChar w:fldCharType="separate"/>
          </w:r>
          <w:r>
            <w:rPr>
              <w:rFonts w:hint="eastAsia" w:ascii="黑体" w:hAnsi="黑体" w:eastAsia="黑体" w:cs="黑体"/>
              <w:i w:val="0"/>
              <w:iCs w:val="0"/>
            </w:rPr>
            <w:t>17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_Toc19989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（17） 线程是否被允许服务(Allow_to_run)</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_Toc19989 \h </w:instrText>
          </w:r>
          <w:r>
            <w:rPr>
              <w:rFonts w:hint="eastAsia" w:ascii="黑体" w:hAnsi="黑体" w:eastAsia="黑体" w:cs="黑体"/>
              <w:i w:val="0"/>
              <w:iCs w:val="0"/>
            </w:rPr>
            <w:fldChar w:fldCharType="separate"/>
          </w:r>
          <w:r>
            <w:rPr>
              <w:rFonts w:hint="eastAsia" w:ascii="黑体" w:hAnsi="黑体" w:eastAsia="黑体" w:cs="黑体"/>
              <w:i w:val="0"/>
              <w:iCs w:val="0"/>
            </w:rPr>
            <w:t>17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_Toc22927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（18） 临界区互斥(全局变量)(mutex2)</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_Toc22927 \h </w:instrText>
          </w:r>
          <w:r>
            <w:rPr>
              <w:rFonts w:hint="eastAsia" w:ascii="黑体" w:hAnsi="黑体" w:eastAsia="黑体" w:cs="黑体"/>
              <w:i w:val="0"/>
              <w:iCs w:val="0"/>
            </w:rPr>
            <w:fldChar w:fldCharType="separate"/>
          </w:r>
          <w:r>
            <w:rPr>
              <w:rFonts w:hint="eastAsia" w:ascii="黑体" w:hAnsi="黑体" w:eastAsia="黑体" w:cs="黑体"/>
              <w:i w:val="0"/>
              <w:iCs w:val="0"/>
            </w:rPr>
            <w:t>17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_Toc24397 </w:instrText>
          </w:r>
          <w:r>
            <w:rPr>
              <w:rFonts w:hint="eastAsia" w:ascii="黑体" w:hAnsi="黑体" w:eastAsia="黑体" w:cs="黑体"/>
              <w:i w:val="0"/>
              <w:iCs w:val="0"/>
            </w:rPr>
            <w:fldChar w:fldCharType="separate"/>
          </w:r>
          <w:r>
            <w:rPr>
              <w:rFonts w:hint="eastAsia" w:ascii="黑体" w:hAnsi="黑体" w:eastAsia="黑体" w:cs="黑体"/>
              <w:i w:val="0"/>
              <w:iCs w:val="0"/>
              <w:szCs w:val="24"/>
              <w:lang w:eastAsia="zh-CN"/>
            </w:rPr>
            <w:t>2.</w:t>
          </w:r>
          <w:r>
            <w:rPr>
              <w:rFonts w:hint="eastAsia" w:ascii="黑体" w:hAnsi="黑体" w:eastAsia="黑体" w:cs="黑体"/>
              <w:i w:val="0"/>
              <w:iCs w:val="0"/>
              <w:szCs w:val="24"/>
              <w:lang w:val="en-US" w:eastAsia="zh-CN"/>
            </w:rPr>
            <w:t>4</w:t>
          </w:r>
          <w:r>
            <w:rPr>
              <w:rFonts w:hint="eastAsia" w:ascii="黑体" w:hAnsi="黑体" w:eastAsia="黑体" w:cs="黑体"/>
              <w:i w:val="0"/>
              <w:iCs w:val="0"/>
              <w:szCs w:val="24"/>
              <w:lang w:eastAsia="zh-CN"/>
            </w:rPr>
            <w:t xml:space="preserve">  </w:t>
          </w:r>
          <w:r>
            <w:rPr>
              <w:rFonts w:hint="eastAsia" w:ascii="黑体" w:hAnsi="黑体" w:eastAsia="黑体" w:cs="黑体"/>
              <w:i w:val="0"/>
              <w:iCs w:val="0"/>
              <w:szCs w:val="24"/>
              <w:lang w:val="en-US" w:eastAsia="zh-CN"/>
            </w:rPr>
            <w:t>模块分析与设计</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_Toc24397 \h </w:instrText>
          </w:r>
          <w:r>
            <w:rPr>
              <w:rFonts w:hint="eastAsia" w:ascii="黑体" w:hAnsi="黑体" w:eastAsia="黑体" w:cs="黑体"/>
              <w:i w:val="0"/>
              <w:iCs w:val="0"/>
            </w:rPr>
            <w:fldChar w:fldCharType="separate"/>
          </w:r>
          <w:r>
            <w:rPr>
              <w:rFonts w:hint="eastAsia" w:ascii="黑体" w:hAnsi="黑体" w:eastAsia="黑体" w:cs="黑体"/>
              <w:i w:val="0"/>
              <w:iCs w:val="0"/>
            </w:rPr>
            <w:t>17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_Toc24131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2.4.1  随机生成模块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_Toc24131 \h </w:instrText>
          </w:r>
          <w:r>
            <w:rPr>
              <w:rFonts w:hint="eastAsia" w:ascii="黑体" w:hAnsi="黑体" w:eastAsia="黑体" w:cs="黑体"/>
              <w:i w:val="0"/>
              <w:iCs w:val="0"/>
            </w:rPr>
            <w:fldChar w:fldCharType="separate"/>
          </w:r>
          <w:r>
            <w:rPr>
              <w:rFonts w:hint="eastAsia" w:ascii="黑体" w:hAnsi="黑体" w:eastAsia="黑体" w:cs="黑体"/>
              <w:i w:val="0"/>
              <w:iCs w:val="0"/>
            </w:rPr>
            <w:t>17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_Toc22209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2.4.2  检测模块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_Toc22209 \h </w:instrText>
          </w:r>
          <w:r>
            <w:rPr>
              <w:rFonts w:hint="eastAsia" w:ascii="黑体" w:hAnsi="黑体" w:eastAsia="黑体" w:cs="黑体"/>
              <w:i w:val="0"/>
              <w:iCs w:val="0"/>
            </w:rPr>
            <w:fldChar w:fldCharType="separate"/>
          </w:r>
          <w:r>
            <w:rPr>
              <w:rFonts w:hint="eastAsia" w:ascii="黑体" w:hAnsi="黑体" w:eastAsia="黑体" w:cs="黑体"/>
              <w:i w:val="0"/>
              <w:iCs w:val="0"/>
            </w:rPr>
            <w:t>18</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7"/>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_Toc23389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2.4.2.1  可分配检测</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_Toc23389 \h </w:instrText>
          </w:r>
          <w:r>
            <w:rPr>
              <w:rFonts w:hint="eastAsia" w:ascii="黑体" w:hAnsi="黑体" w:eastAsia="黑体" w:cs="黑体"/>
              <w:i w:val="0"/>
              <w:iCs w:val="0"/>
            </w:rPr>
            <w:fldChar w:fldCharType="separate"/>
          </w:r>
          <w:r>
            <w:rPr>
              <w:rFonts w:hint="eastAsia" w:ascii="黑体" w:hAnsi="黑体" w:eastAsia="黑体" w:cs="黑体"/>
              <w:i w:val="0"/>
              <w:iCs w:val="0"/>
            </w:rPr>
            <w:t>18</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7"/>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_Toc22707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2.4.2.2  安全性检测</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_Toc22707 \h </w:instrText>
          </w:r>
          <w:r>
            <w:rPr>
              <w:rFonts w:hint="eastAsia" w:ascii="黑体" w:hAnsi="黑体" w:eastAsia="黑体" w:cs="黑体"/>
              <w:i w:val="0"/>
              <w:iCs w:val="0"/>
            </w:rPr>
            <w:fldChar w:fldCharType="separate"/>
          </w:r>
          <w:r>
            <w:rPr>
              <w:rFonts w:hint="eastAsia" w:ascii="黑体" w:hAnsi="黑体" w:eastAsia="黑体" w:cs="黑体"/>
              <w:i w:val="0"/>
              <w:iCs w:val="0"/>
            </w:rPr>
            <w:t>19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2"/>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_Toc32476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2.4.2.2.1  DFC深度搜索</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_Toc32476 \h </w:instrText>
          </w:r>
          <w:r>
            <w:rPr>
              <w:rFonts w:hint="eastAsia" w:ascii="黑体" w:hAnsi="黑体" w:eastAsia="黑体" w:cs="黑体"/>
              <w:i w:val="0"/>
              <w:iCs w:val="0"/>
            </w:rPr>
            <w:fldChar w:fldCharType="separate"/>
          </w:r>
          <w:r>
            <w:rPr>
              <w:rFonts w:hint="eastAsia" w:ascii="黑体" w:hAnsi="黑体" w:eastAsia="黑体" w:cs="黑体"/>
              <w:i w:val="0"/>
              <w:iCs w:val="0"/>
            </w:rPr>
            <w:t>20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2"/>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_Toc13007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2.4.2.2.2  安全序列排序</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_Toc13007 \h </w:instrText>
          </w:r>
          <w:r>
            <w:rPr>
              <w:rFonts w:hint="eastAsia" w:ascii="黑体" w:hAnsi="黑体" w:eastAsia="黑体" w:cs="黑体"/>
              <w:i w:val="0"/>
              <w:iCs w:val="0"/>
            </w:rPr>
            <w:fldChar w:fldCharType="separate"/>
          </w:r>
          <w:r>
            <w:rPr>
              <w:rFonts w:hint="eastAsia" w:ascii="黑体" w:hAnsi="黑体" w:eastAsia="黑体" w:cs="黑体"/>
              <w:i w:val="0"/>
              <w:iCs w:val="0"/>
            </w:rPr>
            <w:t>21</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_Toc24797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2.4.3  多线程服务模块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_Toc24797 \h </w:instrText>
          </w:r>
          <w:r>
            <w:rPr>
              <w:rFonts w:hint="eastAsia" w:ascii="黑体" w:hAnsi="黑体" w:eastAsia="黑体" w:cs="黑体"/>
              <w:i w:val="0"/>
              <w:iCs w:val="0"/>
            </w:rPr>
            <w:fldChar w:fldCharType="separate"/>
          </w:r>
          <w:r>
            <w:rPr>
              <w:rFonts w:hint="eastAsia" w:ascii="黑体" w:hAnsi="黑体" w:eastAsia="黑体" w:cs="黑体"/>
              <w:i w:val="0"/>
              <w:iCs w:val="0"/>
            </w:rPr>
            <w:t>22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7"/>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_Toc366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2.4.3.1  创建安全线程</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_Toc366 \h </w:instrText>
          </w:r>
          <w:r>
            <w:rPr>
              <w:rFonts w:hint="eastAsia" w:ascii="黑体" w:hAnsi="黑体" w:eastAsia="黑体" w:cs="黑体"/>
              <w:i w:val="0"/>
              <w:iCs w:val="0"/>
            </w:rPr>
            <w:fldChar w:fldCharType="separate"/>
          </w:r>
          <w:r>
            <w:rPr>
              <w:rFonts w:hint="eastAsia" w:ascii="黑体" w:hAnsi="黑体" w:eastAsia="黑体" w:cs="黑体"/>
              <w:i w:val="0"/>
              <w:iCs w:val="0"/>
            </w:rPr>
            <w:t>23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7"/>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_Toc17982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2.4.3.2  线程服务</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_Toc17982 \h </w:instrText>
          </w:r>
          <w:r>
            <w:rPr>
              <w:rFonts w:hint="eastAsia" w:ascii="黑体" w:hAnsi="黑体" w:eastAsia="黑体" w:cs="黑体"/>
              <w:i w:val="0"/>
              <w:iCs w:val="0"/>
            </w:rPr>
            <w:fldChar w:fldCharType="separate"/>
          </w:r>
          <w:r>
            <w:rPr>
              <w:rFonts w:hint="eastAsia" w:ascii="黑体" w:hAnsi="黑体" w:eastAsia="黑体" w:cs="黑体"/>
              <w:i w:val="0"/>
              <w:iCs w:val="0"/>
            </w:rPr>
            <w:t>23</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_Toc20536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2.4.4  内容显示模块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_Toc20536 \h </w:instrText>
          </w:r>
          <w:r>
            <w:rPr>
              <w:rFonts w:hint="eastAsia" w:ascii="黑体" w:hAnsi="黑体" w:eastAsia="黑体" w:cs="黑体"/>
              <w:i w:val="0"/>
              <w:iCs w:val="0"/>
            </w:rPr>
            <w:fldChar w:fldCharType="separate"/>
          </w:r>
          <w:r>
            <w:rPr>
              <w:rFonts w:hint="eastAsia" w:ascii="黑体" w:hAnsi="黑体" w:eastAsia="黑体" w:cs="黑体"/>
              <w:i w:val="0"/>
              <w:iCs w:val="0"/>
            </w:rPr>
            <w:t>24</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6"/>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_Toc1340 </w:instrText>
          </w:r>
          <w:r>
            <w:rPr>
              <w:rFonts w:hint="eastAsia" w:ascii="黑体" w:hAnsi="黑体" w:eastAsia="黑体" w:cs="黑体"/>
              <w:i w:val="0"/>
              <w:iCs w:val="0"/>
            </w:rPr>
            <w:fldChar w:fldCharType="separate"/>
          </w:r>
          <w:r>
            <w:rPr>
              <w:rFonts w:hint="eastAsia" w:ascii="黑体" w:hAnsi="黑体" w:eastAsia="黑体" w:cs="黑体"/>
              <w:i w:val="0"/>
              <w:iCs w:val="0"/>
              <w:szCs w:val="32"/>
              <w:lang w:val="en-US" w:eastAsia="zh-CN"/>
            </w:rPr>
            <w:t>3  代码实现</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_Toc1340 \h </w:instrText>
          </w:r>
          <w:r>
            <w:rPr>
              <w:rFonts w:hint="eastAsia" w:ascii="黑体" w:hAnsi="黑体" w:eastAsia="黑体" w:cs="黑体"/>
              <w:i w:val="0"/>
              <w:iCs w:val="0"/>
            </w:rPr>
            <w:fldChar w:fldCharType="separate"/>
          </w:r>
          <w:r>
            <w:rPr>
              <w:rFonts w:hint="eastAsia" w:ascii="黑体" w:hAnsi="黑体" w:eastAsia="黑体" w:cs="黑体"/>
              <w:i w:val="0"/>
              <w:iCs w:val="0"/>
            </w:rPr>
            <w:t>25</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_Toc6339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3.1  方法类</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_Toc6339 \h </w:instrText>
          </w:r>
          <w:r>
            <w:rPr>
              <w:rFonts w:hint="eastAsia" w:ascii="黑体" w:hAnsi="黑体" w:eastAsia="黑体" w:cs="黑体"/>
              <w:i w:val="0"/>
              <w:iCs w:val="0"/>
            </w:rPr>
            <w:fldChar w:fldCharType="separate"/>
          </w:r>
          <w:r>
            <w:rPr>
              <w:rFonts w:hint="eastAsia" w:ascii="黑体" w:hAnsi="黑体" w:eastAsia="黑体" w:cs="黑体"/>
              <w:i w:val="0"/>
              <w:iCs w:val="0"/>
            </w:rPr>
            <w:t>25</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_Toc1060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3.2  设置方法</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_Toc1060 \h </w:instrText>
          </w:r>
          <w:r>
            <w:rPr>
              <w:rFonts w:hint="eastAsia" w:ascii="黑体" w:hAnsi="黑体" w:eastAsia="黑体" w:cs="黑体"/>
              <w:i w:val="0"/>
              <w:iCs w:val="0"/>
            </w:rPr>
            <w:fldChar w:fldCharType="separate"/>
          </w:r>
          <w:r>
            <w:rPr>
              <w:rFonts w:hint="eastAsia" w:ascii="黑体" w:hAnsi="黑体" w:eastAsia="黑体" w:cs="黑体"/>
              <w:i w:val="0"/>
              <w:iCs w:val="0"/>
            </w:rPr>
            <w:t>26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_Toc22290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3.2.1  设置客户数目void SetCNum(int);</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_Toc22290 \h </w:instrText>
          </w:r>
          <w:r>
            <w:rPr>
              <w:rFonts w:hint="eastAsia" w:ascii="黑体" w:hAnsi="黑体" w:eastAsia="黑体" w:cs="黑体"/>
              <w:i w:val="0"/>
              <w:iCs w:val="0"/>
            </w:rPr>
            <w:fldChar w:fldCharType="separate"/>
          </w:r>
          <w:r>
            <w:rPr>
              <w:rFonts w:hint="eastAsia" w:ascii="黑体" w:hAnsi="黑体" w:eastAsia="黑体" w:cs="黑体"/>
              <w:i w:val="0"/>
              <w:iCs w:val="0"/>
            </w:rPr>
            <w:t>26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_Toc19014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3.2.2  设置资源类别数目 void SetRNum(int);</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_Toc19014 \h </w:instrText>
          </w:r>
          <w:r>
            <w:rPr>
              <w:rFonts w:hint="eastAsia" w:ascii="黑体" w:hAnsi="黑体" w:eastAsia="黑体" w:cs="黑体"/>
              <w:i w:val="0"/>
              <w:iCs w:val="0"/>
            </w:rPr>
            <w:fldChar w:fldCharType="separate"/>
          </w:r>
          <w:r>
            <w:rPr>
              <w:rFonts w:hint="eastAsia" w:ascii="黑体" w:hAnsi="黑体" w:eastAsia="黑体" w:cs="黑体"/>
              <w:i w:val="0"/>
              <w:iCs w:val="0"/>
            </w:rPr>
            <w:t>26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_Toc7628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3.2.3  设置是否允许服务 void SetAllowToRun(bool);</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_Toc7628 \h </w:instrText>
          </w:r>
          <w:r>
            <w:rPr>
              <w:rFonts w:hint="eastAsia" w:ascii="黑体" w:hAnsi="黑体" w:eastAsia="黑体" w:cs="黑体"/>
              <w:i w:val="0"/>
              <w:iCs w:val="0"/>
            </w:rPr>
            <w:fldChar w:fldCharType="separate"/>
          </w:r>
          <w:r>
            <w:rPr>
              <w:rFonts w:hint="eastAsia" w:ascii="黑体" w:hAnsi="黑体" w:eastAsia="黑体" w:cs="黑体"/>
              <w:i w:val="0"/>
              <w:iCs w:val="0"/>
            </w:rPr>
            <w:t>26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_Toc30713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3.2.4  设置请求向量 void SetRequest(int, int, int);</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_Toc30713 \h </w:instrText>
          </w:r>
          <w:r>
            <w:rPr>
              <w:rFonts w:hint="eastAsia" w:ascii="黑体" w:hAnsi="黑体" w:eastAsia="黑体" w:cs="黑体"/>
              <w:i w:val="0"/>
              <w:iCs w:val="0"/>
            </w:rPr>
            <w:fldChar w:fldCharType="separate"/>
          </w:r>
          <w:r>
            <w:rPr>
              <w:rFonts w:hint="eastAsia" w:ascii="黑体" w:hAnsi="黑体" w:eastAsia="黑体" w:cs="黑体"/>
              <w:i w:val="0"/>
              <w:iCs w:val="0"/>
            </w:rPr>
            <w:t>26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_Toc15667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3.2.5  随机设置请求向量 void RandomSetRequest(void);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_Toc15667 \h </w:instrText>
          </w:r>
          <w:r>
            <w:rPr>
              <w:rFonts w:hint="eastAsia" w:ascii="黑体" w:hAnsi="黑体" w:eastAsia="黑体" w:cs="黑体"/>
              <w:i w:val="0"/>
              <w:iCs w:val="0"/>
            </w:rPr>
            <w:fldChar w:fldCharType="separate"/>
          </w:r>
          <w:r>
            <w:rPr>
              <w:rFonts w:hint="eastAsia" w:ascii="黑体" w:hAnsi="黑体" w:eastAsia="黑体" w:cs="黑体"/>
              <w:i w:val="0"/>
              <w:iCs w:val="0"/>
            </w:rPr>
            <w:t>26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_Toc13234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3.2  随机生成模块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_Toc13234 \h </w:instrText>
          </w:r>
          <w:r>
            <w:rPr>
              <w:rFonts w:hint="eastAsia" w:ascii="黑体" w:hAnsi="黑体" w:eastAsia="黑体" w:cs="黑体"/>
              <w:i w:val="0"/>
              <w:iCs w:val="0"/>
            </w:rPr>
            <w:fldChar w:fldCharType="separate"/>
          </w:r>
          <w:r>
            <w:rPr>
              <w:rFonts w:hint="eastAsia" w:ascii="黑体" w:hAnsi="黑体" w:eastAsia="黑体" w:cs="黑体"/>
              <w:i w:val="0"/>
              <w:iCs w:val="0"/>
            </w:rPr>
            <w:t>27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_Toc31075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3.2.1  随机生成模块(Randomly generated module) void RGM(void);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_Toc31075 \h </w:instrText>
          </w:r>
          <w:r>
            <w:rPr>
              <w:rFonts w:hint="eastAsia" w:ascii="黑体" w:hAnsi="黑体" w:eastAsia="黑体" w:cs="黑体"/>
              <w:i w:val="0"/>
              <w:iCs w:val="0"/>
            </w:rPr>
            <w:fldChar w:fldCharType="separate"/>
          </w:r>
          <w:r>
            <w:rPr>
              <w:rFonts w:hint="eastAsia" w:ascii="黑体" w:hAnsi="黑体" w:eastAsia="黑体" w:cs="黑体"/>
              <w:i w:val="0"/>
              <w:iCs w:val="0"/>
            </w:rPr>
            <w:t>27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_Toc31156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3.3  检测模块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_Toc31156 \h </w:instrText>
          </w:r>
          <w:r>
            <w:rPr>
              <w:rFonts w:hint="eastAsia" w:ascii="黑体" w:hAnsi="黑体" w:eastAsia="黑体" w:cs="黑体"/>
              <w:i w:val="0"/>
              <w:iCs w:val="0"/>
            </w:rPr>
            <w:fldChar w:fldCharType="separate"/>
          </w:r>
          <w:r>
            <w:rPr>
              <w:rFonts w:hint="eastAsia" w:ascii="黑体" w:hAnsi="黑体" w:eastAsia="黑体" w:cs="黑体"/>
              <w:i w:val="0"/>
              <w:iCs w:val="0"/>
            </w:rPr>
            <w:t>28</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_Toc24003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3.3.1  可分配检测模块(Assignable detection module) vector&lt;string&gt; ADM(void);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_Toc24003 \h </w:instrText>
          </w:r>
          <w:r>
            <w:rPr>
              <w:rFonts w:hint="eastAsia" w:ascii="黑体" w:hAnsi="黑体" w:eastAsia="黑体" w:cs="黑体"/>
              <w:i w:val="0"/>
              <w:iCs w:val="0"/>
            </w:rPr>
            <w:fldChar w:fldCharType="separate"/>
          </w:r>
          <w:r>
            <w:rPr>
              <w:rFonts w:hint="eastAsia" w:ascii="黑体" w:hAnsi="黑体" w:eastAsia="黑体" w:cs="黑体"/>
              <w:i w:val="0"/>
              <w:iCs w:val="0"/>
            </w:rPr>
            <w:t>28</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_Toc14080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3.3.2  安全性检测模块(Security detection module) void SDM(void);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_Toc14080 \h </w:instrText>
          </w:r>
          <w:r>
            <w:rPr>
              <w:rFonts w:hint="eastAsia" w:ascii="黑体" w:hAnsi="黑体" w:eastAsia="黑体" w:cs="黑体"/>
              <w:i w:val="0"/>
              <w:iCs w:val="0"/>
            </w:rPr>
            <w:fldChar w:fldCharType="separate"/>
          </w:r>
          <w:r>
            <w:rPr>
              <w:rFonts w:hint="eastAsia" w:ascii="黑体" w:hAnsi="黑体" w:eastAsia="黑体" w:cs="黑体"/>
              <w:i w:val="0"/>
              <w:iCs w:val="0"/>
            </w:rPr>
            <w:t>29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7"/>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_Toc15806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3.3.2.1  深搜找寻安全序列 void DFS(RAT&amp;, vector&lt;int&gt;, vector&lt;bool&gt;);</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_Toc15806 \h </w:instrText>
          </w:r>
          <w:r>
            <w:rPr>
              <w:rFonts w:hint="eastAsia" w:ascii="黑体" w:hAnsi="黑体" w:eastAsia="黑体" w:cs="黑体"/>
              <w:i w:val="0"/>
              <w:iCs w:val="0"/>
            </w:rPr>
            <w:fldChar w:fldCharType="separate"/>
          </w:r>
          <w:r>
            <w:rPr>
              <w:rFonts w:hint="eastAsia" w:ascii="黑体" w:hAnsi="黑体" w:eastAsia="黑体" w:cs="黑体"/>
              <w:i w:val="0"/>
              <w:iCs w:val="0"/>
            </w:rPr>
            <w:t>30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7"/>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_Toc18966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3.3.2.2  安全序列排序模块(Security sequence sorting module) void SSSM(void);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_Toc18966 \h </w:instrText>
          </w:r>
          <w:r>
            <w:rPr>
              <w:rFonts w:hint="eastAsia" w:ascii="黑体" w:hAnsi="黑体" w:eastAsia="黑体" w:cs="黑体"/>
              <w:i w:val="0"/>
              <w:iCs w:val="0"/>
            </w:rPr>
            <w:fldChar w:fldCharType="separate"/>
          </w:r>
          <w:r>
            <w:rPr>
              <w:rFonts w:hint="eastAsia" w:ascii="黑体" w:hAnsi="黑体" w:eastAsia="黑体" w:cs="黑体"/>
              <w:i w:val="0"/>
              <w:iCs w:val="0"/>
            </w:rPr>
            <w:t>32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7"/>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_Toc31629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3.3.2.3  计算资源利用效率(Computing resource utilization efficiency) int CRUE(vector&lt;int&gt;);</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_Toc31629 \h </w:instrText>
          </w:r>
          <w:r>
            <w:rPr>
              <w:rFonts w:hint="eastAsia" w:ascii="黑体" w:hAnsi="黑体" w:eastAsia="黑体" w:cs="黑体"/>
              <w:i w:val="0"/>
              <w:iCs w:val="0"/>
            </w:rPr>
            <w:fldChar w:fldCharType="separate"/>
          </w:r>
          <w:r>
            <w:rPr>
              <w:rFonts w:hint="eastAsia" w:ascii="黑体" w:hAnsi="黑体" w:eastAsia="黑体" w:cs="黑体"/>
              <w:i w:val="0"/>
              <w:iCs w:val="0"/>
            </w:rPr>
            <w:t>32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_Toc31514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3.4  多线程服务模块(Multithread service module) void MSM(void);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_Toc31514 \h </w:instrText>
          </w:r>
          <w:r>
            <w:rPr>
              <w:rFonts w:hint="eastAsia" w:ascii="黑体" w:hAnsi="黑体" w:eastAsia="黑体" w:cs="黑体"/>
              <w:i w:val="0"/>
              <w:iCs w:val="0"/>
            </w:rPr>
            <w:fldChar w:fldCharType="separate"/>
          </w:r>
          <w:r>
            <w:rPr>
              <w:rFonts w:hint="eastAsia" w:ascii="黑体" w:hAnsi="黑体" w:eastAsia="黑体" w:cs="黑体"/>
              <w:i w:val="0"/>
              <w:iCs w:val="0"/>
            </w:rPr>
            <w:t>34</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_Toc14922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3.4.1  创建安全线程 static void Serve(method *, int,int);</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_Toc14922 \h </w:instrText>
          </w:r>
          <w:r>
            <w:rPr>
              <w:rFonts w:hint="eastAsia" w:ascii="黑体" w:hAnsi="黑体" w:eastAsia="黑体" w:cs="黑体"/>
              <w:i w:val="0"/>
              <w:iCs w:val="0"/>
            </w:rPr>
            <w:fldChar w:fldCharType="separate"/>
          </w:r>
          <w:r>
            <w:rPr>
              <w:rFonts w:hint="eastAsia" w:ascii="黑体" w:hAnsi="黑体" w:eastAsia="黑体" w:cs="黑体"/>
              <w:i w:val="0"/>
              <w:iCs w:val="0"/>
            </w:rPr>
            <w:t>34</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_Toc5665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3.4.2  线程服务 static void Serve(method *, int,int);</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_Toc5665 \h </w:instrText>
          </w:r>
          <w:r>
            <w:rPr>
              <w:rFonts w:hint="eastAsia" w:ascii="黑体" w:hAnsi="黑体" w:eastAsia="黑体" w:cs="黑体"/>
              <w:i w:val="0"/>
              <w:iCs w:val="0"/>
            </w:rPr>
            <w:fldChar w:fldCharType="separate"/>
          </w:r>
          <w:r>
            <w:rPr>
              <w:rFonts w:hint="eastAsia" w:ascii="黑体" w:hAnsi="黑体" w:eastAsia="黑体" w:cs="黑体"/>
              <w:i w:val="0"/>
              <w:iCs w:val="0"/>
            </w:rPr>
            <w:t>35</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_Toc32147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3.4  内容显示模块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_Toc32147 \h </w:instrText>
          </w:r>
          <w:r>
            <w:rPr>
              <w:rFonts w:hint="eastAsia" w:ascii="黑体" w:hAnsi="黑体" w:eastAsia="黑体" w:cs="黑体"/>
              <w:i w:val="0"/>
              <w:iCs w:val="0"/>
            </w:rPr>
            <w:fldChar w:fldCharType="separate"/>
          </w:r>
          <w:r>
            <w:rPr>
              <w:rFonts w:hint="eastAsia" w:ascii="黑体" w:hAnsi="黑体" w:eastAsia="黑体" w:cs="黑体"/>
              <w:i w:val="0"/>
              <w:iCs w:val="0"/>
            </w:rPr>
            <w:t>36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_Toc16582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3.4.1  显示服务状态 string Get_Serve_State_Show(void);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_Toc16582 \h </w:instrText>
          </w:r>
          <w:r>
            <w:rPr>
              <w:rFonts w:hint="eastAsia" w:ascii="黑体" w:hAnsi="黑体" w:eastAsia="黑体" w:cs="黑体"/>
              <w:i w:val="0"/>
              <w:iCs w:val="0"/>
            </w:rPr>
            <w:fldChar w:fldCharType="separate"/>
          </w:r>
          <w:r>
            <w:rPr>
              <w:rFonts w:hint="eastAsia" w:ascii="黑体" w:hAnsi="黑体" w:eastAsia="黑体" w:cs="黑体"/>
              <w:i w:val="0"/>
              <w:iCs w:val="0"/>
            </w:rPr>
            <w:t>36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_Toc2886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3.4.2  显示安全序列 string Get_SafeList_Show(void);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_Toc2886 \h </w:instrText>
          </w:r>
          <w:r>
            <w:rPr>
              <w:rFonts w:hint="eastAsia" w:ascii="黑体" w:hAnsi="黑体" w:eastAsia="黑体" w:cs="黑体"/>
              <w:i w:val="0"/>
              <w:iCs w:val="0"/>
            </w:rPr>
            <w:fldChar w:fldCharType="separate"/>
          </w:r>
          <w:r>
            <w:rPr>
              <w:rFonts w:hint="eastAsia" w:ascii="黑体" w:hAnsi="黑体" w:eastAsia="黑体" w:cs="黑体"/>
              <w:i w:val="0"/>
              <w:iCs w:val="0"/>
            </w:rPr>
            <w:t>37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_Toc11634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3.4.3  显示请求向量 string Get_Request_Show(void);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_Toc11634 \h </w:instrText>
          </w:r>
          <w:r>
            <w:rPr>
              <w:rFonts w:hint="eastAsia" w:ascii="黑体" w:hAnsi="黑体" w:eastAsia="黑体" w:cs="黑体"/>
              <w:i w:val="0"/>
              <w:iCs w:val="0"/>
            </w:rPr>
            <w:fldChar w:fldCharType="separate"/>
          </w:r>
          <w:r>
            <w:rPr>
              <w:rFonts w:hint="eastAsia" w:ascii="黑体" w:hAnsi="黑体" w:eastAsia="黑体" w:cs="黑体"/>
              <w:i w:val="0"/>
              <w:iCs w:val="0"/>
            </w:rPr>
            <w:t>37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_Toc8713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3.4.4  显示可利用资源向量 string Get_Available_Show(void);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_Toc8713 \h </w:instrText>
          </w:r>
          <w:r>
            <w:rPr>
              <w:rFonts w:hint="eastAsia" w:ascii="黑体" w:hAnsi="黑体" w:eastAsia="黑体" w:cs="黑体"/>
              <w:i w:val="0"/>
              <w:iCs w:val="0"/>
            </w:rPr>
            <w:fldChar w:fldCharType="separate"/>
          </w:r>
          <w:r>
            <w:rPr>
              <w:rFonts w:hint="eastAsia" w:ascii="黑体" w:hAnsi="黑体" w:eastAsia="黑体" w:cs="黑体"/>
              <w:i w:val="0"/>
              <w:iCs w:val="0"/>
            </w:rPr>
            <w:t>37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_Toc20015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3.4.5  显示分配矩阵 string Get_Allocated_Show(void);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_Toc20015 \h </w:instrText>
          </w:r>
          <w:r>
            <w:rPr>
              <w:rFonts w:hint="eastAsia" w:ascii="黑体" w:hAnsi="黑体" w:eastAsia="黑体" w:cs="黑体"/>
              <w:i w:val="0"/>
              <w:iCs w:val="0"/>
            </w:rPr>
            <w:fldChar w:fldCharType="separate"/>
          </w:r>
          <w:r>
            <w:rPr>
              <w:rFonts w:hint="eastAsia" w:ascii="黑体" w:hAnsi="黑体" w:eastAsia="黑体" w:cs="黑体"/>
              <w:i w:val="0"/>
              <w:iCs w:val="0"/>
            </w:rPr>
            <w:t>38</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_Toc13529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3.4.6  显示需求矩阵 string Get_Need_Show(void);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_Toc13529 \h </w:instrText>
          </w:r>
          <w:r>
            <w:rPr>
              <w:rFonts w:hint="eastAsia" w:ascii="黑体" w:hAnsi="黑体" w:eastAsia="黑体" w:cs="黑体"/>
              <w:i w:val="0"/>
              <w:iCs w:val="0"/>
            </w:rPr>
            <w:fldChar w:fldCharType="separate"/>
          </w:r>
          <w:r>
            <w:rPr>
              <w:rFonts w:hint="eastAsia" w:ascii="黑体" w:hAnsi="黑体" w:eastAsia="黑体" w:cs="黑体"/>
              <w:i w:val="0"/>
              <w:iCs w:val="0"/>
            </w:rPr>
            <w:t>38</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_Toc13498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3.4.7  显示占用时间 string Get_TOccupy_Show(void);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_Toc13498 \h </w:instrText>
          </w:r>
          <w:r>
            <w:rPr>
              <w:rFonts w:hint="eastAsia" w:ascii="黑体" w:hAnsi="黑体" w:eastAsia="黑体" w:cs="黑体"/>
              <w:i w:val="0"/>
              <w:iCs w:val="0"/>
            </w:rPr>
            <w:fldChar w:fldCharType="separate"/>
          </w:r>
          <w:r>
            <w:rPr>
              <w:rFonts w:hint="eastAsia" w:ascii="黑体" w:hAnsi="黑体" w:eastAsia="黑体" w:cs="黑体"/>
              <w:i w:val="0"/>
              <w:iCs w:val="0"/>
            </w:rPr>
            <w:t>38</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_Toc31213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3.5  其他方法</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_Toc31213 \h </w:instrText>
          </w:r>
          <w:r>
            <w:rPr>
              <w:rFonts w:hint="eastAsia" w:ascii="黑体" w:hAnsi="黑体" w:eastAsia="黑体" w:cs="黑体"/>
              <w:i w:val="0"/>
              <w:iCs w:val="0"/>
            </w:rPr>
            <w:fldChar w:fldCharType="separate"/>
          </w:r>
          <w:r>
            <w:rPr>
              <w:rFonts w:hint="eastAsia" w:ascii="黑体" w:hAnsi="黑体" w:eastAsia="黑体" w:cs="黑体"/>
              <w:i w:val="0"/>
              <w:iCs w:val="0"/>
            </w:rPr>
            <w:t>38</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_Toc31356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 xml:space="preserve">3.5.1  </w:t>
          </w:r>
          <w:r>
            <w:rPr>
              <w:rFonts w:hint="eastAsia" w:ascii="黑体" w:hAnsi="黑体" w:eastAsia="黑体" w:cs="黑体"/>
              <w:i w:val="0"/>
              <w:iCs w:val="0"/>
              <w:szCs w:val="21"/>
            </w:rPr>
            <w:t>获取资源分配表</w:t>
          </w:r>
          <w:r>
            <w:rPr>
              <w:rFonts w:hint="eastAsia" w:ascii="黑体" w:hAnsi="黑体" w:eastAsia="黑体" w:cs="黑体"/>
              <w:i w:val="0"/>
              <w:iCs w:val="0"/>
              <w:szCs w:val="21"/>
              <w:lang w:val="en-US" w:eastAsia="zh-CN"/>
            </w:rPr>
            <w:t xml:space="preserve"> RAT Get_Rat(void);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_Toc31356 \h </w:instrText>
          </w:r>
          <w:r>
            <w:rPr>
              <w:rFonts w:hint="eastAsia" w:ascii="黑体" w:hAnsi="黑体" w:eastAsia="黑体" w:cs="黑体"/>
              <w:i w:val="0"/>
              <w:iCs w:val="0"/>
            </w:rPr>
            <w:fldChar w:fldCharType="separate"/>
          </w:r>
          <w:r>
            <w:rPr>
              <w:rFonts w:hint="eastAsia" w:ascii="黑体" w:hAnsi="黑体" w:eastAsia="黑体" w:cs="黑体"/>
              <w:i w:val="0"/>
              <w:iCs w:val="0"/>
            </w:rPr>
            <w:t>38</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_Toc27719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3.5.2  清除内容 void Clear(void);</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_Toc27719 \h </w:instrText>
          </w:r>
          <w:r>
            <w:rPr>
              <w:rFonts w:hint="eastAsia" w:ascii="黑体" w:hAnsi="黑体" w:eastAsia="黑体" w:cs="黑体"/>
              <w:i w:val="0"/>
              <w:iCs w:val="0"/>
            </w:rPr>
            <w:fldChar w:fldCharType="separate"/>
          </w:r>
          <w:r>
            <w:rPr>
              <w:rFonts w:hint="eastAsia" w:ascii="黑体" w:hAnsi="黑体" w:eastAsia="黑体" w:cs="黑体"/>
              <w:i w:val="0"/>
              <w:iCs w:val="0"/>
            </w:rPr>
            <w:t>39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6"/>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_Toc20658 </w:instrText>
          </w:r>
          <w:r>
            <w:rPr>
              <w:rFonts w:hint="eastAsia" w:ascii="黑体" w:hAnsi="黑体" w:eastAsia="黑体" w:cs="黑体"/>
              <w:i w:val="0"/>
              <w:iCs w:val="0"/>
            </w:rPr>
            <w:fldChar w:fldCharType="separate"/>
          </w:r>
          <w:r>
            <w:rPr>
              <w:rFonts w:hint="eastAsia" w:ascii="黑体" w:hAnsi="黑体" w:eastAsia="黑体" w:cs="黑体"/>
              <w:i w:val="0"/>
              <w:iCs w:val="0"/>
              <w:szCs w:val="32"/>
              <w:lang w:val="en-US" w:eastAsia="zh-CN"/>
            </w:rPr>
            <w:t>4  软件介绍</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_Toc20658 \h </w:instrText>
          </w:r>
          <w:r>
            <w:rPr>
              <w:rFonts w:hint="eastAsia" w:ascii="黑体" w:hAnsi="黑体" w:eastAsia="黑体" w:cs="黑体"/>
              <w:i w:val="0"/>
              <w:iCs w:val="0"/>
            </w:rPr>
            <w:fldChar w:fldCharType="separate"/>
          </w:r>
          <w:r>
            <w:rPr>
              <w:rFonts w:hint="eastAsia" w:ascii="黑体" w:hAnsi="黑体" w:eastAsia="黑体" w:cs="黑体"/>
              <w:i w:val="0"/>
              <w:iCs w:val="0"/>
            </w:rPr>
            <w:t>39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_Toc31106 </w:instrText>
          </w:r>
          <w:r>
            <w:rPr>
              <w:rFonts w:hint="eastAsia" w:ascii="黑体" w:hAnsi="黑体" w:eastAsia="黑体" w:cs="黑体"/>
              <w:i w:val="0"/>
              <w:iCs w:val="0"/>
            </w:rPr>
            <w:fldChar w:fldCharType="separate"/>
          </w:r>
          <w:r>
            <w:rPr>
              <w:rFonts w:hint="eastAsia" w:ascii="黑体" w:hAnsi="黑体" w:eastAsia="黑体" w:cs="黑体"/>
              <w:i w:val="0"/>
              <w:iCs w:val="0"/>
              <w:szCs w:val="21"/>
              <w:lang w:val="en-US" w:eastAsia="zh-CN"/>
            </w:rPr>
            <w:t>4.1  界面介绍</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_Toc31106 \h </w:instrText>
          </w:r>
          <w:r>
            <w:rPr>
              <w:rFonts w:hint="eastAsia" w:ascii="黑体" w:hAnsi="黑体" w:eastAsia="黑体" w:cs="黑体"/>
              <w:i w:val="0"/>
              <w:iCs w:val="0"/>
            </w:rPr>
            <w:fldChar w:fldCharType="separate"/>
          </w:r>
          <w:r>
            <w:rPr>
              <w:rFonts w:hint="eastAsia" w:ascii="黑体" w:hAnsi="黑体" w:eastAsia="黑体" w:cs="黑体"/>
              <w:i w:val="0"/>
              <w:iCs w:val="0"/>
            </w:rPr>
            <w:t>39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_Toc12940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 xml:space="preserve">4.1.1  界面一 </w:t>
          </w:r>
          <w:r>
            <w:rPr>
              <w:rFonts w:hint="eastAsia" w:ascii="黑体" w:hAnsi="黑体" w:eastAsia="黑体" w:cs="黑体"/>
              <w:i w:val="0"/>
              <w:iCs w:val="0"/>
              <w:szCs w:val="21"/>
              <w:lang w:val="en-US" w:eastAsia="zh-CN"/>
            </w:rPr>
            <w:t>Improved_banker_algorithm</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_Toc12940 \h </w:instrText>
          </w:r>
          <w:r>
            <w:rPr>
              <w:rFonts w:hint="eastAsia" w:ascii="黑体" w:hAnsi="黑体" w:eastAsia="黑体" w:cs="黑体"/>
              <w:i w:val="0"/>
              <w:iCs w:val="0"/>
            </w:rPr>
            <w:fldChar w:fldCharType="separate"/>
          </w:r>
          <w:r>
            <w:rPr>
              <w:rFonts w:hint="eastAsia" w:ascii="黑体" w:hAnsi="黑体" w:eastAsia="黑体" w:cs="黑体"/>
              <w:i w:val="0"/>
              <w:iCs w:val="0"/>
            </w:rPr>
            <w:t>39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_Toc3053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 xml:space="preserve">4.1.2  界面二 </w:t>
          </w:r>
          <w:r>
            <w:rPr>
              <w:rFonts w:hint="eastAsia" w:ascii="黑体" w:hAnsi="黑体" w:eastAsia="黑体" w:cs="黑体"/>
              <w:i w:val="0"/>
              <w:iCs w:val="0"/>
              <w:szCs w:val="21"/>
              <w:lang w:val="en-US" w:eastAsia="zh-CN"/>
            </w:rPr>
            <w:t>MainWindow1</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_Toc3053 \h </w:instrText>
          </w:r>
          <w:r>
            <w:rPr>
              <w:rFonts w:hint="eastAsia" w:ascii="黑体" w:hAnsi="黑体" w:eastAsia="黑体" w:cs="黑体"/>
              <w:i w:val="0"/>
              <w:iCs w:val="0"/>
            </w:rPr>
            <w:fldChar w:fldCharType="separate"/>
          </w:r>
          <w:r>
            <w:rPr>
              <w:rFonts w:hint="eastAsia" w:ascii="黑体" w:hAnsi="黑体" w:eastAsia="黑体" w:cs="黑体"/>
              <w:i w:val="0"/>
              <w:iCs w:val="0"/>
            </w:rPr>
            <w:t>40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_Toc21886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 xml:space="preserve">4.1.3  界面三 </w:t>
          </w:r>
          <w:r>
            <w:rPr>
              <w:rFonts w:hint="eastAsia" w:ascii="黑体" w:hAnsi="黑体" w:eastAsia="黑体" w:cs="黑体"/>
              <w:i w:val="0"/>
              <w:iCs w:val="0"/>
              <w:szCs w:val="21"/>
              <w:lang w:val="en-US" w:eastAsia="zh-CN"/>
            </w:rPr>
            <w:t>MainWindow2</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_Toc21886 \h </w:instrText>
          </w:r>
          <w:r>
            <w:rPr>
              <w:rFonts w:hint="eastAsia" w:ascii="黑体" w:hAnsi="黑体" w:eastAsia="黑体" w:cs="黑体"/>
              <w:i w:val="0"/>
              <w:iCs w:val="0"/>
            </w:rPr>
            <w:fldChar w:fldCharType="separate"/>
          </w:r>
          <w:r>
            <w:rPr>
              <w:rFonts w:hint="eastAsia" w:ascii="黑体" w:hAnsi="黑体" w:eastAsia="黑体" w:cs="黑体"/>
              <w:i w:val="0"/>
              <w:iCs w:val="0"/>
            </w:rPr>
            <w:t>41</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_Toc3619 </w:instrText>
          </w:r>
          <w:r>
            <w:rPr>
              <w:rFonts w:hint="eastAsia" w:ascii="黑体" w:hAnsi="黑体" w:eastAsia="黑体" w:cs="黑体"/>
              <w:i w:val="0"/>
              <w:iCs w:val="0"/>
            </w:rPr>
            <w:fldChar w:fldCharType="separate"/>
          </w:r>
          <w:r>
            <w:rPr>
              <w:rFonts w:hint="eastAsia" w:ascii="黑体" w:hAnsi="黑体" w:eastAsia="黑体" w:cs="黑体"/>
              <w:i w:val="0"/>
              <w:iCs w:val="0"/>
              <w:szCs w:val="24"/>
              <w:lang w:val="en-US" w:eastAsia="zh-CN"/>
            </w:rPr>
            <w:t xml:space="preserve">4.1.4  界面四 </w:t>
          </w:r>
          <w:r>
            <w:rPr>
              <w:rFonts w:hint="eastAsia" w:ascii="黑体" w:hAnsi="黑体" w:eastAsia="黑体" w:cs="黑体"/>
              <w:i w:val="0"/>
              <w:iCs w:val="0"/>
              <w:szCs w:val="21"/>
              <w:lang w:val="en-US" w:eastAsia="zh-CN"/>
            </w:rPr>
            <w:t>MainWindow3</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_Toc3619 \h </w:instrText>
          </w:r>
          <w:r>
            <w:rPr>
              <w:rFonts w:hint="eastAsia" w:ascii="黑体" w:hAnsi="黑体" w:eastAsia="黑体" w:cs="黑体"/>
              <w:i w:val="0"/>
              <w:iCs w:val="0"/>
            </w:rPr>
            <w:fldChar w:fldCharType="separate"/>
          </w:r>
          <w:r>
            <w:rPr>
              <w:rFonts w:hint="eastAsia" w:ascii="黑体" w:hAnsi="黑体" w:eastAsia="黑体" w:cs="黑体"/>
              <w:i w:val="0"/>
              <w:iCs w:val="0"/>
            </w:rPr>
            <w:t>42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_Toc8413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4.2  软件使用流程</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_Toc8413 \h </w:instrText>
          </w:r>
          <w:r>
            <w:rPr>
              <w:rFonts w:hint="eastAsia" w:ascii="黑体" w:hAnsi="黑体" w:eastAsia="黑体" w:cs="黑体"/>
              <w:i w:val="0"/>
              <w:iCs w:val="0"/>
            </w:rPr>
            <w:fldChar w:fldCharType="separate"/>
          </w:r>
          <w:r>
            <w:rPr>
              <w:rFonts w:hint="eastAsia" w:ascii="黑体" w:hAnsi="黑体" w:eastAsia="黑体" w:cs="黑体"/>
              <w:i w:val="0"/>
              <w:iCs w:val="0"/>
            </w:rPr>
            <w:t>46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_Toc31906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4.3  界面关键代码</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_Toc31906 \h </w:instrText>
          </w:r>
          <w:r>
            <w:rPr>
              <w:rFonts w:hint="eastAsia" w:ascii="黑体" w:hAnsi="黑体" w:eastAsia="黑体" w:cs="黑体"/>
              <w:i w:val="0"/>
              <w:iCs w:val="0"/>
            </w:rPr>
            <w:fldChar w:fldCharType="separate"/>
          </w:r>
          <w:r>
            <w:rPr>
              <w:rFonts w:hint="eastAsia" w:ascii="黑体" w:hAnsi="黑体" w:eastAsia="黑体" w:cs="黑体"/>
              <w:i w:val="0"/>
              <w:iCs w:val="0"/>
            </w:rPr>
            <w:t>47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_Toc4010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4.3.1  界面间传参</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_Toc4010 \h </w:instrText>
          </w:r>
          <w:r>
            <w:rPr>
              <w:rFonts w:hint="eastAsia" w:ascii="黑体" w:hAnsi="黑体" w:eastAsia="黑体" w:cs="黑体"/>
              <w:i w:val="0"/>
              <w:iCs w:val="0"/>
            </w:rPr>
            <w:fldChar w:fldCharType="separate"/>
          </w:r>
          <w:r>
            <w:rPr>
              <w:rFonts w:hint="eastAsia" w:ascii="黑体" w:hAnsi="黑体" w:eastAsia="黑体" w:cs="黑体"/>
              <w:i w:val="0"/>
              <w:iCs w:val="0"/>
            </w:rPr>
            <w:t>47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_Toc31994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4.3.2  服务状态实时更新</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_Toc31994 \h </w:instrText>
          </w:r>
          <w:r>
            <w:rPr>
              <w:rFonts w:hint="eastAsia" w:ascii="黑体" w:hAnsi="黑体" w:eastAsia="黑体" w:cs="黑体"/>
              <w:i w:val="0"/>
              <w:iCs w:val="0"/>
            </w:rPr>
            <w:fldChar w:fldCharType="separate"/>
          </w:r>
          <w:r>
            <w:rPr>
              <w:rFonts w:hint="eastAsia" w:ascii="黑体" w:hAnsi="黑体" w:eastAsia="黑体" w:cs="黑体"/>
              <w:i w:val="0"/>
              <w:iCs w:val="0"/>
            </w:rPr>
            <w:t>47</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_Toc13694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4.3.3  暂停开始服务</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_Toc13694 \h </w:instrText>
          </w:r>
          <w:r>
            <w:rPr>
              <w:rFonts w:hint="eastAsia" w:ascii="黑体" w:hAnsi="黑体" w:eastAsia="黑体" w:cs="黑体"/>
              <w:i w:val="0"/>
              <w:iCs w:val="0"/>
            </w:rPr>
            <w:fldChar w:fldCharType="separate"/>
          </w:r>
          <w:r>
            <w:rPr>
              <w:rFonts w:hint="eastAsia" w:ascii="黑体" w:hAnsi="黑体" w:eastAsia="黑体" w:cs="黑体"/>
              <w:i w:val="0"/>
              <w:iCs w:val="0"/>
            </w:rPr>
            <w:t>48</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_Toc28549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4.4  软件主要特点</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_Toc28549 \h </w:instrText>
          </w:r>
          <w:r>
            <w:rPr>
              <w:rFonts w:hint="eastAsia" w:ascii="黑体" w:hAnsi="黑体" w:eastAsia="黑体" w:cs="黑体"/>
              <w:i w:val="0"/>
              <w:iCs w:val="0"/>
            </w:rPr>
            <w:fldChar w:fldCharType="separate"/>
          </w:r>
          <w:r>
            <w:rPr>
              <w:rFonts w:hint="eastAsia" w:ascii="黑体" w:hAnsi="黑体" w:eastAsia="黑体" w:cs="黑体"/>
              <w:i w:val="0"/>
              <w:iCs w:val="0"/>
            </w:rPr>
            <w:t>49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_Toc10216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4.4.1  用户界面良好</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_Toc10216 \h </w:instrText>
          </w:r>
          <w:r>
            <w:rPr>
              <w:rFonts w:hint="eastAsia" w:ascii="黑体" w:hAnsi="黑体" w:eastAsia="黑体" w:cs="黑体"/>
              <w:i w:val="0"/>
              <w:iCs w:val="0"/>
            </w:rPr>
            <w:fldChar w:fldCharType="separate"/>
          </w:r>
          <w:r>
            <w:rPr>
              <w:rFonts w:hint="eastAsia" w:ascii="黑体" w:hAnsi="黑体" w:eastAsia="黑体" w:cs="黑体"/>
              <w:i w:val="0"/>
              <w:iCs w:val="0"/>
            </w:rPr>
            <w:t>49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_Toc22471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4.4.2  操作安全性极高</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_Toc22471 \h </w:instrText>
          </w:r>
          <w:r>
            <w:rPr>
              <w:rFonts w:hint="eastAsia" w:ascii="黑体" w:hAnsi="黑体" w:eastAsia="黑体" w:cs="黑体"/>
              <w:i w:val="0"/>
              <w:iCs w:val="0"/>
            </w:rPr>
            <w:fldChar w:fldCharType="separate"/>
          </w:r>
          <w:r>
            <w:rPr>
              <w:rFonts w:hint="eastAsia" w:ascii="黑体" w:hAnsi="黑体" w:eastAsia="黑体" w:cs="黑体"/>
              <w:i w:val="0"/>
              <w:iCs w:val="0"/>
            </w:rPr>
            <w:t>49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_Toc6372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4.4.3  响应速度优良</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_Toc6372 \h </w:instrText>
          </w:r>
          <w:r>
            <w:rPr>
              <w:rFonts w:hint="eastAsia" w:ascii="黑体" w:hAnsi="黑体" w:eastAsia="黑体" w:cs="黑体"/>
              <w:i w:val="0"/>
              <w:iCs w:val="0"/>
            </w:rPr>
            <w:fldChar w:fldCharType="separate"/>
          </w:r>
          <w:r>
            <w:rPr>
              <w:rFonts w:hint="eastAsia" w:ascii="黑体" w:hAnsi="黑体" w:eastAsia="黑体" w:cs="黑体"/>
              <w:i w:val="0"/>
              <w:iCs w:val="0"/>
            </w:rPr>
            <w:t>50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_Toc609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4.4.4  模拟运行求解资源利用效率</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_Toc609 \h </w:instrText>
          </w:r>
          <w:r>
            <w:rPr>
              <w:rFonts w:hint="eastAsia" w:ascii="黑体" w:hAnsi="黑体" w:eastAsia="黑体" w:cs="黑体"/>
              <w:i w:val="0"/>
              <w:iCs w:val="0"/>
            </w:rPr>
            <w:fldChar w:fldCharType="separate"/>
          </w:r>
          <w:r>
            <w:rPr>
              <w:rFonts w:hint="eastAsia" w:ascii="黑体" w:hAnsi="黑体" w:eastAsia="黑体" w:cs="黑体"/>
              <w:i w:val="0"/>
              <w:iCs w:val="0"/>
            </w:rPr>
            <w:t>50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_Toc11996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4.4.5  公平选取各个安全序列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_Toc11996 \h </w:instrText>
          </w:r>
          <w:r>
            <w:rPr>
              <w:rFonts w:hint="eastAsia" w:ascii="黑体" w:hAnsi="黑体" w:eastAsia="黑体" w:cs="黑体"/>
              <w:i w:val="0"/>
              <w:iCs w:val="0"/>
            </w:rPr>
            <w:fldChar w:fldCharType="separate"/>
          </w:r>
          <w:r>
            <w:rPr>
              <w:rFonts w:hint="eastAsia" w:ascii="黑体" w:hAnsi="黑体" w:eastAsia="黑体" w:cs="黑体"/>
              <w:i w:val="0"/>
              <w:iCs w:val="0"/>
            </w:rPr>
            <w:t>50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_Toc24647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4.4.6  多线程服务</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_Toc24647 \h </w:instrText>
          </w:r>
          <w:r>
            <w:rPr>
              <w:rFonts w:hint="eastAsia" w:ascii="黑体" w:hAnsi="黑体" w:eastAsia="黑体" w:cs="黑体"/>
              <w:i w:val="0"/>
              <w:iCs w:val="0"/>
            </w:rPr>
            <w:fldChar w:fldCharType="separate"/>
          </w:r>
          <w:r>
            <w:rPr>
              <w:rFonts w:hint="eastAsia" w:ascii="黑体" w:hAnsi="黑体" w:eastAsia="黑体" w:cs="黑体"/>
              <w:i w:val="0"/>
              <w:iCs w:val="0"/>
            </w:rPr>
            <w:t>50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_Toc4701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4.4.7  允许进程并行</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_Toc4701 \h </w:instrText>
          </w:r>
          <w:r>
            <w:rPr>
              <w:rFonts w:hint="eastAsia" w:ascii="黑体" w:hAnsi="黑体" w:eastAsia="黑体" w:cs="黑体"/>
              <w:i w:val="0"/>
              <w:iCs w:val="0"/>
            </w:rPr>
            <w:fldChar w:fldCharType="separate"/>
          </w:r>
          <w:r>
            <w:rPr>
              <w:rFonts w:hint="eastAsia" w:ascii="黑体" w:hAnsi="黑体" w:eastAsia="黑体" w:cs="黑体"/>
              <w:i w:val="0"/>
              <w:iCs w:val="0"/>
            </w:rPr>
            <w:t>50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_Toc10313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4.4.8  实时显示服务状态</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_Toc10313 \h </w:instrText>
          </w:r>
          <w:r>
            <w:rPr>
              <w:rFonts w:hint="eastAsia" w:ascii="黑体" w:hAnsi="黑体" w:eastAsia="黑体" w:cs="黑体"/>
              <w:i w:val="0"/>
              <w:iCs w:val="0"/>
            </w:rPr>
            <w:fldChar w:fldCharType="separate"/>
          </w:r>
          <w:r>
            <w:rPr>
              <w:rFonts w:hint="eastAsia" w:ascii="黑体" w:hAnsi="黑体" w:eastAsia="黑体" w:cs="黑体"/>
              <w:i w:val="0"/>
              <w:iCs w:val="0"/>
            </w:rPr>
            <w:t>50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_Toc9324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4.4.9  允许控制线程服务</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_Toc9324 \h </w:instrText>
          </w:r>
          <w:r>
            <w:rPr>
              <w:rFonts w:hint="eastAsia" w:ascii="黑体" w:hAnsi="黑体" w:eastAsia="黑体" w:cs="黑体"/>
              <w:i w:val="0"/>
              <w:iCs w:val="0"/>
            </w:rPr>
            <w:fldChar w:fldCharType="separate"/>
          </w:r>
          <w:r>
            <w:rPr>
              <w:rFonts w:hint="eastAsia" w:ascii="黑体" w:hAnsi="黑体" w:eastAsia="黑体" w:cs="黑体"/>
              <w:i w:val="0"/>
              <w:iCs w:val="0"/>
            </w:rPr>
            <w:t>50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6"/>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_Toc28414 </w:instrText>
          </w:r>
          <w:r>
            <w:rPr>
              <w:rFonts w:hint="eastAsia" w:ascii="黑体" w:hAnsi="黑体" w:eastAsia="黑体" w:cs="黑体"/>
              <w:i w:val="0"/>
              <w:iCs w:val="0"/>
            </w:rPr>
            <w:fldChar w:fldCharType="separate"/>
          </w:r>
          <w:r>
            <w:rPr>
              <w:rFonts w:hint="eastAsia" w:ascii="黑体" w:hAnsi="黑体" w:eastAsia="黑体" w:cs="黑体"/>
              <w:i w:val="0"/>
              <w:iCs w:val="0"/>
              <w:szCs w:val="32"/>
              <w:lang w:val="en-US" w:eastAsia="zh-CN"/>
            </w:rPr>
            <w:t>5  软件测试</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_Toc28414 \h </w:instrText>
          </w:r>
          <w:r>
            <w:rPr>
              <w:rFonts w:hint="eastAsia" w:ascii="黑体" w:hAnsi="黑体" w:eastAsia="黑体" w:cs="黑体"/>
              <w:i w:val="0"/>
              <w:iCs w:val="0"/>
            </w:rPr>
            <w:fldChar w:fldCharType="separate"/>
          </w:r>
          <w:r>
            <w:rPr>
              <w:rFonts w:hint="eastAsia" w:ascii="黑体" w:hAnsi="黑体" w:eastAsia="黑体" w:cs="黑体"/>
              <w:i w:val="0"/>
              <w:iCs w:val="0"/>
            </w:rPr>
            <w:t>51</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_Toc10307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5.1  任务完成度</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_Toc10307 \h </w:instrText>
          </w:r>
          <w:r>
            <w:rPr>
              <w:rFonts w:hint="eastAsia" w:ascii="黑体" w:hAnsi="黑体" w:eastAsia="黑体" w:cs="黑体"/>
              <w:i w:val="0"/>
              <w:iCs w:val="0"/>
            </w:rPr>
            <w:fldChar w:fldCharType="separate"/>
          </w:r>
          <w:r>
            <w:rPr>
              <w:rFonts w:hint="eastAsia" w:ascii="黑体" w:hAnsi="黑体" w:eastAsia="黑体" w:cs="黑体"/>
              <w:i w:val="0"/>
              <w:iCs w:val="0"/>
            </w:rPr>
            <w:t>51</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_Toc28598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5.2  各模块测试</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_Toc28598 \h </w:instrText>
          </w:r>
          <w:r>
            <w:rPr>
              <w:rFonts w:hint="eastAsia" w:ascii="黑体" w:hAnsi="黑体" w:eastAsia="黑体" w:cs="黑体"/>
              <w:i w:val="0"/>
              <w:iCs w:val="0"/>
            </w:rPr>
            <w:fldChar w:fldCharType="separate"/>
          </w:r>
          <w:r>
            <w:rPr>
              <w:rFonts w:hint="eastAsia" w:ascii="黑体" w:hAnsi="黑体" w:eastAsia="黑体" w:cs="黑体"/>
              <w:i w:val="0"/>
              <w:iCs w:val="0"/>
            </w:rPr>
            <w:t>51</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_Toc17670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5.2.1  随机生成模块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_Toc17670 \h </w:instrText>
          </w:r>
          <w:r>
            <w:rPr>
              <w:rFonts w:hint="eastAsia" w:ascii="黑体" w:hAnsi="黑体" w:eastAsia="黑体" w:cs="黑体"/>
              <w:i w:val="0"/>
              <w:iCs w:val="0"/>
            </w:rPr>
            <w:fldChar w:fldCharType="separate"/>
          </w:r>
          <w:r>
            <w:rPr>
              <w:rFonts w:hint="eastAsia" w:ascii="黑体" w:hAnsi="黑体" w:eastAsia="黑体" w:cs="黑体"/>
              <w:i w:val="0"/>
              <w:iCs w:val="0"/>
            </w:rPr>
            <w:t>51</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_Toc29132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5.2.2  检测模块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_Toc29132 \h </w:instrText>
          </w:r>
          <w:r>
            <w:rPr>
              <w:rFonts w:hint="eastAsia" w:ascii="黑体" w:hAnsi="黑体" w:eastAsia="黑体" w:cs="黑体"/>
              <w:i w:val="0"/>
              <w:iCs w:val="0"/>
            </w:rPr>
            <w:fldChar w:fldCharType="separate"/>
          </w:r>
          <w:r>
            <w:rPr>
              <w:rFonts w:hint="eastAsia" w:ascii="黑体" w:hAnsi="黑体" w:eastAsia="黑体" w:cs="黑体"/>
              <w:i w:val="0"/>
              <w:iCs w:val="0"/>
            </w:rPr>
            <w:t>52</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_Toc5700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5.2.3  多线程服务模块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_Toc5700 \h </w:instrText>
          </w:r>
          <w:r>
            <w:rPr>
              <w:rFonts w:hint="eastAsia" w:ascii="黑体" w:hAnsi="黑体" w:eastAsia="黑体" w:cs="黑体"/>
              <w:i w:val="0"/>
              <w:iCs w:val="0"/>
            </w:rPr>
            <w:fldChar w:fldCharType="separate"/>
          </w:r>
          <w:r>
            <w:rPr>
              <w:rFonts w:hint="eastAsia" w:ascii="黑体" w:hAnsi="黑体" w:eastAsia="黑体" w:cs="黑体"/>
              <w:i w:val="0"/>
              <w:iCs w:val="0"/>
            </w:rPr>
            <w:t>54</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3"/>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_Toc21938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5.2.4  内容显示模块</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_Toc21938 \h </w:instrText>
          </w:r>
          <w:r>
            <w:rPr>
              <w:rFonts w:hint="eastAsia" w:ascii="黑体" w:hAnsi="黑体" w:eastAsia="黑体" w:cs="黑体"/>
              <w:i w:val="0"/>
              <w:iCs w:val="0"/>
            </w:rPr>
            <w:fldChar w:fldCharType="separate"/>
          </w:r>
          <w:r>
            <w:rPr>
              <w:rFonts w:hint="eastAsia" w:ascii="黑体" w:hAnsi="黑体" w:eastAsia="黑体" w:cs="黑体"/>
              <w:i w:val="0"/>
              <w:iCs w:val="0"/>
            </w:rPr>
            <w:t>56</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_Toc18781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5.3  公开测试</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_Toc18781 \h </w:instrText>
          </w:r>
          <w:r>
            <w:rPr>
              <w:rFonts w:hint="eastAsia" w:ascii="黑体" w:hAnsi="黑体" w:eastAsia="黑体" w:cs="黑体"/>
              <w:i w:val="0"/>
              <w:iCs w:val="0"/>
            </w:rPr>
            <w:fldChar w:fldCharType="separate"/>
          </w:r>
          <w:r>
            <w:rPr>
              <w:rFonts w:hint="eastAsia" w:ascii="黑体" w:hAnsi="黑体" w:eastAsia="黑体" w:cs="黑体"/>
              <w:i w:val="0"/>
              <w:iCs w:val="0"/>
            </w:rPr>
            <w:t>59</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6"/>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_Toc28458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6  改进方向</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_Toc28458 \h </w:instrText>
          </w:r>
          <w:r>
            <w:rPr>
              <w:rFonts w:hint="eastAsia" w:ascii="黑体" w:hAnsi="黑体" w:eastAsia="黑体" w:cs="黑体"/>
              <w:i w:val="0"/>
              <w:iCs w:val="0"/>
            </w:rPr>
            <w:fldChar w:fldCharType="separate"/>
          </w:r>
          <w:r>
            <w:rPr>
              <w:rFonts w:hint="eastAsia" w:ascii="黑体" w:hAnsi="黑体" w:eastAsia="黑体" w:cs="黑体"/>
              <w:i w:val="0"/>
              <w:iCs w:val="0"/>
            </w:rPr>
            <w:t>60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_Toc30536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6.1  提高软件的运行效率</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_Toc30536 \h </w:instrText>
          </w:r>
          <w:r>
            <w:rPr>
              <w:rFonts w:hint="eastAsia" w:ascii="黑体" w:hAnsi="黑体" w:eastAsia="黑体" w:cs="黑体"/>
              <w:i w:val="0"/>
              <w:iCs w:val="0"/>
            </w:rPr>
            <w:fldChar w:fldCharType="separate"/>
          </w:r>
          <w:r>
            <w:rPr>
              <w:rFonts w:hint="eastAsia" w:ascii="黑体" w:hAnsi="黑体" w:eastAsia="黑体" w:cs="黑体"/>
              <w:i w:val="0"/>
              <w:iCs w:val="0"/>
            </w:rPr>
            <w:t>60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_Toc16014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6.2  提高软件的可扩展性和灵活性</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_Toc16014 \h </w:instrText>
          </w:r>
          <w:r>
            <w:rPr>
              <w:rFonts w:hint="eastAsia" w:ascii="黑体" w:hAnsi="黑体" w:eastAsia="黑体" w:cs="黑体"/>
              <w:i w:val="0"/>
              <w:iCs w:val="0"/>
            </w:rPr>
            <w:fldChar w:fldCharType="separate"/>
          </w:r>
          <w:r>
            <w:rPr>
              <w:rFonts w:hint="eastAsia" w:ascii="黑体" w:hAnsi="黑体" w:eastAsia="黑体" w:cs="黑体"/>
              <w:i w:val="0"/>
              <w:iCs w:val="0"/>
            </w:rPr>
            <w:t>60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8"/>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_Toc9546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6.3  提高软件的空间利用率</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_Toc9546 \h </w:instrText>
          </w:r>
          <w:r>
            <w:rPr>
              <w:rFonts w:hint="eastAsia" w:ascii="黑体" w:hAnsi="黑体" w:eastAsia="黑体" w:cs="黑体"/>
              <w:i w:val="0"/>
              <w:iCs w:val="0"/>
            </w:rPr>
            <w:fldChar w:fldCharType="separate"/>
          </w:r>
          <w:r>
            <w:rPr>
              <w:rFonts w:hint="eastAsia" w:ascii="黑体" w:hAnsi="黑体" w:eastAsia="黑体" w:cs="黑体"/>
              <w:i w:val="0"/>
              <w:iCs w:val="0"/>
            </w:rPr>
            <w:t>60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pPr>
            <w:pStyle w:val="6"/>
            <w:tabs>
              <w:tab w:val="right" w:leader="dot" w:pos="8306"/>
            </w:tabs>
            <w:rPr>
              <w:rFonts w:hint="eastAsia" w:ascii="黑体" w:hAnsi="黑体" w:eastAsia="黑体" w:cs="黑体"/>
              <w:i w:val="0"/>
              <w:iCs w:val="0"/>
            </w:rPr>
          </w:pPr>
          <w:r>
            <w:rPr>
              <w:rFonts w:hint="eastAsia" w:ascii="黑体" w:hAnsi="黑体" w:eastAsia="黑体" w:cs="黑体"/>
              <w:i w:val="0"/>
              <w:iCs w:val="0"/>
            </w:rPr>
            <w:fldChar w:fldCharType="begin"/>
          </w:r>
          <w:r>
            <w:rPr>
              <w:rFonts w:hint="eastAsia" w:ascii="黑体" w:hAnsi="黑体" w:eastAsia="黑体" w:cs="黑体"/>
              <w:i w:val="0"/>
              <w:iCs w:val="0"/>
            </w:rPr>
            <w:instrText xml:space="preserve"> HYPERLINK \l _Toc26904 </w:instrText>
          </w:r>
          <w:r>
            <w:rPr>
              <w:rFonts w:hint="eastAsia" w:ascii="黑体" w:hAnsi="黑体" w:eastAsia="黑体" w:cs="黑体"/>
              <w:i w:val="0"/>
              <w:iCs w:val="0"/>
            </w:rPr>
            <w:fldChar w:fldCharType="separate"/>
          </w:r>
          <w:r>
            <w:rPr>
              <w:rFonts w:hint="eastAsia" w:ascii="黑体" w:hAnsi="黑体" w:eastAsia="黑体" w:cs="黑体"/>
              <w:i w:val="0"/>
              <w:iCs w:val="0"/>
              <w:lang w:val="en-US" w:eastAsia="zh-CN"/>
            </w:rPr>
            <w:t>7  总结和展望</w:t>
          </w:r>
          <w:r>
            <w:rPr>
              <w:rFonts w:hint="eastAsia" w:ascii="黑体" w:hAnsi="黑体" w:eastAsia="黑体" w:cs="黑体"/>
              <w:i w:val="0"/>
              <w:iCs w:val="0"/>
            </w:rPr>
            <w:tab/>
          </w:r>
          <w:r>
            <w:rPr>
              <w:rFonts w:hint="eastAsia" w:ascii="黑体" w:hAnsi="黑体" w:eastAsia="黑体" w:cs="黑体"/>
              <w:i w:val="0"/>
              <w:iCs w:val="0"/>
            </w:rPr>
            <w:fldChar w:fldCharType="begin"/>
          </w:r>
          <w:r>
            <w:rPr>
              <w:rFonts w:hint="eastAsia" w:ascii="黑体" w:hAnsi="黑体" w:eastAsia="黑体" w:cs="黑体"/>
              <w:i w:val="0"/>
              <w:iCs w:val="0"/>
            </w:rPr>
            <w:instrText xml:space="preserve"> PAGEREF _Toc26904 \h </w:instrText>
          </w:r>
          <w:r>
            <w:rPr>
              <w:rFonts w:hint="eastAsia" w:ascii="黑体" w:hAnsi="黑体" w:eastAsia="黑体" w:cs="黑体"/>
              <w:i w:val="0"/>
              <w:iCs w:val="0"/>
            </w:rPr>
            <w:fldChar w:fldCharType="separate"/>
          </w:r>
          <w:r>
            <w:rPr>
              <w:rFonts w:hint="eastAsia" w:ascii="黑体" w:hAnsi="黑体" w:eastAsia="黑体" w:cs="黑体"/>
              <w:i w:val="0"/>
              <w:iCs w:val="0"/>
            </w:rPr>
            <w:t>60</w:t>
          </w:r>
          <w:r>
            <w:rPr>
              <w:rFonts w:hint="eastAsia" w:ascii="黑体" w:hAnsi="黑体" w:eastAsia="黑体" w:cs="黑体"/>
              <w:i w:val="0"/>
              <w:iCs w:val="0"/>
            </w:rPr>
            <w:fldChar w:fldCharType="end"/>
          </w:r>
          <w:r>
            <w:rPr>
              <w:rFonts w:hint="eastAsia" w:ascii="黑体" w:hAnsi="黑体" w:eastAsia="黑体" w:cs="黑体"/>
              <w:i w:val="0"/>
              <w:iCs w:val="0"/>
            </w:rPr>
            <w:fldChar w:fldCharType="end"/>
          </w:r>
        </w:p>
        <w:p>
          <w:r>
            <w:rPr>
              <w:rFonts w:hint="eastAsia" w:ascii="黑体" w:hAnsi="黑体" w:eastAsia="黑体" w:cs="黑体"/>
              <w:i w:val="0"/>
              <w:iCs w:val="0"/>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sdtContent>
    </w:sdt>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bookmarkStart w:id="3" w:name="_Toc2996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0"/>
        <w:rPr>
          <w:rFonts w:hint="default" w:ascii="黑体" w:hAnsi="黑体" w:eastAsia="黑体" w:cs="黑体"/>
          <w:sz w:val="24"/>
          <w:szCs w:val="24"/>
          <w:lang w:val="en-US" w:eastAsia="zh-CN"/>
        </w:rPr>
      </w:pPr>
      <w:bookmarkStart w:id="4" w:name="_Toc3011"/>
      <w:r>
        <w:rPr>
          <w:rFonts w:hint="default" w:ascii="Times New Roman" w:hAnsi="Times New Roman" w:eastAsia="宋体" w:cs="Times New Roman"/>
          <w:sz w:val="24"/>
          <w:szCs w:val="24"/>
          <w:lang w:val="en-US" w:eastAsia="zh-CN"/>
        </w:rPr>
        <w:t>1</w:t>
      </w:r>
      <w:bookmarkEnd w:id="1"/>
      <w:r>
        <w:rPr>
          <w:rFonts w:hint="eastAsia" w:ascii="Times New Roman" w:hAnsi="Times New Roman" w:eastAsia="宋体" w:cs="Times New Roman"/>
          <w:sz w:val="24"/>
          <w:szCs w:val="24"/>
          <w:lang w:val="en-US" w:eastAsia="zh-CN"/>
        </w:rPr>
        <w:t xml:space="preserve">  </w:t>
      </w:r>
      <w:r>
        <w:rPr>
          <w:rFonts w:hint="eastAsia" w:ascii="黑体" w:hAnsi="黑体" w:eastAsia="黑体" w:cs="黑体"/>
          <w:sz w:val="24"/>
          <w:szCs w:val="24"/>
          <w:lang w:val="en-US" w:eastAsia="zh-CN"/>
        </w:rPr>
        <w:t>需求分析</w:t>
      </w:r>
      <w:bookmarkEnd w:id="2"/>
      <w:bookmarkEnd w:id="3"/>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Times New Roman" w:hAnsi="Times New Roman" w:eastAsia="黑体" w:cs="Times New Roman"/>
          <w:sz w:val="21"/>
          <w:szCs w:val="21"/>
          <w:lang w:val="en-US" w:eastAsia="zh-CN"/>
        </w:rPr>
      </w:pPr>
      <w:bookmarkStart w:id="5" w:name="_Toc25555"/>
      <w:bookmarkStart w:id="6" w:name="_Toc25156"/>
      <w:bookmarkStart w:id="7" w:name="_Toc935"/>
      <w:r>
        <w:rPr>
          <w:rFonts w:hint="eastAsia" w:ascii="Times New Roman" w:hAnsi="Times New Roman" w:eastAsia="黑体" w:cs="Times New Roman"/>
          <w:sz w:val="21"/>
          <w:szCs w:val="21"/>
          <w:lang w:val="en-US" w:eastAsia="zh-CN"/>
        </w:rPr>
        <w:t>1.1  引言</w:t>
      </w:r>
      <w:bookmarkEnd w:id="5"/>
      <w:bookmarkEnd w:id="6"/>
      <w:bookmarkEnd w:id="7"/>
      <w:r>
        <w:rPr>
          <w:rFonts w:hint="eastAsia" w:ascii="Times New Roman" w:hAnsi="Times New Roman" w:eastAsia="黑体" w:cs="Times New Roman"/>
          <w:sz w:val="21"/>
          <w:szCs w:val="21"/>
          <w:lang w:val="en-US" w:eastAsia="zh-CN"/>
        </w:rPr>
        <w:t xml:space="preserve"> </w:t>
      </w:r>
      <w:bookmarkStart w:id="8" w:name="_Toc118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eastAsia" w:ascii="Times New Roman" w:hAnsi="Times New Roman" w:eastAsia="黑体" w:cs="Times New Roman"/>
          <w:sz w:val="21"/>
          <w:szCs w:val="21"/>
          <w:lang w:val="en-US" w:eastAsia="zh-CN"/>
        </w:rPr>
      </w:pPr>
      <w:bookmarkStart w:id="9" w:name="_Toc19232"/>
      <w:bookmarkStart w:id="10" w:name="_Toc1608"/>
      <w:bookmarkStart w:id="11" w:name="_Toc20366"/>
      <w:r>
        <w:rPr>
          <w:rFonts w:hint="eastAsia" w:ascii="Times New Roman" w:hAnsi="Times New Roman" w:eastAsia="黑体" w:cs="Times New Roman"/>
          <w:sz w:val="21"/>
          <w:szCs w:val="21"/>
          <w:lang w:val="en-US" w:eastAsia="zh-CN"/>
        </w:rPr>
        <w:t>1.1.1  编写目的</w:t>
      </w:r>
      <w:bookmarkEnd w:id="8"/>
      <w:bookmarkEnd w:id="9"/>
      <w:bookmarkEnd w:id="10"/>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此需求说明书的编写仅用来让开发人员与用户对所开发系统的理解站在同一层面上。通过阅读此文档，开发人员可以获取到当前业务开发的具体需求以及需要实现的相应功能；用户可以确认开发人员是否对其所提出的业务有一个清楚的认识，并对即将开发的系统功能有一个前瞻性的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eastAsia="黑体" w:cs="Times New Roman"/>
          <w:sz w:val="21"/>
          <w:szCs w:val="21"/>
          <w:lang w:val="en-US" w:eastAsia="zh-CN"/>
        </w:rPr>
      </w:pPr>
      <w:bookmarkStart w:id="12" w:name="_Toc24421"/>
      <w:bookmarkStart w:id="13" w:name="_Toc32109"/>
      <w:bookmarkStart w:id="14" w:name="_Toc27024"/>
      <w:r>
        <w:rPr>
          <w:rFonts w:hint="eastAsia" w:ascii="Times New Roman" w:hAnsi="Times New Roman" w:eastAsia="黑体" w:cs="Times New Roman"/>
          <w:sz w:val="21"/>
          <w:szCs w:val="21"/>
          <w:lang w:val="en-US" w:eastAsia="zh-CN"/>
        </w:rPr>
        <w:t>1.1.2</w:t>
      </w:r>
      <w:bookmarkStart w:id="15" w:name="_Toc2676"/>
      <w:r>
        <w:rPr>
          <w:rFonts w:hint="eastAsia" w:ascii="Times New Roman" w:hAnsi="Times New Roman" w:eastAsia="黑体" w:cs="Times New Roman"/>
          <w:sz w:val="21"/>
          <w:szCs w:val="21"/>
          <w:lang w:val="en-US" w:eastAsia="zh-CN"/>
        </w:rPr>
        <w:t xml:space="preserve">  项目说明</w:t>
      </w:r>
      <w:bookmarkEnd w:id="12"/>
      <w:bookmarkEnd w:id="13"/>
      <w:bookmarkEnd w:id="14"/>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项目名称：改进银行家算法实现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开发人员：B52014035 张兴驰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eastAsia="黑体" w:cs="Times New Roman"/>
          <w:sz w:val="21"/>
          <w:szCs w:val="21"/>
          <w:lang w:val="en-US" w:eastAsia="zh-CN"/>
        </w:rPr>
      </w:pPr>
      <w:bookmarkStart w:id="16" w:name="_Toc10610"/>
      <w:bookmarkStart w:id="17" w:name="_Toc17435"/>
      <w:bookmarkStart w:id="18" w:name="_Toc18900"/>
      <w:r>
        <w:rPr>
          <w:rFonts w:hint="eastAsia" w:ascii="Times New Roman" w:hAnsi="Times New Roman" w:eastAsia="黑体" w:cs="Times New Roman"/>
          <w:sz w:val="21"/>
          <w:szCs w:val="21"/>
          <w:lang w:val="en-US" w:eastAsia="zh-CN"/>
        </w:rPr>
        <w:t>1.1.3</w:t>
      </w:r>
      <w:bookmarkStart w:id="19" w:name="_Toc30218"/>
      <w:r>
        <w:rPr>
          <w:rFonts w:hint="eastAsia" w:ascii="Times New Roman" w:hAnsi="Times New Roman" w:eastAsia="黑体" w:cs="Times New Roman"/>
          <w:sz w:val="21"/>
          <w:szCs w:val="21"/>
          <w:lang w:val="en-US" w:eastAsia="zh-CN"/>
        </w:rPr>
        <w:t xml:space="preserve">  背景</w:t>
      </w:r>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该项目由安徽大学</w:t>
      </w:r>
      <w:r>
        <w:rPr>
          <w:rFonts w:hint="default" w:ascii="Times New Roman" w:hAnsi="Times New Roman" w:eastAsia="宋体" w:cs="Times New Roman"/>
          <w:sz w:val="21"/>
          <w:szCs w:val="21"/>
          <w:lang w:val="en-US" w:eastAsia="zh-CN"/>
        </w:rPr>
        <w:t>2020</w:t>
      </w:r>
      <w:r>
        <w:rPr>
          <w:rFonts w:hint="eastAsia" w:ascii="宋体" w:hAnsi="宋体" w:eastAsia="宋体" w:cs="宋体"/>
          <w:sz w:val="21"/>
          <w:szCs w:val="21"/>
          <w:lang w:val="en-US" w:eastAsia="zh-CN"/>
        </w:rPr>
        <w:t>级计算机科学与技术</w:t>
      </w:r>
      <w:r>
        <w:rPr>
          <w:rFonts w:hint="default" w:ascii="Times New Roman" w:hAnsi="Times New Roman" w:eastAsia="宋体" w:cs="Times New Roman"/>
          <w:sz w:val="21"/>
          <w:szCs w:val="21"/>
          <w:lang w:val="en-US" w:eastAsia="zh-CN"/>
        </w:rPr>
        <w:t>2</w:t>
      </w:r>
      <w:r>
        <w:rPr>
          <w:rFonts w:hint="eastAsia" w:ascii="宋体" w:hAnsi="宋体" w:eastAsia="宋体" w:cs="宋体"/>
          <w:sz w:val="21"/>
          <w:szCs w:val="21"/>
          <w:lang w:val="en-US" w:eastAsia="zh-CN"/>
        </w:rPr>
        <w:t>班张兴驰独立开发和维护，致力于完成系统软件综合训练课程需求。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1"/>
          <w:szCs w:val="21"/>
          <w:lang w:val="en-US" w:eastAsia="zh-CN"/>
        </w:rPr>
      </w:pPr>
      <w:bookmarkStart w:id="20" w:name="_Toc25999"/>
      <w:bookmarkStart w:id="21" w:name="_Toc9961"/>
      <w:bookmarkStart w:id="22" w:name="_Toc9714"/>
      <w:r>
        <w:rPr>
          <w:rFonts w:hint="default" w:ascii="Times New Roman" w:hAnsi="Times New Roman" w:eastAsia="宋体" w:cs="Times New Roman"/>
          <w:sz w:val="21"/>
          <w:szCs w:val="21"/>
          <w:lang w:val="en-US" w:eastAsia="zh-CN"/>
        </w:rPr>
        <w:t>1.2</w:t>
      </w:r>
      <w:r>
        <w:rPr>
          <w:rFonts w:hint="eastAsia" w:ascii="Times New Roman" w:hAnsi="Times New Roman" w:eastAsia="宋体" w:cs="Times New Roman"/>
          <w:sz w:val="21"/>
          <w:szCs w:val="21"/>
          <w:lang w:val="en-US" w:eastAsia="zh-CN"/>
        </w:rPr>
        <w:t xml:space="preserve">  </w:t>
      </w:r>
      <w:r>
        <w:rPr>
          <w:rFonts w:hint="eastAsia" w:ascii="黑体" w:hAnsi="黑体" w:eastAsia="黑体" w:cs="黑体"/>
          <w:sz w:val="21"/>
          <w:szCs w:val="21"/>
          <w:lang w:val="en-US" w:eastAsia="zh-CN"/>
        </w:rPr>
        <w:t>项目概述</w:t>
      </w:r>
      <w:bookmarkEnd w:id="20"/>
      <w:bookmarkEnd w:id="21"/>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1"/>
          <w:lang w:val="en-US" w:eastAsia="zh-CN"/>
        </w:rPr>
      </w:pPr>
      <w:bookmarkStart w:id="23" w:name="_Toc17473"/>
      <w:bookmarkStart w:id="24" w:name="_Toc21277"/>
      <w:bookmarkStart w:id="25" w:name="_Toc22075"/>
      <w:bookmarkStart w:id="26" w:name="_Toc9869"/>
      <w:r>
        <w:rPr>
          <w:rFonts w:hint="eastAsia" w:ascii="Times New Roman" w:hAnsi="Times New Roman" w:eastAsia="黑体" w:cs="Times New Roman"/>
          <w:sz w:val="21"/>
          <w:szCs w:val="21"/>
          <w:lang w:val="en-US" w:eastAsia="zh-CN"/>
        </w:rPr>
        <w:t>1.2.1  项目来源及背景</w:t>
      </w:r>
      <w:bookmarkEnd w:id="23"/>
      <w:bookmarkEnd w:id="24"/>
      <w:bookmarkEnd w:id="25"/>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银行家算法在操作系统的避免死锁中一直扮演着较为重要的角色。</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传统银行家算法对进程申请资源的处理思路如图</w:t>
      </w:r>
      <w:r>
        <w:rPr>
          <w:rFonts w:hint="default" w:ascii="Times New Roman" w:hAnsi="Times New Roman" w:eastAsia="宋体" w:cs="Times New Roman"/>
          <w:sz w:val="21"/>
          <w:szCs w:val="21"/>
          <w:lang w:val="en-US" w:eastAsia="zh-CN"/>
        </w:rPr>
        <w:t>1</w:t>
      </w:r>
      <w:r>
        <w:rPr>
          <w:rFonts w:hint="eastAsia" w:ascii="宋体" w:hAnsi="宋体" w:eastAsia="宋体" w:cs="宋体"/>
          <w:sz w:val="21"/>
          <w:szCs w:val="21"/>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19700" cy="455930"/>
            <wp:effectExtent l="0" t="0" r="7620" b="12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7"/>
                    <a:stretch>
                      <a:fillRect/>
                    </a:stretch>
                  </pic:blipFill>
                  <pic:spPr>
                    <a:xfrm>
                      <a:off x="0" y="0"/>
                      <a:ext cx="5219700" cy="455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Theme="minorEastAsia"/>
          <w:sz w:val="18"/>
          <w:szCs w:val="21"/>
          <w:lang w:val="en-US" w:eastAsia="zh-CN"/>
        </w:rPr>
      </w:pPr>
      <w:r>
        <w:rPr>
          <w:rFonts w:hint="eastAsia"/>
          <w:sz w:val="18"/>
          <w:szCs w:val="21"/>
          <w:lang w:val="en-US" w:eastAsia="zh-CN"/>
        </w:rPr>
        <w:t>图</w:t>
      </w:r>
      <w:r>
        <w:rPr>
          <w:rFonts w:hint="default" w:ascii="Times New Roman" w:hAnsi="Times New Roman" w:cs="Times New Roman"/>
          <w:sz w:val="18"/>
          <w:szCs w:val="21"/>
          <w:lang w:val="en-US" w:eastAsia="zh-CN"/>
        </w:rPr>
        <w:t>1</w:t>
      </w:r>
      <w:r>
        <w:rPr>
          <w:rFonts w:hint="eastAsia"/>
          <w:sz w:val="18"/>
          <w:szCs w:val="21"/>
          <w:lang w:val="en-US" w:eastAsia="zh-CN"/>
        </w:rPr>
        <w:t xml:space="preserve"> 传统银行家算法思路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虽然该算法可以很好地避免死锁的产生，但由于承载系统没有一个良好的界面环境，导致用户操作起来非常麻烦；并且算法对安全性检测的要求较低，只需要判断是否含有安全序列即可，并没有对安全序列的资源利用效率考虑，这很可能让系统服务进程时进入效率低下的岔路序列中去；除外，由于算法在进程服务上</w:t>
      </w:r>
      <w:bookmarkStart w:id="355" w:name="_GoBack"/>
      <w:bookmarkEnd w:id="355"/>
      <w:r>
        <w:rPr>
          <w:rFonts w:hint="eastAsia" w:ascii="宋体" w:hAnsi="宋体" w:eastAsia="宋体" w:cs="宋体"/>
          <w:sz w:val="21"/>
          <w:szCs w:val="21"/>
          <w:lang w:val="en-US" w:eastAsia="zh-CN"/>
        </w:rPr>
        <w:t>并没有开展相应的多线程技术，这往往导致整个系统的运行速度十分缓慢。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改进银行家算法实现建立在传统银行家算法基础之上，在界面、安全性检测、进程服务等方面进行了改进。首先，此系统以良好的界面让用户在使用上不再感到繁琐，向导式开发也让操作更加清晰，对于开发人员来说，在后期的扩展、改进方面十分方便。在安全性检测方面，系统会根据资源利用效率对所有的安全序列进行排序，选用效率最高的序列，尽可能地提升系统的资源利用率。在进程服务方面，新的系统选用多线程服务，利用线程之间的并行极大地提高了系统的运行速度。</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2515870" cy="2165350"/>
            <wp:effectExtent l="0" t="0" r="1397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515870" cy="2165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18"/>
          <w:szCs w:val="21"/>
          <w:lang w:val="en-US" w:eastAsia="zh-CN"/>
        </w:rPr>
      </w:pPr>
      <w:r>
        <w:rPr>
          <w:rFonts w:hint="eastAsia"/>
          <w:sz w:val="18"/>
          <w:szCs w:val="21"/>
          <w:lang w:val="en-US" w:eastAsia="zh-CN"/>
        </w:rPr>
        <w:t>图</w:t>
      </w:r>
      <w:r>
        <w:rPr>
          <w:rFonts w:hint="default" w:ascii="Times New Roman" w:hAnsi="Times New Roman" w:cs="Times New Roman"/>
          <w:sz w:val="18"/>
          <w:szCs w:val="21"/>
          <w:lang w:val="en-US" w:eastAsia="zh-CN"/>
        </w:rPr>
        <w:t>2</w:t>
      </w:r>
      <w:r>
        <w:rPr>
          <w:rFonts w:hint="eastAsia"/>
          <w:sz w:val="18"/>
          <w:szCs w:val="21"/>
          <w:lang w:val="en-US" w:eastAsia="zh-CN"/>
        </w:rPr>
        <w:t xml:space="preserve"> 改进银行家算法</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sz w:val="18"/>
          <w:szCs w:val="21"/>
          <w:lang w:val="en-US" w:eastAsia="zh-CN"/>
        </w:rPr>
      </w:pPr>
      <w:bookmarkStart w:id="27" w:name="_Toc7201"/>
      <w:bookmarkStart w:id="28" w:name="_Toc28388"/>
      <w:bookmarkStart w:id="29" w:name="_Toc9523"/>
      <w:bookmarkStart w:id="30" w:name="_Toc16581"/>
      <w:r>
        <w:rPr>
          <w:rFonts w:hint="eastAsia" w:ascii="Times New Roman" w:hAnsi="Times New Roman" w:cs="Times New Roman"/>
          <w:sz w:val="21"/>
          <w:szCs w:val="24"/>
          <w:lang w:val="en-US" w:eastAsia="zh-CN"/>
        </w:rPr>
        <w:t>1.</w:t>
      </w:r>
      <w:r>
        <w:rPr>
          <w:rFonts w:hint="default" w:ascii="Times New Roman" w:hAnsi="Times New Roman" w:cs="Times New Roman"/>
          <w:sz w:val="21"/>
          <w:szCs w:val="24"/>
          <w:lang w:val="en-US" w:eastAsia="zh-CN"/>
        </w:rPr>
        <w:t>2.2</w:t>
      </w:r>
      <w:r>
        <w:rPr>
          <w:rFonts w:hint="eastAsia" w:ascii="Times New Roman" w:hAnsi="Times New Roman" w:cs="Times New Roman"/>
          <w:sz w:val="21"/>
          <w:szCs w:val="24"/>
          <w:lang w:val="en-US" w:eastAsia="zh-CN"/>
        </w:rPr>
        <w:t xml:space="preserve">  </w:t>
      </w:r>
      <w:r>
        <w:rPr>
          <w:rFonts w:hint="eastAsia" w:ascii="黑体" w:hAnsi="黑体" w:eastAsia="黑体" w:cs="黑体"/>
          <w:sz w:val="21"/>
          <w:szCs w:val="24"/>
          <w:lang w:val="en-US" w:eastAsia="zh-CN"/>
        </w:rPr>
        <w:t>项目目标</w:t>
      </w:r>
      <w:bookmarkEnd w:id="27"/>
      <w:bookmarkEnd w:id="28"/>
      <w:bookmarkEnd w:id="29"/>
      <w:bookmarkEnd w:id="30"/>
      <w:r>
        <w:rPr>
          <w:rFonts w:hint="default" w:ascii="Times New Roman" w:hAnsi="Times New Roman" w:cs="Times New Roman"/>
          <w:sz w:val="21"/>
          <w:szCs w:val="24"/>
          <w:lang w:val="en-US" w:eastAsia="zh-CN"/>
        </w:rPr>
        <w:t xml:space="preserve"> </w:t>
      </w:r>
      <w:r>
        <w:rPr>
          <w:rFonts w:hint="eastAsia"/>
          <w:sz w:val="18"/>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4"/>
          <w:lang w:val="en-US" w:eastAsia="zh-CN"/>
        </w:rPr>
      </w:pPr>
      <w:bookmarkStart w:id="31" w:name="_Toc30451"/>
      <w:r>
        <w:rPr>
          <w:rFonts w:hint="eastAsia" w:ascii="宋体" w:hAnsi="宋体" w:eastAsia="宋体" w:cs="宋体"/>
          <w:sz w:val="21"/>
          <w:szCs w:val="24"/>
          <w:lang w:val="en-US" w:eastAsia="zh-CN"/>
        </w:rPr>
        <w:t>（1）基于传统银行家的执行思路，在给定客户数目和资源类别数目的情况下系统能够自行生成必要数据并运行；</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（2）明确各模块之间的调用关系及实现中的关键技术；</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（3）在算法运行过程中系统可以开启多个安全线程，并确保数据间的同步关系。</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1"/>
          <w:szCs w:val="24"/>
          <w:lang w:val="en-US" w:eastAsia="zh-CN"/>
        </w:rPr>
      </w:pPr>
      <w:bookmarkStart w:id="32" w:name="_Toc26503"/>
      <w:bookmarkStart w:id="33" w:name="_Toc23480"/>
      <w:bookmarkStart w:id="34" w:name="_Toc7521"/>
      <w:r>
        <w:rPr>
          <w:rFonts w:hint="default" w:ascii="Times New Roman" w:hAnsi="Times New Roman" w:eastAsia="宋体" w:cs="Times New Roman"/>
          <w:sz w:val="21"/>
          <w:szCs w:val="24"/>
          <w:lang w:val="en-US" w:eastAsia="zh-CN"/>
        </w:rPr>
        <w:t>1.2.3</w:t>
      </w:r>
      <w:r>
        <w:rPr>
          <w:rFonts w:hint="eastAsia" w:ascii="Times New Roman" w:hAnsi="Times New Roman" w:eastAsia="宋体" w:cs="Times New Roman"/>
          <w:sz w:val="21"/>
          <w:szCs w:val="24"/>
          <w:lang w:val="en-US" w:eastAsia="zh-CN"/>
        </w:rPr>
        <w:t xml:space="preserve">  </w:t>
      </w:r>
      <w:r>
        <w:rPr>
          <w:rFonts w:hint="eastAsia" w:ascii="黑体" w:hAnsi="黑体" w:eastAsia="黑体" w:cs="黑体"/>
          <w:sz w:val="21"/>
          <w:szCs w:val="24"/>
          <w:lang w:val="en-US" w:eastAsia="zh-CN"/>
        </w:rPr>
        <w:t>项目任务</w:t>
      </w:r>
      <w:bookmarkEnd w:id="32"/>
      <w:bookmarkEnd w:id="33"/>
      <w:bookmarkEnd w:id="34"/>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（1）界面友好；</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（2）n个客户，m类资源（每个资源的上限随机生成）；</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（3）已分配资源的初始值是随机生成的；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（4）需求资源的初始值是随机生成的；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（5）每个客户占用每类资源的时间是不同的；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（7）生成尽可能多的安全序列，并从资源利用效率方面给出这些安全序列的排序；</w:t>
      </w:r>
      <w:bookmarkEnd w:id="31"/>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1"/>
          <w:szCs w:val="21"/>
          <w:lang w:val="en-US" w:eastAsia="zh-CN"/>
        </w:rPr>
      </w:pPr>
      <w:bookmarkStart w:id="35" w:name="_Toc643"/>
      <w:bookmarkStart w:id="36" w:name="_Toc28022"/>
      <w:bookmarkStart w:id="37" w:name="_Toc14389"/>
      <w:r>
        <w:rPr>
          <w:rFonts w:hint="default" w:ascii="Times New Roman" w:hAnsi="Times New Roman" w:eastAsia="宋体" w:cs="Times New Roman"/>
          <w:sz w:val="21"/>
          <w:szCs w:val="21"/>
          <w:lang w:val="en-US" w:eastAsia="zh-CN"/>
        </w:rPr>
        <w:t>1.3</w:t>
      </w:r>
      <w:r>
        <w:rPr>
          <w:rFonts w:hint="eastAsia" w:ascii="Times New Roman" w:hAnsi="Times New Roman" w:eastAsia="宋体" w:cs="Times New Roman"/>
          <w:sz w:val="21"/>
          <w:szCs w:val="21"/>
          <w:lang w:val="en-US" w:eastAsia="zh-CN"/>
        </w:rPr>
        <w:t xml:space="preserve">  </w:t>
      </w:r>
      <w:r>
        <w:rPr>
          <w:rFonts w:hint="eastAsia" w:ascii="黑体" w:hAnsi="黑体" w:eastAsia="黑体" w:cs="黑体"/>
          <w:sz w:val="21"/>
          <w:szCs w:val="21"/>
          <w:lang w:val="en-US" w:eastAsia="zh-CN"/>
        </w:rPr>
        <w:t>系统分析建模</w:t>
      </w:r>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1"/>
          <w:szCs w:val="21"/>
          <w:lang w:val="en-US" w:eastAsia="zh-CN"/>
        </w:rPr>
      </w:pPr>
      <w:bookmarkStart w:id="38" w:name="_Toc1930"/>
      <w:bookmarkStart w:id="39" w:name="_Toc27614"/>
      <w:bookmarkStart w:id="40" w:name="_Toc20249"/>
      <w:r>
        <w:rPr>
          <w:rFonts w:hint="default" w:ascii="Times New Roman" w:hAnsi="Times New Roman" w:eastAsia="黑体" w:cs="Times New Roman"/>
          <w:sz w:val="21"/>
          <w:szCs w:val="21"/>
          <w:lang w:val="en-US" w:eastAsia="zh-CN"/>
        </w:rPr>
        <w:t>1.3.1</w:t>
      </w:r>
      <w:r>
        <w:rPr>
          <w:rFonts w:hint="eastAsia" w:ascii="Times New Roman" w:hAnsi="Times New Roman" w:eastAsia="黑体" w:cs="Times New Roman"/>
          <w:sz w:val="21"/>
          <w:szCs w:val="21"/>
          <w:lang w:val="en-US" w:eastAsia="zh-CN"/>
        </w:rPr>
        <w:t xml:space="preserve">  </w:t>
      </w:r>
      <w:r>
        <w:rPr>
          <w:rFonts w:hint="eastAsia" w:ascii="黑体" w:hAnsi="黑体" w:eastAsia="黑体" w:cs="黑体"/>
          <w:sz w:val="21"/>
          <w:szCs w:val="21"/>
          <w:lang w:val="en-US" w:eastAsia="zh-CN"/>
        </w:rPr>
        <w:t>功能模型——数据流图</w:t>
      </w:r>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数据流图以图形的方式刻画了数据流从输入到输出的传输变换过程，描述了整体系统中数据的流向及处理。系统中，用户输入的客户数目以及资源种类数目送至①（初始化资源分配表）中用于生成资源分配表；输入的资源请求送至②（接受请求向量）中用于接受数据。资源请求与资源分配表中的资源分配信息一起流向③（安全性检测）中用于生成安全序列，此时会对资源分配表进行修改。④（计算资源利用效率）通过模拟运行计算安全序列对应时间并改写安全序列信息表。⑤（安全序列排序）通过比对资源利用效率对安全序列进行排序。排序后的资源利用率最高的安全序列流向⑥(多线程服务)，结合资源分配信息开展多线程服务，最后的服务结果送给用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68595" cy="3938270"/>
            <wp:effectExtent l="0" t="0" r="4445"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68595" cy="3938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sz w:val="18"/>
          <w:szCs w:val="21"/>
          <w:lang w:val="en-US" w:eastAsia="zh-CN"/>
        </w:rPr>
        <w:t>图</w:t>
      </w:r>
      <w:r>
        <w:rPr>
          <w:rFonts w:hint="default" w:ascii="Times New Roman" w:hAnsi="Times New Roman" w:cs="Times New Roman"/>
          <w:sz w:val="18"/>
          <w:szCs w:val="21"/>
          <w:lang w:val="en-US" w:eastAsia="zh-CN"/>
        </w:rPr>
        <w:t>3</w:t>
      </w:r>
      <w:r>
        <w:rPr>
          <w:rFonts w:hint="eastAsia"/>
          <w:lang w:val="en-US" w:eastAsia="zh-CN"/>
        </w:rPr>
        <w:t xml:space="preserve"> </w:t>
      </w:r>
      <w:r>
        <w:rPr>
          <w:rFonts w:hint="eastAsia" w:ascii="宋体" w:hAnsi="宋体" w:eastAsia="宋体" w:cs="宋体"/>
          <w:sz w:val="18"/>
          <w:szCs w:val="21"/>
          <w:lang w:val="en-US" w:eastAsia="zh-CN"/>
        </w:rPr>
        <w:t>改进银行家算法的数据流图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1"/>
          <w:lang w:val="en-US" w:eastAsia="zh-CN"/>
        </w:rPr>
      </w:pPr>
      <w:bookmarkStart w:id="41" w:name="_Toc11078"/>
      <w:bookmarkStart w:id="42" w:name="_Toc15816"/>
      <w:bookmarkStart w:id="43" w:name="_Toc1430"/>
      <w:r>
        <w:rPr>
          <w:rFonts w:hint="default" w:ascii="Times New Roman" w:hAnsi="Times New Roman" w:eastAsia="黑体" w:cs="Times New Roman"/>
          <w:sz w:val="21"/>
          <w:szCs w:val="21"/>
          <w:lang w:val="en-US" w:eastAsia="zh-CN"/>
        </w:rPr>
        <w:t>1.3.2</w:t>
      </w:r>
      <w:r>
        <w:rPr>
          <w:rFonts w:hint="eastAsia" w:ascii="Times New Roman" w:hAnsi="Times New Roman" w:eastAsia="黑体" w:cs="Times New Roman"/>
          <w:sz w:val="21"/>
          <w:szCs w:val="21"/>
          <w:lang w:val="en-US" w:eastAsia="zh-CN"/>
        </w:rPr>
        <w:t xml:space="preserve">  行为模型——状态转换图</w:t>
      </w:r>
      <w:bookmarkEnd w:id="41"/>
      <w:bookmarkEnd w:id="42"/>
      <w:bookmarkEnd w:id="43"/>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sz w:val="21"/>
          <w:szCs w:val="24"/>
          <w:lang w:val="en-US" w:eastAsia="zh-CN"/>
        </w:rPr>
      </w:pPr>
      <w:r>
        <w:rPr>
          <w:rFonts w:hint="eastAsia" w:ascii="宋体" w:hAnsi="宋体" w:eastAsia="宋体" w:cs="宋体"/>
          <w:sz w:val="21"/>
          <w:szCs w:val="24"/>
          <w:lang w:val="en-US" w:eastAsia="zh-CN"/>
        </w:rPr>
        <w:t>系统在运行时的状态转换如图</w:t>
      </w:r>
      <w:r>
        <w:rPr>
          <w:rFonts w:hint="default" w:ascii="Times New Roman" w:hAnsi="Times New Roman" w:eastAsia="宋体" w:cs="Times New Roman"/>
          <w:sz w:val="21"/>
          <w:szCs w:val="24"/>
          <w:lang w:val="en-US" w:eastAsia="zh-CN"/>
        </w:rPr>
        <w:t>4</w:t>
      </w:r>
      <w:r>
        <w:rPr>
          <w:rFonts w:hint="eastAsia" w:ascii="Times New Roman" w:hAnsi="Times New Roman" w:eastAsia="宋体" w:cs="Times New Roman"/>
          <w:sz w:val="21"/>
          <w:szCs w:val="24"/>
          <w:lang w:val="en-US" w:eastAsia="zh-CN"/>
        </w:rPr>
        <w:t>，在用户输入客户数目与资源类别数目后，系统会自行开展初始化资源分配表并打印资源分配表。当进程开始申请资源，</w:t>
      </w:r>
      <w:r>
        <w:rPr>
          <w:rFonts w:hint="eastAsia" w:ascii="宋体" w:hAnsi="宋体" w:eastAsia="宋体" w:cs="宋体"/>
          <w:sz w:val="21"/>
          <w:szCs w:val="21"/>
          <w:lang w:val="en-US" w:eastAsia="zh-CN"/>
        </w:rPr>
        <w:t>系统会首先对申请资源序列进行相关的可分配检测，判断当前可用资源序列是否满足进程需求以及进程申请的资源序列是否超出了自身运行需要。如果检测结果均为可以，则系统尝试对其进行资源分配，并做安全性检测。在安全性检测中，系统会利用深度搜索找寻所有安全序列。以上检测</w:t>
      </w:r>
      <w:r>
        <w:rPr>
          <w:rFonts w:hint="eastAsia" w:ascii="Times New Roman" w:hAnsi="Times New Roman" w:eastAsia="宋体" w:cs="Times New Roman"/>
          <w:sz w:val="21"/>
          <w:szCs w:val="24"/>
          <w:lang w:val="en-US" w:eastAsia="zh-CN"/>
        </w:rPr>
        <w:t>如果其中有一项失败都会直接打印错误结果并拒接此次分配。只有所有的检测通过的进程，系统才会为其分配资源。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sz w:val="21"/>
          <w:szCs w:val="24"/>
          <w:lang w:val="en-US" w:eastAsia="zh-CN"/>
        </w:rPr>
      </w:pPr>
      <w:r>
        <w:rPr>
          <w:rFonts w:hint="eastAsia" w:ascii="Times New Roman" w:hAnsi="Times New Roman" w:eastAsia="宋体" w:cs="Times New Roman"/>
          <w:sz w:val="21"/>
          <w:szCs w:val="24"/>
          <w:lang w:val="en-US" w:eastAsia="zh-CN"/>
        </w:rPr>
        <w:t>通过安全性检测后，系统会对已经找寻到的安全序列计算其资源利用效率，之后按照资源利用效率对安全序列排序并打印。完成后，系统按照资源利用率最高的安全序列依次为各个进程创建安全线程，之后开展服务。在服务中不断打印服务状态，当服务完成后退出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黑体"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70500" cy="4676775"/>
            <wp:effectExtent l="0" t="0" r="2540" b="19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0"/>
                    <a:stretch>
                      <a:fillRect/>
                    </a:stretch>
                  </pic:blipFill>
                  <pic:spPr>
                    <a:xfrm>
                      <a:off x="0" y="0"/>
                      <a:ext cx="5270500" cy="46767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21"/>
          <w:lang w:val="en-US" w:eastAsia="zh-CN"/>
        </w:rPr>
      </w:pPr>
      <w:r>
        <w:rPr>
          <w:rFonts w:hint="eastAsia"/>
          <w:sz w:val="18"/>
          <w:szCs w:val="21"/>
          <w:lang w:val="en-US" w:eastAsia="zh-CN"/>
        </w:rPr>
        <w:t>图</w:t>
      </w:r>
      <w:r>
        <w:rPr>
          <w:rFonts w:hint="default" w:ascii="Times New Roman" w:hAnsi="Times New Roman" w:cs="Times New Roman"/>
          <w:sz w:val="18"/>
          <w:szCs w:val="21"/>
          <w:lang w:val="en-US" w:eastAsia="zh-CN"/>
        </w:rPr>
        <w:t>4</w:t>
      </w:r>
      <w:r>
        <w:rPr>
          <w:rFonts w:hint="eastAsia"/>
          <w:lang w:val="en-US" w:eastAsia="zh-CN"/>
        </w:rPr>
        <w:t xml:space="preserve"> </w:t>
      </w:r>
      <w:r>
        <w:rPr>
          <w:rFonts w:hint="eastAsia" w:ascii="宋体" w:hAnsi="宋体" w:eastAsia="宋体" w:cs="宋体"/>
          <w:sz w:val="18"/>
          <w:szCs w:val="21"/>
          <w:lang w:val="en-US" w:eastAsia="zh-CN"/>
        </w:rPr>
        <w:t>改进银行家算法的状态转换图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黑体" w:hAnsi="黑体" w:eastAsia="黑体" w:cs="黑体"/>
          <w:lang w:val="en-US" w:eastAsia="zh-CN"/>
        </w:rPr>
      </w:pPr>
      <w:bookmarkStart w:id="44" w:name="_Toc25423"/>
      <w:bookmarkStart w:id="45" w:name="_Toc31895"/>
      <w:bookmarkStart w:id="46" w:name="_Toc28370"/>
      <w:r>
        <w:rPr>
          <w:rFonts w:hint="default" w:ascii="Times New Roman" w:hAnsi="Times New Roman" w:cs="Times New Roman"/>
          <w:lang w:val="en-US" w:eastAsia="zh-CN"/>
        </w:rPr>
        <w:t>1.4</w:t>
      </w:r>
      <w:r>
        <w:rPr>
          <w:rFonts w:hint="eastAsia" w:ascii="Times New Roman" w:hAnsi="Times New Roman" w:cs="Times New Roman"/>
          <w:lang w:val="en-US" w:eastAsia="zh-CN"/>
        </w:rPr>
        <w:t xml:space="preserve">  </w:t>
      </w:r>
      <w:r>
        <w:rPr>
          <w:rFonts w:hint="eastAsia" w:ascii="黑体" w:hAnsi="黑体" w:eastAsia="黑体" w:cs="黑体"/>
          <w:lang w:val="en-US" w:eastAsia="zh-CN"/>
        </w:rPr>
        <w:t>功能需求</w:t>
      </w:r>
      <w:bookmarkEnd w:id="44"/>
      <w:bookmarkEnd w:id="45"/>
      <w:bookmarkEnd w:id="4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1"/>
          <w:szCs w:val="24"/>
          <w:lang w:val="en-US" w:eastAsia="zh-CN"/>
        </w:rPr>
      </w:pPr>
      <w:bookmarkStart w:id="47" w:name="_Toc22755"/>
      <w:bookmarkStart w:id="48" w:name="_Toc6261"/>
      <w:bookmarkStart w:id="49" w:name="_Toc5177"/>
      <w:bookmarkStart w:id="50" w:name="_Toc21111"/>
      <w:r>
        <w:rPr>
          <w:rFonts w:hint="eastAsia" w:ascii="Times New Roman" w:hAnsi="Times New Roman" w:eastAsia="宋体" w:cs="Times New Roman"/>
          <w:sz w:val="21"/>
          <w:szCs w:val="24"/>
          <w:lang w:val="en-US" w:eastAsia="zh-CN"/>
        </w:rPr>
        <w:t xml:space="preserve">1.4.1  </w:t>
      </w:r>
      <w:r>
        <w:rPr>
          <w:rFonts w:hint="eastAsia" w:ascii="黑体" w:hAnsi="黑体" w:eastAsia="黑体" w:cs="黑体"/>
          <w:sz w:val="21"/>
          <w:szCs w:val="24"/>
          <w:lang w:val="en-US" w:eastAsia="zh-CN"/>
        </w:rPr>
        <w:t>功能编号和优先级</w:t>
      </w:r>
      <w:bookmarkEnd w:id="47"/>
      <w:bookmarkEnd w:id="48"/>
      <w:bookmarkEnd w:id="49"/>
      <w:bookmarkEnd w:id="50"/>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sz w:val="18"/>
          <w:szCs w:val="21"/>
          <w:lang w:val="en-US" w:eastAsia="zh-CN"/>
        </w:rPr>
      </w:pPr>
      <w:r>
        <w:rPr>
          <w:rFonts w:hint="eastAsia" w:ascii="黑体" w:hAnsi="黑体" w:eastAsia="黑体" w:cs="黑体"/>
          <w:sz w:val="18"/>
          <w:szCs w:val="21"/>
          <w:lang w:val="en-US" w:eastAsia="zh-CN"/>
        </w:rPr>
        <w:t>表</w:t>
      </w:r>
      <w:r>
        <w:rPr>
          <w:rFonts w:hint="default" w:ascii="Times New Roman" w:hAnsi="Times New Roman" w:eastAsia="黑体" w:cs="Times New Roman"/>
          <w:sz w:val="18"/>
          <w:szCs w:val="21"/>
          <w:lang w:val="en-US" w:eastAsia="zh-CN"/>
        </w:rPr>
        <w:t>1</w:t>
      </w:r>
      <w:r>
        <w:rPr>
          <w:rFonts w:hint="eastAsia" w:ascii="黑体" w:hAnsi="黑体" w:eastAsia="黑体" w:cs="黑体"/>
          <w:sz w:val="18"/>
          <w:szCs w:val="21"/>
          <w:lang w:val="en-US" w:eastAsia="zh-CN"/>
        </w:rPr>
        <w:t xml:space="preserve"> 功能编号和优先级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功能编号</w:t>
            </w:r>
          </w:p>
        </w:tc>
        <w:tc>
          <w:tcPr>
            <w:tcW w:w="2841"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功能</w:t>
            </w:r>
          </w:p>
        </w:tc>
        <w:tc>
          <w:tcPr>
            <w:tcW w:w="2841"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72A7BB" w:sz="4"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1</w:t>
            </w:r>
          </w:p>
        </w:tc>
        <w:tc>
          <w:tcPr>
            <w:tcW w:w="2841" w:type="dxa"/>
            <w:tcBorders>
              <w:top w:val="single" w:color="72A7BB" w:sz="4"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系统初始化</w:t>
            </w:r>
          </w:p>
        </w:tc>
        <w:tc>
          <w:tcPr>
            <w:tcW w:w="2841" w:type="dxa"/>
            <w:tcBorders>
              <w:top w:val="single" w:color="72A7BB" w:sz="4"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2</w:t>
            </w:r>
          </w:p>
        </w:tc>
        <w:tc>
          <w:tcPr>
            <w:tcW w:w="2841"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可分配检测</w:t>
            </w:r>
          </w:p>
        </w:tc>
        <w:tc>
          <w:tcPr>
            <w:tcW w:w="2841"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3</w:t>
            </w:r>
          </w:p>
        </w:tc>
        <w:tc>
          <w:tcPr>
            <w:tcW w:w="2841"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安全性检测</w:t>
            </w:r>
          </w:p>
        </w:tc>
        <w:tc>
          <w:tcPr>
            <w:tcW w:w="2841"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4</w:t>
            </w:r>
          </w:p>
        </w:tc>
        <w:tc>
          <w:tcPr>
            <w:tcW w:w="2841"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计算资源利用效率</w:t>
            </w:r>
          </w:p>
        </w:tc>
        <w:tc>
          <w:tcPr>
            <w:tcW w:w="2841"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5</w:t>
            </w:r>
          </w:p>
        </w:tc>
        <w:tc>
          <w:tcPr>
            <w:tcW w:w="2841"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安全序列排序</w:t>
            </w:r>
          </w:p>
        </w:tc>
        <w:tc>
          <w:tcPr>
            <w:tcW w:w="2841"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6</w:t>
            </w:r>
          </w:p>
        </w:tc>
        <w:tc>
          <w:tcPr>
            <w:tcW w:w="2841"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创建安全线程</w:t>
            </w:r>
          </w:p>
        </w:tc>
        <w:tc>
          <w:tcPr>
            <w:tcW w:w="2841"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7</w:t>
            </w:r>
          </w:p>
        </w:tc>
        <w:tc>
          <w:tcPr>
            <w:tcW w:w="2841"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线程服务</w:t>
            </w:r>
          </w:p>
        </w:tc>
        <w:tc>
          <w:tcPr>
            <w:tcW w:w="2841"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eastAsia" w:ascii="Times New Roman" w:hAnsi="Times New Roman" w:eastAsia="宋体" w:cs="Times New Roman"/>
                <w:color w:val="000000"/>
                <w:sz w:val="21"/>
                <w:szCs w:val="24"/>
                <w:vertAlign w:val="baseline"/>
                <w:lang w:val="en-US" w:eastAsia="zh-CN"/>
              </w:rPr>
              <w:t>8</w:t>
            </w:r>
          </w:p>
        </w:tc>
        <w:tc>
          <w:tcPr>
            <w:tcW w:w="2841"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bookmarkStart w:id="51" w:name="OLE_LINK1"/>
            <w:r>
              <w:rPr>
                <w:rFonts w:hint="eastAsia" w:ascii="宋体" w:hAnsi="宋体" w:eastAsia="宋体" w:cs="宋体"/>
                <w:color w:val="000000"/>
                <w:sz w:val="21"/>
                <w:szCs w:val="24"/>
                <w:vertAlign w:val="baseline"/>
                <w:lang w:val="en-US" w:eastAsia="zh-CN"/>
              </w:rPr>
              <w:t>内容显示</w:t>
            </w:r>
            <w:bookmarkEnd w:id="51"/>
          </w:p>
        </w:tc>
        <w:tc>
          <w:tcPr>
            <w:tcW w:w="2841"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低</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default" w:ascii="黑体" w:hAnsi="黑体" w:eastAsia="黑体" w:cs="黑体"/>
          <w:sz w:val="21"/>
          <w:szCs w:val="24"/>
          <w:lang w:val="en-US" w:eastAsia="zh-CN"/>
        </w:rPr>
      </w:pPr>
      <w:bookmarkStart w:id="52" w:name="_Toc15363"/>
      <w:bookmarkStart w:id="53" w:name="_Toc14639"/>
      <w:bookmarkStart w:id="54" w:name="_Toc18658"/>
      <w:r>
        <w:rPr>
          <w:rFonts w:hint="eastAsia" w:ascii="Times New Roman" w:hAnsi="Times New Roman" w:eastAsia="宋体" w:cs="Times New Roman"/>
          <w:sz w:val="21"/>
          <w:szCs w:val="24"/>
          <w:lang w:val="en-US" w:eastAsia="zh-CN"/>
        </w:rPr>
        <w:t xml:space="preserve">1.4.2  </w:t>
      </w:r>
      <w:r>
        <w:rPr>
          <w:rFonts w:hint="eastAsia" w:ascii="黑体" w:hAnsi="黑体" w:eastAsia="黑体" w:cs="黑体"/>
          <w:sz w:val="21"/>
          <w:szCs w:val="24"/>
          <w:lang w:val="en-US" w:eastAsia="zh-CN"/>
        </w:rPr>
        <w:t>加工说明</w:t>
      </w:r>
      <w:bookmarkEnd w:id="52"/>
      <w:bookmarkEnd w:id="53"/>
      <w:bookmarkEnd w:id="54"/>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18"/>
          <w:szCs w:val="21"/>
          <w:lang w:val="en-US" w:eastAsia="zh-CN"/>
        </w:rPr>
        <w:t>表</w:t>
      </w:r>
      <w:r>
        <w:rPr>
          <w:rFonts w:hint="default" w:ascii="Times New Roman" w:hAnsi="Times New Roman" w:eastAsia="黑体" w:cs="Times New Roman"/>
          <w:sz w:val="18"/>
          <w:szCs w:val="21"/>
          <w:lang w:val="en-US" w:eastAsia="zh-CN"/>
        </w:rPr>
        <w:t xml:space="preserve">2 </w:t>
      </w:r>
      <w:r>
        <w:rPr>
          <w:rFonts w:hint="eastAsia" w:ascii="黑体" w:hAnsi="黑体" w:eastAsia="黑体" w:cs="黑体"/>
          <w:sz w:val="18"/>
          <w:szCs w:val="21"/>
          <w:lang w:val="en-US" w:eastAsia="zh-CN"/>
        </w:rPr>
        <w:t>各功能对应IPO</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8"/>
        <w:gridCol w:w="2128"/>
        <w:gridCol w:w="1920"/>
        <w:gridCol w:w="2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8"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功能</w:t>
            </w:r>
          </w:p>
        </w:tc>
        <w:tc>
          <w:tcPr>
            <w:tcW w:w="2128"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输入</w:t>
            </w:r>
          </w:p>
        </w:tc>
        <w:tc>
          <w:tcPr>
            <w:tcW w:w="1920"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处理</w:t>
            </w:r>
          </w:p>
        </w:tc>
        <w:tc>
          <w:tcPr>
            <w:tcW w:w="2586"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8" w:type="dxa"/>
            <w:tcBorders>
              <w:top w:val="single" w:color="72A7BB" w:sz="4"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系统初始化</w:t>
            </w:r>
          </w:p>
        </w:tc>
        <w:tc>
          <w:tcPr>
            <w:tcW w:w="2128" w:type="dxa"/>
            <w:tcBorders>
              <w:top w:val="single" w:color="72A7BB" w:sz="4"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客户数</w:t>
            </w:r>
            <w:r>
              <w:rPr>
                <w:rFonts w:hint="default" w:ascii="Times New Roman" w:hAnsi="Times New Roman" w:eastAsia="宋体" w:cs="Times New Roman"/>
                <w:color w:val="000000"/>
                <w:sz w:val="21"/>
                <w:szCs w:val="24"/>
                <w:vertAlign w:val="baseline"/>
                <w:lang w:val="en-US" w:eastAsia="zh-CN"/>
              </w:rPr>
              <w:t>n</w:t>
            </w:r>
            <w:r>
              <w:rPr>
                <w:rFonts w:hint="eastAsia" w:ascii="宋体" w:hAnsi="宋体" w:eastAsia="宋体" w:cs="宋体"/>
                <w:color w:val="000000"/>
                <w:sz w:val="21"/>
                <w:szCs w:val="24"/>
                <w:vertAlign w:val="baseline"/>
                <w:lang w:val="en-US" w:eastAsia="zh-CN"/>
              </w:rPr>
              <w:t>和资源数</w:t>
            </w:r>
            <w:r>
              <w:rPr>
                <w:rFonts w:hint="default" w:ascii="Times New Roman" w:hAnsi="Times New Roman" w:eastAsia="宋体" w:cs="Times New Roman"/>
                <w:color w:val="000000"/>
                <w:sz w:val="21"/>
                <w:szCs w:val="24"/>
                <w:vertAlign w:val="baseline"/>
                <w:lang w:val="en-US" w:eastAsia="zh-CN"/>
              </w:rPr>
              <w:t>m</w:t>
            </w:r>
          </w:p>
        </w:tc>
        <w:tc>
          <w:tcPr>
            <w:tcW w:w="1920" w:type="dxa"/>
            <w:tcBorders>
              <w:top w:val="single" w:color="72A7BB" w:sz="4"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系统根据输入信息生成初始化数据</w:t>
            </w:r>
          </w:p>
        </w:tc>
        <w:tc>
          <w:tcPr>
            <w:tcW w:w="2586" w:type="dxa"/>
            <w:tcBorders>
              <w:top w:val="single" w:color="72A7BB" w:sz="4"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资源分配表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8"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可分配检测</w:t>
            </w:r>
          </w:p>
        </w:tc>
        <w:tc>
          <w:tcPr>
            <w:tcW w:w="2128"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①资源请求序列</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②资源分配表</w:t>
            </w:r>
          </w:p>
        </w:tc>
        <w:tc>
          <w:tcPr>
            <w:tcW w:w="192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vertAlign w:val="baseline"/>
                <w:lang w:val="en-US" w:eastAsia="zh-CN"/>
              </w:rPr>
              <w:t>判断能否为进程分配资源</w:t>
            </w:r>
          </w:p>
        </w:tc>
        <w:tc>
          <w:tcPr>
            <w:tcW w:w="2586"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vertAlign w:val="baseline"/>
                <w:lang w:val="en-US" w:eastAsia="zh-CN"/>
              </w:rPr>
              <w:t>检测结果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8"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安全性检测</w:t>
            </w:r>
          </w:p>
        </w:tc>
        <w:tc>
          <w:tcPr>
            <w:tcW w:w="2128"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①资源请求序列</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②资源分配表</w:t>
            </w:r>
          </w:p>
        </w:tc>
        <w:tc>
          <w:tcPr>
            <w:tcW w:w="192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尝试分配资源并进行安全性检测</w:t>
            </w:r>
          </w:p>
        </w:tc>
        <w:tc>
          <w:tcPr>
            <w:tcW w:w="2586"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default" w:ascii="Times New Roman" w:hAnsi="Times New Roman" w:eastAsia="宋体" w:cs="Times New Roman"/>
                <w:color w:val="000000"/>
                <w:vertAlign w:val="baseline"/>
                <w:lang w:val="en-US" w:eastAsia="zh-CN"/>
              </w:rPr>
              <w:t>①</w:t>
            </w:r>
            <w:r>
              <w:rPr>
                <w:rFonts w:hint="eastAsia" w:ascii="宋体" w:hAnsi="宋体" w:eastAsia="宋体" w:cs="宋体"/>
                <w:color w:val="000000"/>
                <w:vertAlign w:val="baseline"/>
                <w:lang w:val="en-US" w:eastAsia="zh-CN"/>
              </w:rPr>
              <w:t>检测结果</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default" w:ascii="Times New Roman" w:hAnsi="Times New Roman" w:eastAsia="宋体" w:cs="Times New Roman"/>
                <w:color w:val="000000"/>
                <w:vertAlign w:val="baseline"/>
                <w:lang w:val="en-US" w:eastAsia="zh-CN"/>
              </w:rPr>
              <w:t>②</w:t>
            </w:r>
            <w:r>
              <w:rPr>
                <w:rFonts w:hint="eastAsia" w:ascii="宋体" w:hAnsi="宋体" w:eastAsia="宋体" w:cs="宋体"/>
                <w:color w:val="000000"/>
                <w:vertAlign w:val="baseline"/>
                <w:lang w:val="en-US" w:eastAsia="zh-CN"/>
              </w:rPr>
              <w:t>安全序列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8"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计算资源利用效率</w:t>
            </w:r>
          </w:p>
        </w:tc>
        <w:tc>
          <w:tcPr>
            <w:tcW w:w="2128"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安全序列</w:t>
            </w:r>
          </w:p>
        </w:tc>
        <w:tc>
          <w:tcPr>
            <w:tcW w:w="192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为每个安全序列计算资源利用率</w:t>
            </w:r>
          </w:p>
        </w:tc>
        <w:tc>
          <w:tcPr>
            <w:tcW w:w="2586"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含有资源利用率的安全序列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8"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sz w:val="21"/>
                <w:szCs w:val="24"/>
                <w:vertAlign w:val="baseline"/>
                <w:lang w:val="en-US" w:eastAsia="zh-CN"/>
              </w:rPr>
              <w:t>安全序列排序</w:t>
            </w:r>
          </w:p>
        </w:tc>
        <w:tc>
          <w:tcPr>
            <w:tcW w:w="2128"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sz w:val="21"/>
                <w:szCs w:val="24"/>
                <w:vertAlign w:val="baseline"/>
                <w:lang w:val="en-US" w:eastAsia="zh-CN"/>
              </w:rPr>
              <w:t>含有资源利用率的安全序列</w:t>
            </w:r>
          </w:p>
        </w:tc>
        <w:tc>
          <w:tcPr>
            <w:tcW w:w="192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按照资源利用效率进行排序</w:t>
            </w:r>
          </w:p>
        </w:tc>
        <w:tc>
          <w:tcPr>
            <w:tcW w:w="2586"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排序后的安全序列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8"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sz w:val="21"/>
                <w:szCs w:val="24"/>
                <w:vertAlign w:val="baseline"/>
                <w:lang w:val="en-US" w:eastAsia="zh-CN"/>
              </w:rPr>
              <w:t>创建安全线程</w:t>
            </w:r>
          </w:p>
        </w:tc>
        <w:tc>
          <w:tcPr>
            <w:tcW w:w="2128"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sz w:val="21"/>
                <w:szCs w:val="24"/>
                <w:vertAlign w:val="baseline"/>
                <w:lang w:val="en-US" w:eastAsia="zh-CN"/>
              </w:rPr>
              <w:t>资源利用率最高的安全序列</w:t>
            </w:r>
          </w:p>
        </w:tc>
        <w:tc>
          <w:tcPr>
            <w:tcW w:w="192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sz w:val="21"/>
                <w:szCs w:val="24"/>
                <w:vertAlign w:val="baseline"/>
                <w:lang w:val="en-US" w:eastAsia="zh-CN"/>
              </w:rPr>
              <w:t>依照序列次序创建安全线程</w:t>
            </w:r>
          </w:p>
        </w:tc>
        <w:tc>
          <w:tcPr>
            <w:tcW w:w="2586"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sz w:val="21"/>
                <w:szCs w:val="24"/>
                <w:vertAlign w:val="baseline"/>
                <w:lang w:val="en-US" w:eastAsia="zh-CN"/>
              </w:rPr>
              <w:t>安全线程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8"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sz w:val="21"/>
                <w:szCs w:val="24"/>
                <w:vertAlign w:val="baseline"/>
                <w:lang w:val="en-US" w:eastAsia="zh-CN"/>
              </w:rPr>
              <w:t>线程服务</w:t>
            </w:r>
          </w:p>
        </w:tc>
        <w:tc>
          <w:tcPr>
            <w:tcW w:w="2128"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kern w:val="2"/>
                <w:sz w:val="21"/>
                <w:szCs w:val="24"/>
                <w:vertAlign w:val="baseline"/>
                <w:lang w:val="en-US" w:eastAsia="zh-CN" w:bidi="ar-SA"/>
              </w:rPr>
            </w:pPr>
          </w:p>
        </w:tc>
        <w:tc>
          <w:tcPr>
            <w:tcW w:w="192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开展线程服务</w:t>
            </w:r>
          </w:p>
        </w:tc>
        <w:tc>
          <w:tcPr>
            <w:tcW w:w="2586"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服务状态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8"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内容显示</w:t>
            </w:r>
          </w:p>
        </w:tc>
        <w:tc>
          <w:tcPr>
            <w:tcW w:w="2128"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①资源分配表</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②检测结果</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③服务状态</w:t>
            </w:r>
          </w:p>
        </w:tc>
        <w:tc>
          <w:tcPr>
            <w:tcW w:w="1920" w:type="dxa"/>
            <w:tcBorders>
              <w:top w:val="single" w:color="72A7BB" w:sz="0"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打印内容</w:t>
            </w:r>
          </w:p>
        </w:tc>
        <w:tc>
          <w:tcPr>
            <w:tcW w:w="2586" w:type="dxa"/>
            <w:tcBorders>
              <w:top w:val="single" w:color="72A7BB" w:sz="0"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kern w:val="2"/>
                <w:sz w:val="21"/>
                <w:szCs w:val="24"/>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1"/>
          <w:lang w:val="en-US" w:eastAsia="zh-CN"/>
        </w:rPr>
      </w:pPr>
      <w:bookmarkStart w:id="55" w:name="_Toc1095"/>
      <w:bookmarkStart w:id="56" w:name="_Toc16639"/>
      <w:bookmarkStart w:id="57" w:name="_Toc24658"/>
      <w:bookmarkStart w:id="58" w:name="_Toc15651"/>
      <w:r>
        <w:rPr>
          <w:rFonts w:hint="default" w:ascii="Times New Roman" w:hAnsi="Times New Roman" w:eastAsia="黑体" w:cs="Times New Roman"/>
          <w:sz w:val="21"/>
          <w:szCs w:val="21"/>
          <w:lang w:val="en-US" w:eastAsia="zh-CN"/>
        </w:rPr>
        <w:t>1.4.3</w:t>
      </w:r>
      <w:r>
        <w:rPr>
          <w:rFonts w:hint="eastAsia" w:ascii="Times New Roman" w:hAnsi="Times New Roman" w:eastAsia="黑体" w:cs="Times New Roman"/>
          <w:sz w:val="21"/>
          <w:szCs w:val="21"/>
          <w:lang w:val="en-US" w:eastAsia="zh-CN"/>
        </w:rPr>
        <w:t xml:space="preserve">  HIPO图</w:t>
      </w:r>
      <w:bookmarkEnd w:id="55"/>
      <w:bookmarkEnd w:id="5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3"/>
        <w:rPr>
          <w:rFonts w:hint="eastAsia" w:ascii="黑体" w:hAnsi="黑体" w:eastAsia="黑体" w:cs="黑体"/>
          <w:lang w:val="en-US" w:eastAsia="zh-CN"/>
        </w:rPr>
      </w:pPr>
      <w:bookmarkStart w:id="59" w:name="_Toc1881"/>
      <w:bookmarkStart w:id="60" w:name="_Toc2436"/>
      <w:r>
        <w:rPr>
          <w:rFonts w:hint="eastAsia" w:ascii="Times New Roman" w:hAnsi="Times New Roman" w:eastAsia="黑体" w:cs="Times New Roman"/>
          <w:lang w:val="en-US" w:eastAsia="zh-CN"/>
        </w:rPr>
        <w:t>1</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4</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随机生成模块</w:t>
      </w:r>
      <w:bookmarkEnd w:id="59"/>
      <w:bookmarkEnd w:id="6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2"/>
        <w:gridCol w:w="1214"/>
        <w:gridCol w:w="1846"/>
        <w:gridCol w:w="975"/>
        <w:gridCol w:w="1018"/>
        <w:gridCol w:w="1218"/>
        <w:gridCol w:w="1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编号</w:t>
            </w:r>
          </w:p>
        </w:tc>
        <w:tc>
          <w:tcPr>
            <w:tcW w:w="1413"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模块</w:t>
            </w:r>
          </w:p>
        </w:tc>
        <w:tc>
          <w:tcPr>
            <w:tcW w:w="2204"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调用</w:t>
            </w:r>
          </w:p>
        </w:tc>
        <w:tc>
          <w:tcPr>
            <w:tcW w:w="1113"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被调用</w:t>
            </w:r>
          </w:p>
        </w:tc>
        <w:tc>
          <w:tcPr>
            <w:tcW w:w="1167"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输入</w:t>
            </w:r>
          </w:p>
        </w:tc>
        <w:tc>
          <w:tcPr>
            <w:tcW w:w="1418"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输出</w:t>
            </w:r>
          </w:p>
        </w:tc>
        <w:tc>
          <w:tcPr>
            <w:tcW w:w="1842"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 w:type="dxa"/>
            <w:tcBorders>
              <w:top w:val="single" w:color="72A7BB" w:sz="4"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1</w:t>
            </w:r>
          </w:p>
        </w:tc>
        <w:tc>
          <w:tcPr>
            <w:tcW w:w="1413" w:type="dxa"/>
            <w:tcBorders>
              <w:top w:val="single" w:color="72A7BB" w:sz="4"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随机生成模块</w:t>
            </w:r>
          </w:p>
        </w:tc>
        <w:tc>
          <w:tcPr>
            <w:tcW w:w="2204" w:type="dxa"/>
            <w:tcBorders>
              <w:top w:val="single" w:color="72A7BB" w:sz="4"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①</w:t>
            </w:r>
            <w:r>
              <w:rPr>
                <w:rFonts w:hint="eastAsia" w:ascii="宋体" w:hAnsi="宋体" w:eastAsia="宋体" w:cs="宋体"/>
                <w:color w:val="000000"/>
                <w:sz w:val="21"/>
                <w:szCs w:val="24"/>
                <w:vertAlign w:val="baseline"/>
                <w:lang w:val="en-US" w:eastAsia="zh-CN"/>
              </w:rPr>
              <w:t>资源上限生成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②</w:t>
            </w:r>
            <w:r>
              <w:rPr>
                <w:rFonts w:hint="eastAsia" w:ascii="宋体" w:hAnsi="宋体" w:eastAsia="宋体" w:cs="宋体"/>
                <w:color w:val="000000"/>
                <w:sz w:val="21"/>
                <w:szCs w:val="24"/>
                <w:vertAlign w:val="baseline"/>
                <w:lang w:val="en-US" w:eastAsia="zh-CN"/>
              </w:rPr>
              <w:t>已分配资源生成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③</w:t>
            </w:r>
            <w:r>
              <w:rPr>
                <w:rFonts w:hint="eastAsia" w:ascii="宋体" w:hAnsi="宋体" w:eastAsia="宋体" w:cs="宋体"/>
                <w:color w:val="000000"/>
                <w:sz w:val="21"/>
                <w:szCs w:val="24"/>
                <w:vertAlign w:val="baseline"/>
                <w:lang w:val="en-US" w:eastAsia="zh-CN"/>
              </w:rPr>
              <w:t>需求资源生成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④</w:t>
            </w:r>
            <w:r>
              <w:rPr>
                <w:rFonts w:hint="eastAsia" w:ascii="宋体" w:hAnsi="宋体" w:eastAsia="宋体" w:cs="宋体"/>
                <w:color w:val="000000"/>
                <w:sz w:val="21"/>
                <w:szCs w:val="24"/>
                <w:vertAlign w:val="baseline"/>
                <w:lang w:val="en-US" w:eastAsia="zh-CN"/>
              </w:rPr>
              <w:t>资源占用时间生成</w:t>
            </w:r>
          </w:p>
        </w:tc>
        <w:tc>
          <w:tcPr>
            <w:tcW w:w="1113" w:type="dxa"/>
            <w:tcBorders>
              <w:top w:val="single" w:color="72A7BB" w:sz="4"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p>
        </w:tc>
        <w:tc>
          <w:tcPr>
            <w:tcW w:w="1167" w:type="dxa"/>
            <w:tcBorders>
              <w:top w:val="single" w:color="72A7BB" w:sz="4"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p>
        </w:tc>
        <w:tc>
          <w:tcPr>
            <w:tcW w:w="1418" w:type="dxa"/>
            <w:tcBorders>
              <w:top w:val="single" w:color="72A7BB" w:sz="4"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资源分配表</w:t>
            </w:r>
          </w:p>
        </w:tc>
        <w:tc>
          <w:tcPr>
            <w:tcW w:w="1842" w:type="dxa"/>
            <w:tcBorders>
              <w:top w:val="single" w:color="72A7BB" w:sz="4"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随机生成并初始化系统所需的各种数据。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1.1</w:t>
            </w:r>
          </w:p>
        </w:tc>
        <w:tc>
          <w:tcPr>
            <w:tcW w:w="1413"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资源上限生成</w:t>
            </w:r>
          </w:p>
        </w:tc>
        <w:tc>
          <w:tcPr>
            <w:tcW w:w="2204"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p>
        </w:tc>
        <w:tc>
          <w:tcPr>
            <w:tcW w:w="1113"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随机生成模块</w:t>
            </w:r>
          </w:p>
        </w:tc>
        <w:tc>
          <w:tcPr>
            <w:tcW w:w="1167"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p>
        </w:tc>
        <w:tc>
          <w:tcPr>
            <w:tcW w:w="1418"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每个资源的上限</w:t>
            </w:r>
          </w:p>
        </w:tc>
        <w:tc>
          <w:tcPr>
            <w:tcW w:w="1842"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随机生成每个资源的上限。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1.2</w:t>
            </w:r>
          </w:p>
        </w:tc>
        <w:tc>
          <w:tcPr>
            <w:tcW w:w="1413"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已分配资源生成</w:t>
            </w:r>
          </w:p>
        </w:tc>
        <w:tc>
          <w:tcPr>
            <w:tcW w:w="2204"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p>
        </w:tc>
        <w:tc>
          <w:tcPr>
            <w:tcW w:w="1113"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随机生成模块</w:t>
            </w:r>
          </w:p>
        </w:tc>
        <w:tc>
          <w:tcPr>
            <w:tcW w:w="1167"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p>
        </w:tc>
        <w:tc>
          <w:tcPr>
            <w:tcW w:w="1418"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已分配资源数目</w:t>
            </w:r>
          </w:p>
        </w:tc>
        <w:tc>
          <w:tcPr>
            <w:tcW w:w="1842"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随机生成已分配资源的初始值。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1.3</w:t>
            </w:r>
          </w:p>
        </w:tc>
        <w:tc>
          <w:tcPr>
            <w:tcW w:w="1413"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需求资源生成</w:t>
            </w:r>
          </w:p>
        </w:tc>
        <w:tc>
          <w:tcPr>
            <w:tcW w:w="2204"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p>
        </w:tc>
        <w:tc>
          <w:tcPr>
            <w:tcW w:w="1113"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随机生成模块</w:t>
            </w:r>
          </w:p>
        </w:tc>
        <w:tc>
          <w:tcPr>
            <w:tcW w:w="1167"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p>
        </w:tc>
        <w:tc>
          <w:tcPr>
            <w:tcW w:w="1418"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需求资源数目</w:t>
            </w:r>
          </w:p>
        </w:tc>
        <w:tc>
          <w:tcPr>
            <w:tcW w:w="1842"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随机生成需求资源的各个初始值。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 w:type="dxa"/>
            <w:tcBorders>
              <w:top w:val="single" w:color="72A7BB" w:sz="0" w:space="0"/>
              <w:left w:val="single" w:color="72A7BB" w:sz="0" w:space="0"/>
              <w:bottom w:val="single" w:color="72A7BB" w:sz="12"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sz w:val="21"/>
                <w:szCs w:val="24"/>
                <w:vertAlign w:val="baseline"/>
                <w:lang w:val="en-US" w:eastAsia="zh-CN"/>
              </w:rPr>
            </w:pPr>
            <w:r>
              <w:rPr>
                <w:rFonts w:hint="default" w:ascii="Times New Roman" w:hAnsi="Times New Roman" w:eastAsia="宋体" w:cs="Times New Roman"/>
                <w:color w:val="000000"/>
                <w:sz w:val="21"/>
                <w:szCs w:val="24"/>
                <w:vertAlign w:val="baseline"/>
                <w:lang w:val="en-US" w:eastAsia="zh-CN"/>
              </w:rPr>
              <w:t>1.4</w:t>
            </w:r>
          </w:p>
        </w:tc>
        <w:tc>
          <w:tcPr>
            <w:tcW w:w="1413" w:type="dxa"/>
            <w:tcBorders>
              <w:top w:val="single" w:color="72A7BB" w:sz="0" w:space="0"/>
              <w:left w:val="single" w:color="72A7BB" w:sz="0" w:space="0"/>
              <w:bottom w:val="single" w:color="72A7BB" w:sz="12"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资源占用时间生成</w:t>
            </w:r>
          </w:p>
        </w:tc>
        <w:tc>
          <w:tcPr>
            <w:tcW w:w="2204" w:type="dxa"/>
            <w:tcBorders>
              <w:top w:val="single" w:color="72A7BB" w:sz="0" w:space="0"/>
              <w:left w:val="single" w:color="72A7BB" w:sz="0" w:space="0"/>
              <w:bottom w:val="single" w:color="72A7BB" w:sz="12"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p>
        </w:tc>
        <w:tc>
          <w:tcPr>
            <w:tcW w:w="1113" w:type="dxa"/>
            <w:tcBorders>
              <w:top w:val="single" w:color="72A7BB" w:sz="0" w:space="0"/>
              <w:left w:val="single" w:color="72A7BB" w:sz="0" w:space="0"/>
              <w:bottom w:val="single" w:color="72A7BB" w:sz="12"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随机生成模块</w:t>
            </w:r>
          </w:p>
        </w:tc>
        <w:tc>
          <w:tcPr>
            <w:tcW w:w="1167" w:type="dxa"/>
            <w:tcBorders>
              <w:top w:val="single" w:color="72A7BB" w:sz="0" w:space="0"/>
              <w:left w:val="single" w:color="72A7BB" w:sz="0" w:space="0"/>
              <w:bottom w:val="single" w:color="72A7BB" w:sz="12"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p>
        </w:tc>
        <w:tc>
          <w:tcPr>
            <w:tcW w:w="1418" w:type="dxa"/>
            <w:tcBorders>
              <w:top w:val="single" w:color="72A7BB" w:sz="0" w:space="0"/>
              <w:left w:val="single" w:color="72A7BB" w:sz="0" w:space="0"/>
              <w:bottom w:val="single" w:color="72A7BB" w:sz="12"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每个客户占用每类资源的时间</w:t>
            </w:r>
          </w:p>
        </w:tc>
        <w:tc>
          <w:tcPr>
            <w:tcW w:w="1842" w:type="dxa"/>
            <w:tcBorders>
              <w:top w:val="single" w:color="72A7BB" w:sz="0" w:space="0"/>
              <w:left w:val="single" w:color="72A7BB" w:sz="0" w:space="0"/>
              <w:bottom w:val="single" w:color="72A7BB" w:sz="12"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sz w:val="21"/>
                <w:szCs w:val="24"/>
                <w:vertAlign w:val="baseline"/>
                <w:lang w:val="en-US" w:eastAsia="zh-CN"/>
              </w:rPr>
            </w:pPr>
            <w:r>
              <w:rPr>
                <w:rFonts w:hint="eastAsia" w:ascii="宋体" w:hAnsi="宋体" w:eastAsia="宋体" w:cs="宋体"/>
                <w:color w:val="000000"/>
                <w:sz w:val="21"/>
                <w:szCs w:val="24"/>
                <w:vertAlign w:val="baseline"/>
                <w:lang w:val="en-US" w:eastAsia="zh-CN"/>
              </w:rPr>
              <w:t>随机生成每个客户占用每类资源的时间。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3"/>
        <w:rPr>
          <w:rFonts w:hint="eastAsia" w:ascii="Times New Roman" w:hAnsi="Times New Roman" w:eastAsia="黑体" w:cs="Times New Roman"/>
          <w:lang w:val="en-US" w:eastAsia="zh-CN"/>
        </w:rPr>
      </w:pPr>
      <w:bookmarkStart w:id="61" w:name="_Toc18660"/>
      <w:bookmarkStart w:id="62" w:name="_Toc28186"/>
      <w:r>
        <w:rPr>
          <w:rFonts w:hint="eastAsia" w:ascii="Times New Roman" w:hAnsi="Times New Roman" w:eastAsia="黑体" w:cs="Times New Roman"/>
          <w:lang w:val="en-US" w:eastAsia="zh-CN"/>
        </w:rPr>
        <w:t>1.4.3.2  检测模块</w:t>
      </w:r>
      <w:bookmarkEnd w:id="61"/>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4"/>
        <w:gridCol w:w="1192"/>
        <w:gridCol w:w="1806"/>
        <w:gridCol w:w="960"/>
        <w:gridCol w:w="1001"/>
        <w:gridCol w:w="1196"/>
        <w:gridCol w:w="1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编号</w:t>
            </w:r>
          </w:p>
        </w:tc>
        <w:tc>
          <w:tcPr>
            <w:tcW w:w="1206"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模块</w:t>
            </w:r>
          </w:p>
        </w:tc>
        <w:tc>
          <w:tcPr>
            <w:tcW w:w="1830"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调用</w:t>
            </w:r>
          </w:p>
        </w:tc>
        <w:tc>
          <w:tcPr>
            <w:tcW w:w="969"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被调用</w:t>
            </w:r>
          </w:p>
        </w:tc>
        <w:tc>
          <w:tcPr>
            <w:tcW w:w="1011"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输入</w:t>
            </w:r>
          </w:p>
        </w:tc>
        <w:tc>
          <w:tcPr>
            <w:tcW w:w="1210"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输出</w:t>
            </w:r>
          </w:p>
        </w:tc>
        <w:tc>
          <w:tcPr>
            <w:tcW w:w="1589"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color w:val="000000"/>
                <w:vertAlign w:val="baseline"/>
                <w:lang w:val="en-US" w:eastAsia="zh-CN"/>
              </w:rPr>
            </w:pPr>
            <w:r>
              <w:rPr>
                <w:rFonts w:hint="default" w:ascii="Times New Roman" w:hAnsi="Times New Roman" w:eastAsia="宋体" w:cs="Times New Roman"/>
                <w:color w:val="000000"/>
                <w:vertAlign w:val="baseline"/>
                <w:lang w:val="en-US" w:eastAsia="zh-CN"/>
              </w:rPr>
              <w:t>2</w:t>
            </w:r>
          </w:p>
        </w:tc>
        <w:tc>
          <w:tcPr>
            <w:tcW w:w="1206"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检测模块</w:t>
            </w:r>
          </w:p>
        </w:tc>
        <w:tc>
          <w:tcPr>
            <w:tcW w:w="1830"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vertAlign w:val="baseline"/>
                <w:lang w:val="en-US" w:eastAsia="zh-CN"/>
              </w:rPr>
            </w:pPr>
            <w:r>
              <w:rPr>
                <w:rFonts w:hint="default" w:ascii="Times New Roman" w:hAnsi="Times New Roman" w:eastAsia="宋体" w:cs="Times New Roman"/>
                <w:color w:val="000000"/>
                <w:vertAlign w:val="baseline"/>
                <w:lang w:val="en-US" w:eastAsia="zh-CN"/>
              </w:rPr>
              <w:t>①</w:t>
            </w:r>
            <w:r>
              <w:rPr>
                <w:rFonts w:hint="eastAsia" w:ascii="宋体" w:hAnsi="宋体" w:eastAsia="宋体" w:cs="宋体"/>
                <w:color w:val="000000"/>
                <w:vertAlign w:val="baseline"/>
                <w:lang w:val="en-US" w:eastAsia="zh-CN"/>
              </w:rPr>
              <w:t>可分配检测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vertAlign w:val="baseline"/>
                <w:lang w:val="en-US" w:eastAsia="zh-CN"/>
              </w:rPr>
            </w:pPr>
            <w:r>
              <w:rPr>
                <w:rFonts w:hint="default" w:ascii="Times New Roman" w:hAnsi="Times New Roman" w:eastAsia="宋体" w:cs="Times New Roman"/>
                <w:color w:val="000000"/>
                <w:vertAlign w:val="baseline"/>
                <w:lang w:val="en-US" w:eastAsia="zh-CN"/>
              </w:rPr>
              <w:t>②</w:t>
            </w:r>
            <w:r>
              <w:rPr>
                <w:rFonts w:hint="eastAsia" w:ascii="宋体" w:hAnsi="宋体" w:eastAsia="宋体" w:cs="宋体"/>
                <w:color w:val="000000"/>
                <w:vertAlign w:val="baseline"/>
                <w:lang w:val="en-US" w:eastAsia="zh-CN"/>
              </w:rPr>
              <w:t>安全性检测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vertAlign w:val="baseline"/>
                <w:lang w:val="en-US" w:eastAsia="zh-CN"/>
              </w:rPr>
            </w:pPr>
          </w:p>
        </w:tc>
        <w:tc>
          <w:tcPr>
            <w:tcW w:w="969"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vertAlign w:val="baseline"/>
                <w:lang w:val="en-US" w:eastAsia="zh-CN"/>
              </w:rPr>
            </w:pPr>
          </w:p>
        </w:tc>
        <w:tc>
          <w:tcPr>
            <w:tcW w:w="1011"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资源分配表</w:t>
            </w:r>
          </w:p>
        </w:tc>
        <w:tc>
          <w:tcPr>
            <w:tcW w:w="1210"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vertAlign w:val="baseline"/>
                <w:lang w:val="en-US" w:eastAsia="zh-CN"/>
              </w:rPr>
            </w:pPr>
            <w:r>
              <w:rPr>
                <w:rFonts w:hint="default" w:ascii="Times New Roman" w:hAnsi="Times New Roman" w:eastAsia="宋体" w:cs="Times New Roman"/>
                <w:color w:val="000000"/>
                <w:vertAlign w:val="baseline"/>
                <w:lang w:val="en-US" w:eastAsia="zh-CN"/>
              </w:rPr>
              <w:t>①</w:t>
            </w:r>
            <w:r>
              <w:rPr>
                <w:rFonts w:hint="eastAsia" w:ascii="宋体" w:hAnsi="宋体" w:eastAsia="宋体" w:cs="宋体"/>
                <w:color w:val="000000"/>
                <w:vertAlign w:val="baseline"/>
                <w:lang w:val="en-US" w:eastAsia="zh-CN"/>
              </w:rPr>
              <w:t>检测结果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vertAlign w:val="baseline"/>
                <w:lang w:val="en-US" w:eastAsia="zh-CN"/>
              </w:rPr>
            </w:pPr>
            <w:r>
              <w:rPr>
                <w:rFonts w:hint="default" w:ascii="Times New Roman" w:hAnsi="Times New Roman" w:eastAsia="宋体" w:cs="Times New Roman"/>
                <w:color w:val="000000"/>
                <w:vertAlign w:val="baseline"/>
                <w:lang w:val="en-US" w:eastAsia="zh-CN"/>
              </w:rPr>
              <w:t>②</w:t>
            </w:r>
            <w:r>
              <w:rPr>
                <w:rFonts w:hint="eastAsia" w:ascii="宋体" w:hAnsi="宋体" w:eastAsia="宋体" w:cs="宋体"/>
                <w:color w:val="000000"/>
                <w:vertAlign w:val="baseline"/>
                <w:lang w:val="en-US" w:eastAsia="zh-CN"/>
              </w:rPr>
              <w:t>排序后的安全序列</w:t>
            </w:r>
          </w:p>
        </w:tc>
        <w:tc>
          <w:tcPr>
            <w:tcW w:w="1589"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判断是否可以为进程分配资源并输出检测结果。如果可以分配则输出排序后的安全序列。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color w:val="000000"/>
                <w:kern w:val="2"/>
                <w:sz w:val="21"/>
                <w:szCs w:val="24"/>
                <w:vertAlign w:val="baseline"/>
                <w:lang w:val="en-US" w:eastAsia="zh-CN" w:bidi="ar-SA"/>
              </w:rPr>
            </w:pPr>
            <w:r>
              <w:rPr>
                <w:rFonts w:hint="default" w:ascii="Times New Roman" w:hAnsi="Times New Roman" w:eastAsia="宋体" w:cs="Times New Roman"/>
                <w:color w:val="000000"/>
                <w:vertAlign w:val="baseline"/>
                <w:lang w:val="en-US" w:eastAsia="zh-CN"/>
              </w:rPr>
              <w:t>2.1</w:t>
            </w:r>
          </w:p>
        </w:tc>
        <w:tc>
          <w:tcPr>
            <w:tcW w:w="1206"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可分配检测</w:t>
            </w:r>
          </w:p>
        </w:tc>
        <w:tc>
          <w:tcPr>
            <w:tcW w:w="1830"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p>
        </w:tc>
        <w:tc>
          <w:tcPr>
            <w:tcW w:w="969"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检测模块</w:t>
            </w:r>
          </w:p>
        </w:tc>
        <w:tc>
          <w:tcPr>
            <w:tcW w:w="1011"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资源分配表</w:t>
            </w:r>
          </w:p>
        </w:tc>
        <w:tc>
          <w:tcPr>
            <w:tcW w:w="1210"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检测结果</w:t>
            </w:r>
          </w:p>
        </w:tc>
        <w:tc>
          <w:tcPr>
            <w:tcW w:w="1589"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从进程的资源请求向量和可用资源序列上判断能否为该进程分配资源。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color w:val="000000"/>
                <w:kern w:val="2"/>
                <w:sz w:val="21"/>
                <w:szCs w:val="24"/>
                <w:vertAlign w:val="baseline"/>
                <w:lang w:val="en-US" w:eastAsia="zh-CN" w:bidi="ar-SA"/>
              </w:rPr>
            </w:pPr>
            <w:r>
              <w:rPr>
                <w:rFonts w:hint="default" w:ascii="Times New Roman" w:hAnsi="Times New Roman" w:eastAsia="宋体" w:cs="Times New Roman"/>
                <w:color w:val="000000"/>
                <w:vertAlign w:val="baseline"/>
                <w:lang w:val="en-US" w:eastAsia="zh-CN"/>
              </w:rPr>
              <w:t>2.1</w:t>
            </w:r>
          </w:p>
        </w:tc>
        <w:tc>
          <w:tcPr>
            <w:tcW w:w="1206"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安全性检测</w:t>
            </w:r>
          </w:p>
        </w:tc>
        <w:tc>
          <w:tcPr>
            <w:tcW w:w="1830"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default" w:ascii="Times New Roman" w:hAnsi="Times New Roman" w:eastAsia="宋体" w:cs="Times New Roman"/>
                <w:color w:val="000000"/>
                <w:vertAlign w:val="baseline"/>
                <w:lang w:val="en-US" w:eastAsia="zh-CN"/>
              </w:rPr>
              <w:t>①</w:t>
            </w:r>
            <w:r>
              <w:rPr>
                <w:rFonts w:hint="eastAsia" w:ascii="Times New Roman" w:hAnsi="Times New Roman" w:eastAsia="宋体" w:cs="Times New Roman"/>
                <w:color w:val="000000"/>
                <w:vertAlign w:val="baseline"/>
                <w:lang w:val="en-US" w:eastAsia="zh-CN"/>
              </w:rPr>
              <w:t>深度搜索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default" w:ascii="Times New Roman" w:hAnsi="Times New Roman" w:eastAsia="宋体" w:cs="Times New Roman"/>
                <w:color w:val="000000"/>
                <w:vertAlign w:val="baseline"/>
                <w:lang w:val="en-US" w:eastAsia="zh-CN"/>
              </w:rPr>
              <w:t>②</w:t>
            </w:r>
            <w:r>
              <w:rPr>
                <w:rFonts w:hint="eastAsia" w:ascii="Times New Roman" w:hAnsi="Times New Roman" w:eastAsia="宋体" w:cs="Times New Roman"/>
                <w:color w:val="000000"/>
                <w:vertAlign w:val="baseline"/>
                <w:lang w:val="en-US" w:eastAsia="zh-CN"/>
              </w:rPr>
              <w:t>安全序列排序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p>
        </w:tc>
        <w:tc>
          <w:tcPr>
            <w:tcW w:w="969"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检测模块</w:t>
            </w:r>
          </w:p>
        </w:tc>
        <w:tc>
          <w:tcPr>
            <w:tcW w:w="1011"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资源分配表</w:t>
            </w:r>
          </w:p>
        </w:tc>
        <w:tc>
          <w:tcPr>
            <w:tcW w:w="1210"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vertAlign w:val="baseline"/>
                <w:lang w:val="en-US" w:eastAsia="zh-CN"/>
              </w:rPr>
            </w:pPr>
            <w:r>
              <w:rPr>
                <w:rFonts w:hint="default" w:ascii="Times New Roman" w:hAnsi="Times New Roman" w:eastAsia="宋体" w:cs="Times New Roman"/>
                <w:color w:val="000000"/>
                <w:vertAlign w:val="baseline"/>
                <w:lang w:val="en-US" w:eastAsia="zh-CN"/>
              </w:rPr>
              <w:t>①</w:t>
            </w:r>
            <w:r>
              <w:rPr>
                <w:rFonts w:hint="eastAsia" w:ascii="宋体" w:hAnsi="宋体" w:eastAsia="宋体" w:cs="宋体"/>
                <w:color w:val="000000"/>
                <w:vertAlign w:val="baseline"/>
                <w:lang w:val="en-US" w:eastAsia="zh-CN"/>
              </w:rPr>
              <w:t>检测结果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default" w:ascii="Times New Roman" w:hAnsi="Times New Roman" w:eastAsia="宋体" w:cs="Times New Roman"/>
                <w:color w:val="000000"/>
                <w:vertAlign w:val="baseline"/>
                <w:lang w:val="en-US" w:eastAsia="zh-CN"/>
              </w:rPr>
              <w:t>②</w:t>
            </w:r>
            <w:r>
              <w:rPr>
                <w:rFonts w:hint="eastAsia" w:ascii="宋体" w:hAnsi="宋体" w:eastAsia="宋体" w:cs="宋体"/>
                <w:color w:val="000000"/>
                <w:vertAlign w:val="baseline"/>
                <w:lang w:val="en-US" w:eastAsia="zh-CN"/>
              </w:rPr>
              <w:t>安全序列</w:t>
            </w:r>
          </w:p>
        </w:tc>
        <w:tc>
          <w:tcPr>
            <w:tcW w:w="1589"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为进程尝试分配资源，并执行安全性检测，返回检测结果。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color w:val="000000"/>
                <w:vertAlign w:val="baseline"/>
                <w:lang w:val="en-US" w:eastAsia="zh-CN"/>
              </w:rPr>
            </w:pPr>
            <w:r>
              <w:rPr>
                <w:rFonts w:hint="eastAsia" w:ascii="Times New Roman" w:hAnsi="Times New Roman" w:eastAsia="宋体" w:cs="Times New Roman"/>
                <w:color w:val="000000"/>
                <w:vertAlign w:val="baseline"/>
                <w:lang w:val="en-US" w:eastAsia="zh-CN"/>
              </w:rPr>
              <w:t>2.1.1</w:t>
            </w:r>
          </w:p>
        </w:tc>
        <w:tc>
          <w:tcPr>
            <w:tcW w:w="1206"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深度搜索</w:t>
            </w:r>
          </w:p>
        </w:tc>
        <w:tc>
          <w:tcPr>
            <w:tcW w:w="1830"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vertAlign w:val="baseline"/>
                <w:lang w:val="en-US" w:eastAsia="zh-CN"/>
              </w:rPr>
            </w:pPr>
          </w:p>
        </w:tc>
        <w:tc>
          <w:tcPr>
            <w:tcW w:w="969"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安全性检测</w:t>
            </w:r>
          </w:p>
        </w:tc>
        <w:tc>
          <w:tcPr>
            <w:tcW w:w="1011"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资源分配表</w:t>
            </w:r>
          </w:p>
        </w:tc>
        <w:tc>
          <w:tcPr>
            <w:tcW w:w="1210"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color w:val="000000"/>
                <w:vertAlign w:val="baseline"/>
                <w:lang w:val="en-US" w:eastAsia="zh-CN"/>
              </w:rPr>
            </w:pPr>
            <w:r>
              <w:rPr>
                <w:rFonts w:hint="eastAsia" w:ascii="Times New Roman" w:hAnsi="Times New Roman" w:eastAsia="宋体" w:cs="Times New Roman"/>
                <w:color w:val="000000"/>
                <w:vertAlign w:val="baseline"/>
                <w:lang w:val="en-US" w:eastAsia="zh-CN"/>
              </w:rPr>
              <w:t>安全序列</w:t>
            </w:r>
          </w:p>
        </w:tc>
        <w:tc>
          <w:tcPr>
            <w:tcW w:w="1589"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按照资源分配情况和请求向量深度搜索所有安全序列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color w:val="000000"/>
                <w:kern w:val="2"/>
                <w:sz w:val="21"/>
                <w:szCs w:val="24"/>
                <w:vertAlign w:val="baseline"/>
                <w:lang w:val="en-US" w:eastAsia="zh-CN" w:bidi="ar-SA"/>
              </w:rPr>
            </w:pPr>
            <w:r>
              <w:rPr>
                <w:rFonts w:hint="default" w:ascii="Times New Roman" w:hAnsi="Times New Roman" w:eastAsia="宋体" w:cs="Times New Roman"/>
                <w:color w:val="000000"/>
                <w:vertAlign w:val="baseline"/>
                <w:lang w:val="en-US" w:eastAsia="zh-CN"/>
              </w:rPr>
              <w:t>2.1.</w:t>
            </w:r>
            <w:r>
              <w:rPr>
                <w:rFonts w:hint="eastAsia" w:ascii="Times New Roman" w:hAnsi="Times New Roman" w:eastAsia="宋体" w:cs="Times New Roman"/>
                <w:color w:val="000000"/>
                <w:vertAlign w:val="baseline"/>
                <w:lang w:val="en-US" w:eastAsia="zh-CN"/>
              </w:rPr>
              <w:t>2</w:t>
            </w:r>
          </w:p>
        </w:tc>
        <w:tc>
          <w:tcPr>
            <w:tcW w:w="1206"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安全序列排序</w:t>
            </w:r>
          </w:p>
        </w:tc>
        <w:tc>
          <w:tcPr>
            <w:tcW w:w="1830"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计算资源利用效率</w:t>
            </w:r>
          </w:p>
        </w:tc>
        <w:tc>
          <w:tcPr>
            <w:tcW w:w="969"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安全性检测</w:t>
            </w:r>
          </w:p>
        </w:tc>
        <w:tc>
          <w:tcPr>
            <w:tcW w:w="1011"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安全序列</w:t>
            </w:r>
          </w:p>
        </w:tc>
        <w:tc>
          <w:tcPr>
            <w:tcW w:w="1210"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排序后的安全序列</w:t>
            </w:r>
          </w:p>
        </w:tc>
        <w:tc>
          <w:tcPr>
            <w:tcW w:w="1589"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对安全性检测时所产生的安全序列，按照资源的利用效率进行排序。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color w:val="000000"/>
                <w:kern w:val="2"/>
                <w:sz w:val="21"/>
                <w:szCs w:val="24"/>
                <w:vertAlign w:val="baseline"/>
                <w:lang w:val="en-US" w:eastAsia="zh-CN" w:bidi="ar-SA"/>
              </w:rPr>
            </w:pPr>
            <w:r>
              <w:rPr>
                <w:rFonts w:hint="default" w:ascii="Times New Roman" w:hAnsi="Times New Roman" w:eastAsia="宋体" w:cs="Times New Roman"/>
                <w:color w:val="000000"/>
                <w:vertAlign w:val="baseline"/>
                <w:lang w:val="en-US" w:eastAsia="zh-CN"/>
              </w:rPr>
              <w:t>2.1.</w:t>
            </w:r>
            <w:r>
              <w:rPr>
                <w:rFonts w:hint="eastAsia" w:ascii="Times New Roman" w:hAnsi="Times New Roman" w:eastAsia="宋体" w:cs="Times New Roman"/>
                <w:color w:val="000000"/>
                <w:vertAlign w:val="baseline"/>
                <w:lang w:val="en-US" w:eastAsia="zh-CN"/>
              </w:rPr>
              <w:t>2.1</w:t>
            </w:r>
          </w:p>
        </w:tc>
        <w:tc>
          <w:tcPr>
            <w:tcW w:w="1206"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计算资源利用效率</w:t>
            </w:r>
          </w:p>
        </w:tc>
        <w:tc>
          <w:tcPr>
            <w:tcW w:w="1830"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color w:val="000000"/>
                <w:kern w:val="2"/>
                <w:sz w:val="21"/>
                <w:szCs w:val="24"/>
                <w:vertAlign w:val="baseline"/>
                <w:lang w:val="en-US" w:eastAsia="zh-CN" w:bidi="ar-SA"/>
              </w:rPr>
            </w:pPr>
          </w:p>
        </w:tc>
        <w:tc>
          <w:tcPr>
            <w:tcW w:w="969"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安全序列排序</w:t>
            </w:r>
          </w:p>
        </w:tc>
        <w:tc>
          <w:tcPr>
            <w:tcW w:w="1011"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安全序列</w:t>
            </w:r>
          </w:p>
        </w:tc>
        <w:tc>
          <w:tcPr>
            <w:tcW w:w="1210"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vertAlign w:val="baseline"/>
                <w:lang w:val="en-US" w:eastAsia="zh-CN"/>
              </w:rPr>
              <w:t>安全序列对应资源利用效率</w:t>
            </w:r>
          </w:p>
        </w:tc>
        <w:tc>
          <w:tcPr>
            <w:tcW w:w="1589"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color w:val="000000"/>
                <w:kern w:val="2"/>
                <w:sz w:val="21"/>
                <w:szCs w:val="24"/>
                <w:vertAlign w:val="baseline"/>
                <w:lang w:val="en-US" w:eastAsia="zh-CN" w:bidi="ar-SA"/>
              </w:rPr>
            </w:pPr>
            <w:r>
              <w:rPr>
                <w:rFonts w:hint="eastAsia" w:ascii="宋体" w:hAnsi="宋体" w:eastAsia="宋体" w:cs="宋体"/>
                <w:color w:val="000000"/>
                <w:kern w:val="2"/>
                <w:sz w:val="21"/>
                <w:szCs w:val="24"/>
                <w:vertAlign w:val="baseline"/>
                <w:lang w:val="en-US" w:eastAsia="zh-CN" w:bidi="ar-SA"/>
              </w:rPr>
              <w:t>按照安全序列指示进程顺序模拟运行，将模拟的时间作为其对应的资源利用效率输出。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3"/>
        <w:rPr>
          <w:rFonts w:hint="eastAsia" w:ascii="Times New Roman" w:hAnsi="Times New Roman" w:eastAsia="黑体" w:cs="Times New Roman"/>
          <w:lang w:val="en-US" w:eastAsia="zh-CN"/>
        </w:rPr>
      </w:pPr>
      <w:bookmarkStart w:id="63" w:name="_Toc8688"/>
      <w:r>
        <w:rPr>
          <w:rFonts w:hint="eastAsia" w:ascii="Times New Roman" w:hAnsi="Times New Roman" w:eastAsia="黑体" w:cs="Times New Roman"/>
          <w:lang w:val="en-US" w:eastAsia="zh-CN"/>
        </w:rPr>
        <w:t>1</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4</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3  多线程服务模块</w:t>
      </w:r>
      <w:bookmarkEnd w:id="62"/>
      <w:bookmarkEnd w:id="63"/>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2"/>
        <w:gridCol w:w="1214"/>
        <w:gridCol w:w="1846"/>
        <w:gridCol w:w="975"/>
        <w:gridCol w:w="1018"/>
        <w:gridCol w:w="1218"/>
        <w:gridCol w:w="1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编号</w:t>
            </w:r>
          </w:p>
        </w:tc>
        <w:tc>
          <w:tcPr>
            <w:tcW w:w="1413"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模块</w:t>
            </w:r>
          </w:p>
        </w:tc>
        <w:tc>
          <w:tcPr>
            <w:tcW w:w="2204"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调用</w:t>
            </w:r>
          </w:p>
        </w:tc>
        <w:tc>
          <w:tcPr>
            <w:tcW w:w="1113"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被调用</w:t>
            </w:r>
          </w:p>
        </w:tc>
        <w:tc>
          <w:tcPr>
            <w:tcW w:w="1167"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输入</w:t>
            </w:r>
          </w:p>
        </w:tc>
        <w:tc>
          <w:tcPr>
            <w:tcW w:w="1418"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输出</w:t>
            </w:r>
          </w:p>
        </w:tc>
        <w:tc>
          <w:tcPr>
            <w:tcW w:w="1842"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 w:type="dxa"/>
            <w:tcBorders>
              <w:top w:val="single" w:color="72A7BB" w:sz="4"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vertAlign w:val="baseline"/>
                <w:lang w:val="en-US" w:eastAsia="zh-CN"/>
              </w:rPr>
            </w:pPr>
            <w:r>
              <w:rPr>
                <w:rFonts w:hint="default" w:ascii="Times New Roman" w:hAnsi="Times New Roman" w:eastAsia="宋体" w:cs="Times New Roman"/>
                <w:color w:val="000000"/>
                <w:vertAlign w:val="baseline"/>
                <w:lang w:val="en-US" w:eastAsia="zh-CN"/>
              </w:rPr>
              <w:t>3</w:t>
            </w:r>
          </w:p>
        </w:tc>
        <w:tc>
          <w:tcPr>
            <w:tcW w:w="1413" w:type="dxa"/>
            <w:tcBorders>
              <w:top w:val="single" w:color="72A7BB" w:sz="4"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多线程服务模块</w:t>
            </w:r>
          </w:p>
        </w:tc>
        <w:tc>
          <w:tcPr>
            <w:tcW w:w="2204" w:type="dxa"/>
            <w:tcBorders>
              <w:top w:val="single" w:color="72A7BB" w:sz="4"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vertAlign w:val="baseline"/>
                <w:lang w:val="en-US" w:eastAsia="zh-CN"/>
              </w:rPr>
            </w:pPr>
            <w:r>
              <w:rPr>
                <w:rFonts w:hint="default" w:ascii="Times New Roman" w:hAnsi="Times New Roman" w:eastAsia="宋体" w:cs="Times New Roman"/>
                <w:color w:val="000000"/>
                <w:vertAlign w:val="baseline"/>
                <w:lang w:val="en-US" w:eastAsia="zh-CN"/>
              </w:rPr>
              <w:t>①</w:t>
            </w:r>
            <w:r>
              <w:rPr>
                <w:rFonts w:hint="eastAsia" w:ascii="Times New Roman" w:hAnsi="Times New Roman" w:eastAsia="宋体" w:cs="Times New Roman"/>
                <w:color w:val="000000"/>
                <w:vertAlign w:val="baseline"/>
                <w:lang w:val="en-US" w:eastAsia="zh-CN"/>
              </w:rPr>
              <w:t>创建</w:t>
            </w:r>
            <w:r>
              <w:rPr>
                <w:rFonts w:hint="eastAsia" w:ascii="宋体" w:hAnsi="宋体" w:eastAsia="宋体" w:cs="宋体"/>
                <w:color w:val="000000"/>
                <w:vertAlign w:val="baseline"/>
                <w:lang w:val="en-US" w:eastAsia="zh-CN"/>
              </w:rPr>
              <w:t>安全线程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default" w:ascii="Times New Roman" w:hAnsi="Times New Roman" w:eastAsia="宋体" w:cs="Times New Roman"/>
                <w:color w:val="000000"/>
                <w:vertAlign w:val="baseline"/>
                <w:lang w:val="en-US" w:eastAsia="zh-CN"/>
              </w:rPr>
              <w:t>②</w:t>
            </w:r>
            <w:r>
              <w:rPr>
                <w:rFonts w:hint="eastAsia" w:ascii="宋体" w:hAnsi="宋体" w:eastAsia="宋体" w:cs="宋体"/>
                <w:color w:val="000000"/>
                <w:vertAlign w:val="baseline"/>
                <w:lang w:val="en-US" w:eastAsia="zh-CN"/>
              </w:rPr>
              <w:t>线程服务</w:t>
            </w:r>
          </w:p>
        </w:tc>
        <w:tc>
          <w:tcPr>
            <w:tcW w:w="1113" w:type="dxa"/>
            <w:tcBorders>
              <w:top w:val="single" w:color="72A7BB" w:sz="4"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vertAlign w:val="baseline"/>
                <w:lang w:val="en-US" w:eastAsia="zh-CN"/>
              </w:rPr>
            </w:pPr>
          </w:p>
        </w:tc>
        <w:tc>
          <w:tcPr>
            <w:tcW w:w="1167" w:type="dxa"/>
            <w:tcBorders>
              <w:top w:val="single" w:color="72A7BB" w:sz="4"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资源分配表</w:t>
            </w:r>
          </w:p>
        </w:tc>
        <w:tc>
          <w:tcPr>
            <w:tcW w:w="1418" w:type="dxa"/>
            <w:tcBorders>
              <w:top w:val="single" w:color="72A7BB" w:sz="4"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进程服务状态</w:t>
            </w:r>
          </w:p>
        </w:tc>
        <w:tc>
          <w:tcPr>
            <w:tcW w:w="1842" w:type="dxa"/>
            <w:tcBorders>
              <w:top w:val="single" w:color="72A7BB" w:sz="4"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对进程开展多线程服务。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vertAlign w:val="baseline"/>
                <w:lang w:val="en-US" w:eastAsia="zh-CN"/>
              </w:rPr>
            </w:pPr>
            <w:r>
              <w:rPr>
                <w:rFonts w:hint="default" w:ascii="Times New Roman" w:hAnsi="Times New Roman" w:eastAsia="宋体" w:cs="Times New Roman"/>
                <w:color w:val="000000"/>
                <w:vertAlign w:val="baseline"/>
                <w:lang w:val="en-US" w:eastAsia="zh-CN"/>
              </w:rPr>
              <w:t>3.1</w:t>
            </w:r>
          </w:p>
        </w:tc>
        <w:tc>
          <w:tcPr>
            <w:tcW w:w="1413"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创建安全线程</w:t>
            </w:r>
          </w:p>
        </w:tc>
        <w:tc>
          <w:tcPr>
            <w:tcW w:w="2204"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vertAlign w:val="baseline"/>
                <w:lang w:val="en-US" w:eastAsia="zh-CN"/>
              </w:rPr>
            </w:pPr>
          </w:p>
        </w:tc>
        <w:tc>
          <w:tcPr>
            <w:tcW w:w="1113"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多线程服务模块</w:t>
            </w:r>
          </w:p>
        </w:tc>
        <w:tc>
          <w:tcPr>
            <w:tcW w:w="1167"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安全序列</w:t>
            </w:r>
          </w:p>
        </w:tc>
        <w:tc>
          <w:tcPr>
            <w:tcW w:w="1418"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多个安全线程</w:t>
            </w:r>
          </w:p>
        </w:tc>
        <w:tc>
          <w:tcPr>
            <w:tcW w:w="1842"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为进程创建多个安全线程。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000000"/>
                <w:vertAlign w:val="baseline"/>
                <w:lang w:val="en-US" w:eastAsia="zh-CN"/>
              </w:rPr>
            </w:pPr>
            <w:r>
              <w:rPr>
                <w:rFonts w:hint="default" w:ascii="Times New Roman" w:hAnsi="Times New Roman" w:eastAsia="宋体" w:cs="Times New Roman"/>
                <w:color w:val="000000"/>
                <w:vertAlign w:val="baseline"/>
                <w:lang w:val="en-US" w:eastAsia="zh-CN"/>
              </w:rPr>
              <w:t>3.2</w:t>
            </w:r>
          </w:p>
        </w:tc>
        <w:tc>
          <w:tcPr>
            <w:tcW w:w="1413"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线程服务</w:t>
            </w:r>
          </w:p>
        </w:tc>
        <w:tc>
          <w:tcPr>
            <w:tcW w:w="2204"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000000"/>
                <w:vertAlign w:val="baseline"/>
                <w:lang w:val="en-US" w:eastAsia="zh-CN"/>
              </w:rPr>
            </w:pPr>
          </w:p>
        </w:tc>
        <w:tc>
          <w:tcPr>
            <w:tcW w:w="1113"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多线程服务模块</w:t>
            </w:r>
          </w:p>
        </w:tc>
        <w:tc>
          <w:tcPr>
            <w:tcW w:w="1167"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安全线程</w:t>
            </w:r>
          </w:p>
        </w:tc>
        <w:tc>
          <w:tcPr>
            <w:tcW w:w="1418" w:type="dxa"/>
            <w:tcBorders>
              <w:top w:val="single" w:color="72A7BB" w:sz="0" w:space="0"/>
              <w:left w:val="single" w:color="72A7BB" w:sz="0" w:space="0"/>
              <w:bottom w:val="single" w:color="72A7BB" w:sz="0" w:space="0"/>
              <w:right w:val="single" w:color="72A7BB" w:sz="0" w:space="0"/>
            </w:tcBorders>
            <w:shd w:val="clear" w:color="auto" w:fill="F0F0F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进程服务状态</w:t>
            </w:r>
          </w:p>
        </w:tc>
        <w:tc>
          <w:tcPr>
            <w:tcW w:w="1842" w:type="dxa"/>
            <w:tcBorders>
              <w:top w:val="single" w:color="72A7BB" w:sz="0" w:space="0"/>
              <w:left w:val="single" w:color="72A7BB" w:sz="0" w:space="0"/>
              <w:bottom w:val="single" w:color="72A7BB" w:sz="0" w:space="0"/>
              <w:right w:val="single" w:color="72A7BB" w:sz="0" w:space="0"/>
            </w:tcBorders>
            <w:shd w:val="clear" w:color="auto" w:fill="FEFEF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color w:val="000000"/>
                <w:vertAlign w:val="baseline"/>
                <w:lang w:val="en-US" w:eastAsia="zh-CN"/>
              </w:rPr>
            </w:pPr>
            <w:r>
              <w:rPr>
                <w:rFonts w:hint="eastAsia" w:ascii="宋体" w:hAnsi="宋体" w:eastAsia="宋体" w:cs="宋体"/>
                <w:color w:val="000000"/>
                <w:vertAlign w:val="baseline"/>
                <w:lang w:val="en-US" w:eastAsia="zh-CN"/>
              </w:rPr>
              <w:t>为线程提供服务。</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1"/>
          <w:szCs w:val="21"/>
          <w:lang w:val="en-US" w:eastAsia="zh-CN"/>
        </w:rPr>
      </w:pPr>
      <w:bookmarkStart w:id="64" w:name="_Toc25300"/>
      <w:bookmarkStart w:id="65" w:name="_Toc1012"/>
      <w:r>
        <w:rPr>
          <w:rFonts w:hint="eastAsia" w:ascii="黑体" w:hAnsi="黑体" w:eastAsia="黑体" w:cs="黑体"/>
          <w:sz w:val="21"/>
          <w:szCs w:val="21"/>
          <w:lang w:val="en-US" w:eastAsia="zh-CN"/>
        </w:rPr>
        <w:t>1.5  性能需求</w:t>
      </w:r>
      <w:bookmarkEnd w:id="57"/>
      <w:bookmarkEnd w:id="58"/>
      <w:bookmarkEnd w:id="64"/>
      <w:bookmarkEnd w:id="65"/>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1"/>
          <w:szCs w:val="21"/>
          <w:lang w:val="en-US" w:eastAsia="zh-CN"/>
        </w:rPr>
      </w:pPr>
      <w:bookmarkStart w:id="66" w:name="_Toc15964"/>
      <w:bookmarkStart w:id="67" w:name="_Toc14055"/>
      <w:bookmarkStart w:id="68" w:name="_Toc12369"/>
      <w:bookmarkStart w:id="69" w:name="_Toc18938"/>
      <w:r>
        <w:rPr>
          <w:rFonts w:hint="eastAsia" w:ascii="Times New Roman" w:hAnsi="Times New Roman" w:eastAsia="黑体" w:cs="Times New Roman"/>
          <w:sz w:val="21"/>
          <w:szCs w:val="21"/>
          <w:lang w:val="en-US" w:eastAsia="zh-CN"/>
        </w:rPr>
        <w:t>1.5</w:t>
      </w:r>
      <w:r>
        <w:rPr>
          <w:rFonts w:hint="default" w:ascii="Times New Roman" w:hAnsi="Times New Roman" w:eastAsia="黑体" w:cs="Times New Roman"/>
          <w:sz w:val="21"/>
          <w:szCs w:val="21"/>
          <w:lang w:val="en-US" w:eastAsia="zh-CN"/>
        </w:rPr>
        <w:t>.</w:t>
      </w:r>
      <w:r>
        <w:rPr>
          <w:rFonts w:hint="eastAsia" w:ascii="Times New Roman" w:hAnsi="Times New Roman" w:eastAsia="黑体" w:cs="Times New Roman"/>
          <w:sz w:val="21"/>
          <w:szCs w:val="21"/>
          <w:lang w:val="en-US" w:eastAsia="zh-CN"/>
        </w:rPr>
        <w:t>1</w:t>
      </w:r>
      <w:r>
        <w:rPr>
          <w:rFonts w:hint="eastAsia" w:ascii="黑体" w:hAnsi="黑体" w:eastAsia="黑体" w:cs="黑体"/>
          <w:sz w:val="21"/>
          <w:szCs w:val="21"/>
          <w:lang w:val="en-US" w:eastAsia="zh-CN"/>
        </w:rPr>
        <w:t xml:space="preserve">  数据精度</w:t>
      </w:r>
      <w:bookmarkEnd w:id="66"/>
      <w:bookmarkEnd w:id="67"/>
      <w:bookmarkEnd w:id="68"/>
      <w:bookmarkEnd w:id="69"/>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18"/>
          <w:szCs w:val="21"/>
          <w:lang w:val="en-US" w:eastAsia="zh-CN"/>
        </w:rPr>
        <w:t>表</w:t>
      </w:r>
      <w:r>
        <w:rPr>
          <w:rFonts w:hint="default" w:ascii="Times New Roman" w:hAnsi="Times New Roman" w:eastAsia="黑体" w:cs="Times New Roman"/>
          <w:sz w:val="18"/>
          <w:szCs w:val="21"/>
          <w:lang w:val="en-US" w:eastAsia="zh-CN"/>
        </w:rPr>
        <w:t xml:space="preserve">2 </w:t>
      </w:r>
      <w:r>
        <w:rPr>
          <w:rFonts w:hint="eastAsia" w:ascii="Times New Roman" w:hAnsi="Times New Roman" w:eastAsia="黑体" w:cs="Times New Roman"/>
          <w:sz w:val="18"/>
          <w:szCs w:val="21"/>
          <w:lang w:val="en-US" w:eastAsia="zh-CN"/>
        </w:rPr>
        <w:t>系统各字段及精度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字段</w:t>
            </w:r>
          </w:p>
        </w:tc>
        <w:tc>
          <w:tcPr>
            <w:tcW w:w="4261" w:type="dxa"/>
            <w:tcBorders>
              <w:top w:val="single" w:color="72A7BB" w:sz="12" w:space="0"/>
              <w:left w:val="single" w:color="72A7BB" w:sz="0" w:space="0"/>
              <w:bottom w:val="single" w:color="72A7BB" w:sz="4" w:space="0"/>
              <w:right w:val="single" w:color="72A7BB" w:sz="0" w:space="0"/>
            </w:tcBorders>
            <w:shd w:val="clear" w:color="auto" w:fill="CEE1E8"/>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72A7BB" w:sz="4" w:space="0"/>
              <w:left w:val="single" w:color="72A7BB" w:sz="0" w:space="0"/>
              <w:bottom w:val="single" w:color="72A7BB" w:sz="0"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客户数目</w:t>
            </w:r>
            <w:r>
              <w:rPr>
                <w:rFonts w:hint="default" w:ascii="Times New Roman" w:hAnsi="Times New Roman" w:eastAsia="宋体" w:cs="Times New Roman"/>
                <w:color w:val="000000"/>
                <w:sz w:val="21"/>
                <w:szCs w:val="21"/>
                <w:vertAlign w:val="baseline"/>
                <w:lang w:val="en-US" w:eastAsia="zh-CN"/>
              </w:rPr>
              <w:t>n</w:t>
            </w:r>
          </w:p>
        </w:tc>
        <w:tc>
          <w:tcPr>
            <w:tcW w:w="4261" w:type="dxa"/>
            <w:tcBorders>
              <w:top w:val="single" w:color="72A7BB" w:sz="4" w:space="0"/>
              <w:left w:val="single" w:color="72A7BB" w:sz="0" w:space="0"/>
              <w:bottom w:val="single" w:color="72A7BB" w:sz="0"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1"/>
                <w:vertAlign w:val="baseline"/>
                <w:lang w:val="en-US" w:eastAsia="zh-CN"/>
              </w:rPr>
            </w:pPr>
            <w:r>
              <w:rPr>
                <w:rFonts w:hint="default" w:ascii="Times New Roman" w:hAnsi="Times New Roman" w:eastAsia="宋体" w:cs="Times New Roman"/>
                <w:color w:val="000000"/>
                <w:sz w:val="21"/>
                <w:szCs w:val="21"/>
                <w:vertAlign w:val="baseline"/>
                <w:lang w:val="en-US" w:eastAsia="zh-CN"/>
              </w:rPr>
              <w:t>int</w:t>
            </w:r>
            <w:r>
              <w:rPr>
                <w:rFonts w:hint="eastAsia" w:ascii="宋体" w:hAnsi="宋体" w:eastAsia="宋体" w:cs="宋体"/>
                <w:color w:val="000000"/>
                <w:sz w:val="21"/>
                <w:szCs w:val="21"/>
                <w:vertAlign w:val="baseline"/>
                <w:lang w:val="en-US" w:eastAsia="zh-CN"/>
              </w:rPr>
              <w:t>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72A7BB" w:sz="0" w:space="0"/>
              <w:left w:val="single" w:color="72A7BB" w:sz="0" w:space="0"/>
              <w:bottom w:val="single" w:color="72A7BB" w:sz="12" w:space="0"/>
              <w:right w:val="single" w:color="72A7BB" w:sz="0" w:space="0"/>
            </w:tcBorders>
            <w:shd w:val="clear" w:color="auto" w:fill="FEFEF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vertAlign w:val="baseline"/>
                <w:lang w:val="en-US" w:eastAsia="zh-CN"/>
              </w:rPr>
              <w:t>资源数目</w:t>
            </w:r>
            <w:r>
              <w:rPr>
                <w:rFonts w:hint="default" w:ascii="Times New Roman" w:hAnsi="Times New Roman" w:eastAsia="宋体" w:cs="Times New Roman"/>
                <w:color w:val="000000"/>
                <w:sz w:val="21"/>
                <w:szCs w:val="21"/>
                <w:vertAlign w:val="baseline"/>
                <w:lang w:val="en-US" w:eastAsia="zh-CN"/>
              </w:rPr>
              <w:t>m</w:t>
            </w:r>
          </w:p>
        </w:tc>
        <w:tc>
          <w:tcPr>
            <w:tcW w:w="4261" w:type="dxa"/>
            <w:tcBorders>
              <w:top w:val="single" w:color="72A7BB" w:sz="0" w:space="0"/>
              <w:left w:val="single" w:color="72A7BB" w:sz="0" w:space="0"/>
              <w:bottom w:val="single" w:color="72A7BB" w:sz="12" w:space="0"/>
              <w:right w:val="single" w:color="72A7BB" w:sz="0" w:space="0"/>
            </w:tcBorders>
            <w:shd w:val="clear" w:color="auto" w:fill="F0F0F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000000"/>
                <w:sz w:val="21"/>
                <w:szCs w:val="21"/>
                <w:vertAlign w:val="baseline"/>
                <w:lang w:val="en-US" w:eastAsia="zh-CN"/>
              </w:rPr>
            </w:pPr>
            <w:r>
              <w:rPr>
                <w:rFonts w:hint="default" w:ascii="Times New Roman" w:hAnsi="Times New Roman" w:eastAsia="宋体" w:cs="Times New Roman"/>
                <w:color w:val="000000"/>
                <w:sz w:val="21"/>
                <w:szCs w:val="21"/>
                <w:vertAlign w:val="baseline"/>
                <w:lang w:val="en-US" w:eastAsia="zh-CN"/>
              </w:rPr>
              <w:t>int</w:t>
            </w:r>
            <w:r>
              <w:rPr>
                <w:rFonts w:hint="eastAsia" w:ascii="宋体" w:hAnsi="宋体" w:eastAsia="宋体" w:cs="宋体"/>
                <w:color w:val="000000"/>
                <w:sz w:val="21"/>
                <w:szCs w:val="21"/>
                <w:vertAlign w:val="baseline"/>
                <w:lang w:val="en-US" w:eastAsia="zh-CN"/>
              </w:rPr>
              <w:t>型</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1"/>
          <w:szCs w:val="21"/>
          <w:lang w:val="en-US" w:eastAsia="zh-CN"/>
        </w:rPr>
      </w:pPr>
      <w:bookmarkStart w:id="70" w:name="_Toc24510"/>
      <w:bookmarkStart w:id="71" w:name="_Toc20708"/>
      <w:bookmarkStart w:id="72" w:name="_Toc13815"/>
      <w:bookmarkStart w:id="73" w:name="_Toc1350"/>
      <w:r>
        <w:rPr>
          <w:rFonts w:hint="eastAsia" w:ascii="Times New Roman" w:hAnsi="Times New Roman" w:eastAsia="黑体" w:cs="Times New Roman"/>
          <w:sz w:val="21"/>
          <w:szCs w:val="21"/>
          <w:lang w:val="en-US" w:eastAsia="zh-CN"/>
        </w:rPr>
        <w:t>1.5</w:t>
      </w:r>
      <w:r>
        <w:rPr>
          <w:rFonts w:hint="default" w:ascii="Times New Roman" w:hAnsi="Times New Roman" w:eastAsia="黑体" w:cs="Times New Roman"/>
          <w:sz w:val="21"/>
          <w:szCs w:val="21"/>
          <w:lang w:val="en-US" w:eastAsia="zh-CN"/>
        </w:rPr>
        <w:t>.</w:t>
      </w:r>
      <w:r>
        <w:rPr>
          <w:rFonts w:hint="eastAsia" w:ascii="Times New Roman" w:hAnsi="Times New Roman" w:eastAsia="黑体" w:cs="Times New Roman"/>
          <w:sz w:val="21"/>
          <w:szCs w:val="21"/>
          <w:lang w:val="en-US" w:eastAsia="zh-CN"/>
        </w:rPr>
        <w:t>2</w:t>
      </w:r>
      <w:r>
        <w:rPr>
          <w:rFonts w:hint="eastAsia" w:ascii="黑体" w:hAnsi="黑体" w:eastAsia="黑体" w:cs="黑体"/>
          <w:sz w:val="21"/>
          <w:szCs w:val="21"/>
          <w:lang w:val="en-US" w:eastAsia="zh-CN"/>
        </w:rPr>
        <w:t xml:space="preserve">  时间特性</w:t>
      </w:r>
      <w:bookmarkEnd w:id="70"/>
      <w:bookmarkEnd w:id="71"/>
      <w:bookmarkEnd w:id="72"/>
      <w:bookmarkEnd w:id="73"/>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（1）响应时间：用户在任意的操作后，系统能在1</w:t>
      </w:r>
      <w:r>
        <w:rPr>
          <w:rFonts w:hint="default" w:ascii="Times New Roman" w:hAnsi="Times New Roman" w:eastAsia="宋体" w:cs="Times New Roman"/>
          <w:sz w:val="21"/>
          <w:szCs w:val="21"/>
          <w:lang w:val="en-US" w:eastAsia="zh-CN"/>
        </w:rPr>
        <w:t>s</w:t>
      </w:r>
      <w:r>
        <w:rPr>
          <w:rFonts w:hint="eastAsia" w:ascii="宋体" w:hAnsi="宋体" w:eastAsia="宋体" w:cs="宋体"/>
          <w:sz w:val="21"/>
          <w:szCs w:val="21"/>
          <w:lang w:val="en-US" w:eastAsia="zh-CN"/>
        </w:rPr>
        <w:t>内做出反应</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（2）数据处理时间：视系统运行状态决定</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4"/>
          <w:lang w:val="en-US" w:eastAsia="zh-CN"/>
        </w:rPr>
      </w:pPr>
      <w:bookmarkStart w:id="74" w:name="_Toc16925"/>
      <w:bookmarkStart w:id="75" w:name="_Toc779"/>
      <w:bookmarkStart w:id="76" w:name="_Toc5539"/>
      <w:bookmarkStart w:id="77" w:name="_Toc15641"/>
      <w:r>
        <w:rPr>
          <w:rFonts w:hint="eastAsia" w:ascii="Times New Roman" w:hAnsi="Times New Roman" w:eastAsia="黑体" w:cs="Times New Roman"/>
          <w:sz w:val="21"/>
          <w:szCs w:val="24"/>
          <w:lang w:val="en-US" w:eastAsia="zh-CN"/>
        </w:rPr>
        <w:t>1.5</w:t>
      </w:r>
      <w:r>
        <w:rPr>
          <w:rFonts w:hint="default" w:ascii="Times New Roman" w:hAnsi="Times New Roman" w:eastAsia="黑体" w:cs="Times New Roman"/>
          <w:sz w:val="21"/>
          <w:szCs w:val="24"/>
          <w:lang w:val="en-US" w:eastAsia="zh-CN"/>
        </w:rPr>
        <w:t>.</w:t>
      </w:r>
      <w:r>
        <w:rPr>
          <w:rFonts w:hint="eastAsia" w:ascii="Times New Roman" w:hAnsi="Times New Roman" w:eastAsia="黑体" w:cs="Times New Roman"/>
          <w:sz w:val="21"/>
          <w:szCs w:val="24"/>
          <w:lang w:val="en-US" w:eastAsia="zh-CN"/>
        </w:rPr>
        <w:t>3  灵活性</w:t>
      </w:r>
      <w:bookmarkEnd w:id="74"/>
      <w:bookmarkEnd w:id="75"/>
      <w:bookmarkEnd w:id="76"/>
      <w:bookmarkEnd w:id="77"/>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当客户和资源数目发生改变时，整体系统的结构、操作流程、运行环境等不会发生改变，只会修改系统运行中的数据。</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1"/>
          <w:szCs w:val="21"/>
          <w:lang w:val="en-US" w:eastAsia="zh-CN"/>
        </w:rPr>
      </w:pPr>
      <w:bookmarkStart w:id="78" w:name="_Toc25776"/>
      <w:bookmarkStart w:id="79" w:name="_Toc20089"/>
      <w:bookmarkStart w:id="80" w:name="_Toc27239"/>
      <w:bookmarkStart w:id="81" w:name="_Toc41"/>
      <w:r>
        <w:rPr>
          <w:rFonts w:hint="eastAsia" w:ascii="黑体" w:hAnsi="黑体" w:eastAsia="黑体" w:cs="黑体"/>
          <w:sz w:val="21"/>
          <w:szCs w:val="21"/>
          <w:lang w:val="en-US" w:eastAsia="zh-CN"/>
        </w:rPr>
        <w:t>1.6  运行需求</w:t>
      </w:r>
      <w:bookmarkEnd w:id="78"/>
      <w:bookmarkEnd w:id="79"/>
      <w:bookmarkEnd w:id="80"/>
      <w:bookmarkEnd w:id="81"/>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4"/>
          <w:lang w:val="en-US" w:eastAsia="zh-CN"/>
        </w:rPr>
      </w:pPr>
      <w:bookmarkStart w:id="82" w:name="_Toc932"/>
      <w:bookmarkStart w:id="83" w:name="_Toc7210"/>
      <w:bookmarkStart w:id="84" w:name="_Toc20111"/>
      <w:bookmarkStart w:id="85" w:name="_Toc14833"/>
      <w:r>
        <w:rPr>
          <w:rFonts w:hint="eastAsia" w:ascii="Times New Roman" w:hAnsi="Times New Roman" w:eastAsia="黑体" w:cs="Times New Roman"/>
          <w:sz w:val="21"/>
          <w:szCs w:val="24"/>
          <w:lang w:val="en-US" w:eastAsia="zh-CN"/>
        </w:rPr>
        <w:t>1.6</w:t>
      </w:r>
      <w:r>
        <w:rPr>
          <w:rFonts w:hint="default" w:ascii="Times New Roman" w:hAnsi="Times New Roman" w:eastAsia="黑体" w:cs="Times New Roman"/>
          <w:sz w:val="21"/>
          <w:szCs w:val="24"/>
          <w:lang w:val="en-US" w:eastAsia="zh-CN"/>
        </w:rPr>
        <w:t>.</w:t>
      </w:r>
      <w:r>
        <w:rPr>
          <w:rFonts w:hint="eastAsia" w:ascii="Times New Roman" w:hAnsi="Times New Roman" w:eastAsia="黑体" w:cs="Times New Roman"/>
          <w:sz w:val="21"/>
          <w:szCs w:val="24"/>
          <w:lang w:val="en-US" w:eastAsia="zh-CN"/>
        </w:rPr>
        <w:t>1  软件接口</w:t>
      </w:r>
      <w:bookmarkEnd w:id="82"/>
      <w:bookmarkEnd w:id="83"/>
      <w:bookmarkEnd w:id="84"/>
      <w:bookmarkEnd w:id="85"/>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eastAsia="宋体" w:cs="Times New Roman"/>
          <w:i w:val="0"/>
          <w:iCs w:val="0"/>
          <w:caps w:val="0"/>
          <w:color w:val="4D4D4D"/>
          <w:spacing w:val="0"/>
          <w:sz w:val="21"/>
          <w:szCs w:val="21"/>
          <w:shd w:val="clear" w:fill="FFFFFF"/>
          <w:lang w:val="en-US" w:eastAsia="zh-CN"/>
        </w:rPr>
      </w:pPr>
      <w:r>
        <w:rPr>
          <w:rFonts w:hint="eastAsia" w:ascii="宋体" w:hAnsi="宋体" w:eastAsia="宋体" w:cs="宋体"/>
          <w:sz w:val="21"/>
          <w:szCs w:val="24"/>
          <w:lang w:val="en-US" w:eastAsia="zh-CN"/>
        </w:rPr>
        <w:t>（1）操作系统：</w:t>
      </w:r>
      <w:r>
        <w:rPr>
          <w:rFonts w:hint="default" w:ascii="Times New Roman" w:hAnsi="Times New Roman" w:eastAsia="Arial" w:cs="Times New Roman"/>
          <w:i w:val="0"/>
          <w:iCs w:val="0"/>
          <w:caps w:val="0"/>
          <w:color w:val="4D4D4D"/>
          <w:spacing w:val="0"/>
          <w:sz w:val="21"/>
          <w:szCs w:val="21"/>
          <w:shd w:val="clear" w:fill="FFFFFF"/>
        </w:rPr>
        <w:t>Microsoft Windows 10</w:t>
      </w:r>
      <w:r>
        <w:rPr>
          <w:rFonts w:hint="eastAsia" w:ascii="Times New Roman" w:hAnsi="Times New Roman" w:eastAsia="宋体" w:cs="Times New Roman"/>
          <w:i w:val="0"/>
          <w:iCs w:val="0"/>
          <w:caps w:val="0"/>
          <w:color w:val="4D4D4D"/>
          <w:spacing w:val="0"/>
          <w:sz w:val="21"/>
          <w:szCs w:val="21"/>
          <w:shd w:val="clear" w:fill="FFFFFF"/>
          <w:lang w:eastAsia="zh-CN"/>
        </w:rPr>
        <w:t>、</w:t>
      </w:r>
      <w:r>
        <w:rPr>
          <w:rFonts w:hint="eastAsia" w:ascii="Times New Roman" w:hAnsi="Times New Roman" w:eastAsia="宋体" w:cs="Times New Roman"/>
          <w:i w:val="0"/>
          <w:iCs w:val="0"/>
          <w:caps w:val="0"/>
          <w:color w:val="4D4D4D"/>
          <w:spacing w:val="0"/>
          <w:sz w:val="21"/>
          <w:szCs w:val="21"/>
          <w:shd w:val="clear" w:fill="FFFFFF"/>
          <w:lang w:val="en-US" w:eastAsia="zh-CN"/>
        </w:rPr>
        <w:t>11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i w:val="0"/>
          <w:iCs w:val="0"/>
          <w:caps w:val="0"/>
          <w:color w:val="4D4D4D"/>
          <w:spacing w:val="0"/>
          <w:sz w:val="21"/>
          <w:szCs w:val="21"/>
          <w:shd w:val="clear" w:fill="FFFFFF"/>
          <w:lang w:val="en-US" w:eastAsia="zh-CN"/>
        </w:rPr>
      </w:pPr>
      <w:r>
        <w:rPr>
          <w:rFonts w:hint="eastAsia" w:ascii="Times New Roman" w:hAnsi="Times New Roman" w:eastAsia="宋体" w:cs="Times New Roman"/>
          <w:i w:val="0"/>
          <w:iCs w:val="0"/>
          <w:caps w:val="0"/>
          <w:color w:val="4D4D4D"/>
          <w:spacing w:val="0"/>
          <w:sz w:val="21"/>
          <w:szCs w:val="21"/>
          <w:shd w:val="clear" w:fill="FFFFFF"/>
          <w:lang w:val="en-US" w:eastAsia="zh-CN"/>
        </w:rPr>
        <w:t>（2）软件设备：Visual Studio 2022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1"/>
          <w:lang w:val="en-US" w:eastAsia="zh-CN"/>
        </w:rPr>
      </w:pPr>
      <w:bookmarkStart w:id="86" w:name="_Toc22702"/>
      <w:bookmarkStart w:id="87" w:name="_Toc7443"/>
      <w:bookmarkStart w:id="88" w:name="_Toc22609"/>
      <w:bookmarkStart w:id="89" w:name="_Toc14586"/>
      <w:r>
        <w:rPr>
          <w:rFonts w:hint="eastAsia" w:ascii="Times New Roman" w:hAnsi="Times New Roman" w:eastAsia="黑体" w:cs="Times New Roman"/>
          <w:sz w:val="21"/>
          <w:szCs w:val="21"/>
          <w:lang w:val="en-US" w:eastAsia="zh-CN"/>
        </w:rPr>
        <w:t>1.6</w:t>
      </w:r>
      <w:r>
        <w:rPr>
          <w:rFonts w:hint="default" w:ascii="Times New Roman" w:hAnsi="Times New Roman" w:eastAsia="黑体" w:cs="Times New Roman"/>
          <w:sz w:val="21"/>
          <w:szCs w:val="21"/>
          <w:lang w:val="en-US" w:eastAsia="zh-CN"/>
        </w:rPr>
        <w:t>.2</w:t>
      </w:r>
      <w:r>
        <w:rPr>
          <w:rFonts w:hint="eastAsia" w:ascii="Times New Roman" w:hAnsi="Times New Roman" w:eastAsia="黑体" w:cs="Times New Roman"/>
          <w:sz w:val="21"/>
          <w:szCs w:val="21"/>
          <w:lang w:val="en-US" w:eastAsia="zh-CN"/>
        </w:rPr>
        <w:t xml:space="preserve">  硬件接口</w:t>
      </w:r>
      <w:bookmarkEnd w:id="86"/>
      <w:bookmarkEnd w:id="87"/>
      <w:bookmarkEnd w:id="88"/>
      <w:bookmarkEnd w:id="89"/>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（1）内存：</w:t>
      </w:r>
      <w:r>
        <w:rPr>
          <w:rFonts w:hint="default" w:ascii="Times New Roman" w:hAnsi="Times New Roman" w:eastAsia="宋体" w:cs="Times New Roman"/>
          <w:sz w:val="21"/>
          <w:szCs w:val="21"/>
          <w:lang w:val="en-US" w:eastAsia="zh-CN"/>
        </w:rPr>
        <w:t>512M</w:t>
      </w:r>
      <w:r>
        <w:rPr>
          <w:rFonts w:hint="eastAsia" w:ascii="宋体" w:hAnsi="宋体" w:eastAsia="宋体" w:cs="宋体"/>
          <w:sz w:val="21"/>
          <w:szCs w:val="21"/>
          <w:lang w:val="en-US" w:eastAsia="zh-CN"/>
        </w:rPr>
        <w:t>以上</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（2）磁盘空间：</w:t>
      </w:r>
      <w:r>
        <w:rPr>
          <w:rFonts w:hint="default" w:ascii="Times New Roman" w:hAnsi="Times New Roman" w:eastAsia="宋体" w:cs="Times New Roman"/>
          <w:sz w:val="21"/>
          <w:szCs w:val="21"/>
          <w:lang w:val="en-US" w:eastAsia="zh-CN"/>
        </w:rPr>
        <w:t>40G</w:t>
      </w:r>
      <w:r>
        <w:rPr>
          <w:rFonts w:hint="eastAsia" w:ascii="宋体" w:hAnsi="宋体" w:eastAsia="宋体" w:cs="宋体"/>
          <w:sz w:val="21"/>
          <w:szCs w:val="21"/>
          <w:lang w:val="en-US" w:eastAsia="zh-CN"/>
        </w:rPr>
        <w:t>以上</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（3）CPU：</w:t>
      </w:r>
      <w:r>
        <w:rPr>
          <w:rFonts w:hint="default" w:ascii="Times New Roman" w:hAnsi="Times New Roman" w:eastAsia="宋体" w:cs="Times New Roman"/>
          <w:sz w:val="21"/>
          <w:szCs w:val="21"/>
          <w:lang w:val="en-US" w:eastAsia="zh-CN"/>
        </w:rPr>
        <w:t>333Mhz</w:t>
      </w:r>
      <w:r>
        <w:rPr>
          <w:rFonts w:hint="eastAsia" w:ascii="宋体" w:hAnsi="宋体" w:eastAsia="宋体" w:cs="宋体"/>
          <w:sz w:val="21"/>
          <w:szCs w:val="21"/>
          <w:lang w:val="en-US" w:eastAsia="zh-CN"/>
        </w:rPr>
        <w:t>以上</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（4）硬盘空间：</w:t>
      </w:r>
      <w:r>
        <w:rPr>
          <w:rFonts w:hint="default" w:ascii="Times New Roman" w:hAnsi="Times New Roman" w:eastAsia="宋体" w:cs="Times New Roman"/>
          <w:sz w:val="21"/>
          <w:szCs w:val="21"/>
          <w:lang w:val="en-US" w:eastAsia="zh-CN"/>
        </w:rPr>
        <w:t>1.5G</w:t>
      </w:r>
      <w:r>
        <w:rPr>
          <w:rFonts w:hint="eastAsia" w:ascii="宋体" w:hAnsi="宋体" w:eastAsia="宋体" w:cs="宋体"/>
          <w:sz w:val="21"/>
          <w:szCs w:val="21"/>
          <w:lang w:val="en-US" w:eastAsia="zh-CN"/>
        </w:rPr>
        <w:t>以上</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1"/>
          <w:szCs w:val="21"/>
          <w:lang w:val="en-US" w:eastAsia="zh-CN"/>
        </w:rPr>
      </w:pPr>
      <w:bookmarkStart w:id="90" w:name="_Toc32467"/>
      <w:bookmarkStart w:id="91" w:name="_Toc18828"/>
      <w:bookmarkStart w:id="92" w:name="_Toc28991"/>
      <w:bookmarkStart w:id="93" w:name="_Toc15739"/>
      <w:r>
        <w:rPr>
          <w:rFonts w:hint="eastAsia" w:ascii="黑体" w:hAnsi="黑体" w:eastAsia="黑体" w:cs="黑体"/>
          <w:sz w:val="21"/>
          <w:szCs w:val="21"/>
          <w:lang w:val="en-US" w:eastAsia="zh-CN"/>
        </w:rPr>
        <w:t>1.7  其他需求</w:t>
      </w:r>
      <w:bookmarkEnd w:id="90"/>
      <w:bookmarkEnd w:id="91"/>
      <w:bookmarkEnd w:id="92"/>
      <w:bookmarkEnd w:id="9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z w:val="21"/>
          <w:szCs w:val="21"/>
          <w:lang w:val="en-US" w:eastAsia="zh-CN"/>
        </w:rPr>
      </w:pPr>
      <w:bookmarkStart w:id="94" w:name="_Toc19501"/>
      <w:bookmarkStart w:id="95" w:name="_Toc3980"/>
      <w:bookmarkStart w:id="96" w:name="_Toc30408"/>
      <w:bookmarkStart w:id="97" w:name="_Toc6244"/>
      <w:r>
        <w:rPr>
          <w:rFonts w:hint="eastAsia" w:ascii="Times New Roman" w:hAnsi="Times New Roman" w:eastAsia="黑体" w:cs="Times New Roman"/>
          <w:sz w:val="21"/>
          <w:szCs w:val="21"/>
          <w:lang w:val="en-US" w:eastAsia="zh-CN"/>
        </w:rPr>
        <w:t>1.7.1  质量属性</w:t>
      </w:r>
      <w:bookmarkEnd w:id="94"/>
      <w:bookmarkEnd w:id="95"/>
      <w:bookmarkEnd w:id="96"/>
      <w:bookmarkEnd w:id="97"/>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（1）</w:t>
      </w:r>
      <w:r>
        <w:rPr>
          <w:rFonts w:hint="default" w:ascii="宋体" w:hAnsi="宋体" w:eastAsia="宋体" w:cs="宋体"/>
          <w:sz w:val="21"/>
          <w:szCs w:val="24"/>
          <w:lang w:val="en-US" w:eastAsia="zh-CN"/>
        </w:rPr>
        <w:t>可用性：用户</w:t>
      </w:r>
      <w:r>
        <w:rPr>
          <w:rFonts w:hint="eastAsia" w:ascii="宋体" w:hAnsi="宋体" w:eastAsia="宋体" w:cs="宋体"/>
          <w:sz w:val="21"/>
          <w:szCs w:val="24"/>
          <w:lang w:val="en-US" w:eastAsia="zh-CN"/>
        </w:rPr>
        <w:t>与开发人员很容易上手</w:t>
      </w:r>
      <w:r>
        <w:rPr>
          <w:rFonts w:hint="default" w:ascii="宋体" w:hAnsi="宋体" w:eastAsia="宋体" w:cs="宋体"/>
          <w:sz w:val="21"/>
          <w:szCs w:val="24"/>
          <w:lang w:val="en-US" w:eastAsia="zh-CN"/>
        </w:rPr>
        <w:t>使用</w:t>
      </w:r>
      <w:r>
        <w:rPr>
          <w:rFonts w:hint="eastAsia" w:ascii="宋体" w:hAnsi="宋体" w:eastAsia="宋体" w:cs="宋体"/>
          <w:sz w:val="21"/>
          <w:szCs w:val="24"/>
          <w:lang w:val="en-US" w:eastAsia="zh-CN"/>
        </w:rPr>
        <w:t>，用户界面符合操作习惯</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（2）</w:t>
      </w:r>
      <w:r>
        <w:rPr>
          <w:rFonts w:hint="default" w:ascii="宋体" w:hAnsi="宋体" w:eastAsia="宋体" w:cs="宋体"/>
          <w:sz w:val="21"/>
          <w:szCs w:val="24"/>
          <w:lang w:val="en-US" w:eastAsia="zh-CN"/>
        </w:rPr>
        <w:t>可靠性：在给定时间内</w:t>
      </w:r>
      <w:r>
        <w:rPr>
          <w:rFonts w:hint="eastAsia" w:ascii="宋体" w:hAnsi="宋体" w:eastAsia="宋体" w:cs="宋体"/>
          <w:sz w:val="21"/>
          <w:szCs w:val="24"/>
          <w:lang w:val="en-US" w:eastAsia="zh-CN"/>
        </w:rPr>
        <w:t>系统</w:t>
      </w:r>
      <w:r>
        <w:rPr>
          <w:rFonts w:hint="default" w:ascii="宋体" w:hAnsi="宋体" w:eastAsia="宋体" w:cs="宋体"/>
          <w:sz w:val="21"/>
          <w:szCs w:val="24"/>
          <w:lang w:val="en-US" w:eastAsia="zh-CN"/>
        </w:rPr>
        <w:t>可以大致上满足无错运行的要求</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（3）</w:t>
      </w:r>
      <w:r>
        <w:rPr>
          <w:rFonts w:hint="default" w:ascii="宋体" w:hAnsi="宋体" w:eastAsia="宋体" w:cs="宋体"/>
          <w:sz w:val="21"/>
          <w:szCs w:val="24"/>
          <w:lang w:val="en-US" w:eastAsia="zh-CN"/>
        </w:rPr>
        <w:t>可维护性：</w:t>
      </w:r>
      <w:r>
        <w:rPr>
          <w:rFonts w:hint="eastAsia" w:ascii="宋体" w:hAnsi="宋体" w:eastAsia="宋体" w:cs="宋体"/>
          <w:sz w:val="21"/>
          <w:szCs w:val="24"/>
          <w:lang w:val="en-US" w:eastAsia="zh-CN"/>
        </w:rPr>
        <w:t>系统运行会将行为</w:t>
      </w:r>
      <w:r>
        <w:rPr>
          <w:rFonts w:hint="default" w:ascii="宋体" w:hAnsi="宋体" w:eastAsia="宋体" w:cs="宋体"/>
          <w:sz w:val="21"/>
          <w:szCs w:val="24"/>
          <w:lang w:val="en-US" w:eastAsia="zh-CN"/>
        </w:rPr>
        <w:t>写进日志</w:t>
      </w:r>
      <w:r>
        <w:rPr>
          <w:rFonts w:hint="eastAsia" w:ascii="宋体" w:hAnsi="宋体" w:eastAsia="宋体" w:cs="宋体"/>
          <w:sz w:val="21"/>
          <w:szCs w:val="24"/>
          <w:lang w:val="en-US" w:eastAsia="zh-CN"/>
        </w:rPr>
        <w:t>以供维护工作的进行</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（4）</w:t>
      </w:r>
      <w:r>
        <w:rPr>
          <w:rFonts w:hint="default" w:ascii="宋体" w:hAnsi="宋体" w:eastAsia="宋体" w:cs="宋体"/>
          <w:sz w:val="21"/>
          <w:szCs w:val="24"/>
          <w:lang w:val="en-US" w:eastAsia="zh-CN"/>
        </w:rPr>
        <w:t>安全性：定时对关键数据、关键程序进行备份，防止数据丢失</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（5）</w:t>
      </w:r>
      <w:r>
        <w:rPr>
          <w:rFonts w:hint="default" w:ascii="宋体" w:hAnsi="宋体" w:eastAsia="宋体" w:cs="宋体"/>
          <w:sz w:val="21"/>
          <w:szCs w:val="24"/>
          <w:lang w:val="en-US" w:eastAsia="zh-CN"/>
        </w:rPr>
        <w:t>可移植性：移动端</w:t>
      </w:r>
      <w:r>
        <w:rPr>
          <w:rFonts w:hint="eastAsia" w:ascii="宋体" w:hAnsi="宋体" w:eastAsia="宋体" w:cs="宋体"/>
          <w:sz w:val="21"/>
          <w:szCs w:val="24"/>
          <w:lang w:val="en-US" w:eastAsia="zh-CN"/>
        </w:rPr>
        <w:t>之间可以互相</w:t>
      </w:r>
      <w:r>
        <w:rPr>
          <w:rFonts w:hint="default" w:ascii="宋体" w:hAnsi="宋体" w:eastAsia="宋体" w:cs="宋体"/>
          <w:sz w:val="21"/>
          <w:szCs w:val="24"/>
          <w:lang w:val="en-US" w:eastAsia="zh-CN"/>
        </w:rPr>
        <w:t>移植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0"/>
        <w:rPr>
          <w:rFonts w:hint="eastAsia" w:ascii="Times New Roman" w:hAnsi="Times New Roman" w:eastAsia="黑体" w:cs="Times New Roman"/>
          <w:sz w:val="24"/>
          <w:szCs w:val="32"/>
          <w:lang w:val="en-US" w:eastAsia="zh-CN"/>
        </w:rPr>
      </w:pPr>
      <w:bookmarkStart w:id="98" w:name="_Toc3432"/>
      <w:bookmarkStart w:id="99" w:name="_Toc9976"/>
      <w:bookmarkStart w:id="100" w:name="_Toc32474"/>
      <w:r>
        <w:rPr>
          <w:rFonts w:hint="default" w:ascii="Times New Roman" w:hAnsi="Times New Roman" w:eastAsia="黑体" w:cs="Times New Roman"/>
          <w:sz w:val="24"/>
          <w:szCs w:val="32"/>
          <w:lang w:val="en-US" w:eastAsia="zh-CN"/>
        </w:rPr>
        <w:t>2</w:t>
      </w:r>
      <w:r>
        <w:rPr>
          <w:rFonts w:hint="eastAsia" w:ascii="Times New Roman" w:hAnsi="Times New Roman" w:eastAsia="黑体" w:cs="Times New Roman"/>
          <w:sz w:val="24"/>
          <w:szCs w:val="32"/>
          <w:lang w:val="en-US" w:eastAsia="zh-CN"/>
        </w:rPr>
        <w:t xml:space="preserve">  系统设计</w:t>
      </w:r>
      <w:bookmarkEnd w:id="98"/>
      <w:bookmarkEnd w:id="99"/>
      <w:bookmarkEnd w:id="10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Times New Roman" w:hAnsi="Times New Roman" w:eastAsia="黑体" w:cs="Times New Roman"/>
          <w:sz w:val="21"/>
          <w:szCs w:val="21"/>
          <w:lang w:val="en-US" w:eastAsia="zh-CN"/>
        </w:rPr>
      </w:pPr>
      <w:bookmarkStart w:id="101" w:name="_Toc19925"/>
      <w:bookmarkStart w:id="102" w:name="_Toc29397"/>
      <w:bookmarkStart w:id="103" w:name="_Toc32431"/>
      <w:bookmarkStart w:id="104" w:name="_Toc27767"/>
      <w:r>
        <w:rPr>
          <w:rFonts w:hint="eastAsia" w:ascii="Times New Roman" w:hAnsi="Times New Roman" w:eastAsia="黑体" w:cs="Times New Roman"/>
          <w:sz w:val="21"/>
          <w:szCs w:val="21"/>
          <w:lang w:val="en-US" w:eastAsia="zh-CN"/>
        </w:rPr>
        <w:t>2.1  系统设计原则</w:t>
      </w:r>
      <w:bookmarkEnd w:id="101"/>
      <w:bookmarkEnd w:id="102"/>
      <w:bookmarkEnd w:id="103"/>
      <w:bookmarkEnd w:id="1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1"/>
          <w:lang w:val="en-US" w:eastAsia="zh-CN"/>
        </w:rPr>
      </w:pPr>
      <w:bookmarkStart w:id="105" w:name="_Toc6861"/>
      <w:bookmarkStart w:id="106" w:name="_Toc23549"/>
      <w:bookmarkStart w:id="107" w:name="_Toc20200"/>
      <w:bookmarkStart w:id="108" w:name="_Toc25234"/>
      <w:r>
        <w:rPr>
          <w:rFonts w:hint="eastAsia" w:ascii="Times New Roman" w:hAnsi="Times New Roman" w:eastAsia="黑体" w:cs="Times New Roman"/>
          <w:sz w:val="21"/>
          <w:szCs w:val="21"/>
          <w:lang w:val="en-US" w:eastAsia="zh-CN"/>
        </w:rPr>
        <w:t>2.1.1  先进性</w:t>
      </w:r>
      <w:bookmarkEnd w:id="105"/>
      <w:bookmarkEnd w:id="106"/>
      <w:bookmarkEnd w:id="107"/>
      <w:bookmarkEnd w:id="1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从系统软硬件设备的设计出发，在数据存储、传输、系统服务等方面沿用高新技术潮流。让系统在满足以期需求的情况下，具有一定前瞻性，能够在今后较长时间持续保持技术的先进性。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1"/>
          <w:szCs w:val="21"/>
          <w:lang w:val="en-US" w:eastAsia="zh-CN"/>
        </w:rPr>
      </w:pPr>
      <w:bookmarkStart w:id="109" w:name="_Toc7582"/>
      <w:bookmarkStart w:id="110" w:name="_Toc26517"/>
      <w:bookmarkStart w:id="111" w:name="_Toc9309"/>
      <w:bookmarkStart w:id="112" w:name="_Toc2795"/>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.1.2</w:t>
      </w:r>
      <w:r>
        <w:rPr>
          <w:rFonts w:hint="eastAsia" w:ascii="Times New Roman" w:hAnsi="Times New Roman" w:eastAsia="宋体" w:cs="Times New Roman"/>
          <w:sz w:val="21"/>
          <w:szCs w:val="21"/>
          <w:lang w:val="en-US" w:eastAsia="zh-CN"/>
        </w:rPr>
        <w:t xml:space="preserve">  </w:t>
      </w:r>
      <w:r>
        <w:rPr>
          <w:rFonts w:hint="eastAsia" w:ascii="黑体" w:hAnsi="黑体" w:eastAsia="黑体" w:cs="黑体"/>
          <w:sz w:val="21"/>
          <w:szCs w:val="21"/>
          <w:lang w:val="en-US" w:eastAsia="zh-CN"/>
        </w:rPr>
        <w:t>安全性</w:t>
      </w:r>
      <w:bookmarkEnd w:id="109"/>
      <w:bookmarkEnd w:id="110"/>
      <w:bookmarkEnd w:id="111"/>
      <w:bookmarkEnd w:id="1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系统对接入用户采取严格的审核方式，并定时对关键数据、关键程序进行备份，防止数据丢失，确保系统能够长时间正常运行。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1"/>
          <w:szCs w:val="21"/>
          <w:lang w:val="en-US" w:eastAsia="zh-CN"/>
        </w:rPr>
      </w:pPr>
      <w:bookmarkStart w:id="113" w:name="_Toc23264"/>
      <w:bookmarkStart w:id="114" w:name="_Toc17873"/>
      <w:bookmarkStart w:id="115" w:name="_Toc12023"/>
      <w:bookmarkStart w:id="116" w:name="_Toc4916"/>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.1.3</w:t>
      </w:r>
      <w:r>
        <w:rPr>
          <w:rFonts w:hint="eastAsia" w:ascii="Times New Roman" w:hAnsi="Times New Roman" w:eastAsia="宋体" w:cs="Times New Roman"/>
          <w:sz w:val="21"/>
          <w:szCs w:val="21"/>
          <w:lang w:val="en-US" w:eastAsia="zh-CN"/>
        </w:rPr>
        <w:t xml:space="preserve">  </w:t>
      </w:r>
      <w:r>
        <w:rPr>
          <w:rFonts w:hint="eastAsia" w:ascii="黑体" w:hAnsi="黑体" w:eastAsia="黑体" w:cs="黑体"/>
          <w:sz w:val="21"/>
          <w:szCs w:val="21"/>
          <w:lang w:val="en-US" w:eastAsia="zh-CN"/>
        </w:rPr>
        <w:t>可用性</w:t>
      </w:r>
      <w:bookmarkEnd w:id="113"/>
      <w:bookmarkEnd w:id="114"/>
      <w:bookmarkEnd w:id="115"/>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系统基于用户习惯，设计清晰、友好的人机交互界面。不仅操作简单、快捷、灵活易用，在用户误操作或系统出错时还能够给予恰当的提示，方便用户使用以及管理人员维护。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1"/>
          <w:szCs w:val="21"/>
          <w:lang w:val="en-US" w:eastAsia="zh-CN"/>
        </w:rPr>
      </w:pPr>
      <w:bookmarkStart w:id="117" w:name="_Toc14932"/>
      <w:bookmarkStart w:id="118" w:name="_Toc27876"/>
      <w:bookmarkStart w:id="119" w:name="_Toc22072"/>
      <w:bookmarkStart w:id="120" w:name="_Toc23027"/>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.1.4</w:t>
      </w:r>
      <w:r>
        <w:rPr>
          <w:rFonts w:hint="eastAsia" w:ascii="Times New Roman" w:hAnsi="Times New Roman" w:eastAsia="宋体" w:cs="Times New Roman"/>
          <w:sz w:val="21"/>
          <w:szCs w:val="21"/>
          <w:lang w:val="en-US" w:eastAsia="zh-CN"/>
        </w:rPr>
        <w:t xml:space="preserve">  </w:t>
      </w:r>
      <w:r>
        <w:rPr>
          <w:rFonts w:hint="eastAsia" w:ascii="黑体" w:hAnsi="黑体" w:eastAsia="黑体" w:cs="黑体"/>
          <w:sz w:val="21"/>
          <w:szCs w:val="21"/>
          <w:lang w:val="en-US" w:eastAsia="zh-CN"/>
        </w:rPr>
        <w:t>可扩展性</w:t>
      </w:r>
      <w:bookmarkEnd w:id="117"/>
      <w:bookmarkEnd w:id="118"/>
      <w:bookmarkEnd w:id="119"/>
      <w:bookmarkEnd w:id="1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系统在设计上具有良好的输入输出接口，同时在模块设计上考虑到了规模的可能变化。系统在交付后，可以实现持续的定制功能开发以及规模变更等扩展操作。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宋体" w:cs="Times New Roman"/>
          <w:sz w:val="21"/>
          <w:szCs w:val="21"/>
          <w:lang w:val="en-US" w:eastAsia="zh-CN"/>
        </w:rPr>
      </w:pPr>
      <w:bookmarkStart w:id="121" w:name="_Toc26155"/>
      <w:bookmarkStart w:id="122" w:name="_Toc21916"/>
      <w:bookmarkStart w:id="123" w:name="_Toc5236"/>
      <w:bookmarkStart w:id="124" w:name="_Toc16471"/>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.1.5</w:t>
      </w:r>
      <w:r>
        <w:rPr>
          <w:rFonts w:hint="eastAsia" w:ascii="Times New Roman" w:hAnsi="Times New Roman" w:eastAsia="宋体" w:cs="Times New Roman"/>
          <w:sz w:val="21"/>
          <w:szCs w:val="21"/>
          <w:lang w:val="en-US" w:eastAsia="zh-CN"/>
        </w:rPr>
        <w:t xml:space="preserve">  </w:t>
      </w:r>
      <w:r>
        <w:rPr>
          <w:rFonts w:hint="eastAsia" w:ascii="黑体" w:hAnsi="黑体" w:eastAsia="黑体" w:cs="黑体"/>
          <w:sz w:val="21"/>
          <w:szCs w:val="21"/>
          <w:lang w:val="en-US" w:eastAsia="zh-CN"/>
        </w:rPr>
        <w:t>可维护性</w:t>
      </w:r>
      <w:bookmarkEnd w:id="121"/>
      <w:bookmarkEnd w:id="122"/>
      <w:bookmarkEnd w:id="123"/>
      <w:bookmarkEnd w:id="1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系统采用模块化设计，基于高级程序语言</w:t>
      </w:r>
      <w:r>
        <w:rPr>
          <w:rFonts w:hint="default" w:ascii="Times New Roman" w:hAnsi="Times New Roman" w:eastAsia="宋体" w:cs="Times New Roman"/>
          <w:sz w:val="21"/>
          <w:szCs w:val="21"/>
          <w:lang w:val="en-US" w:eastAsia="zh-CN"/>
        </w:rPr>
        <w:t>c++</w:t>
      </w:r>
      <w:r>
        <w:rPr>
          <w:rFonts w:hint="eastAsia" w:ascii="Times New Roman" w:hAnsi="Times New Roman" w:eastAsia="宋体" w:cs="Times New Roman"/>
          <w:sz w:val="21"/>
          <w:szCs w:val="21"/>
          <w:lang w:val="en-US" w:eastAsia="zh-CN"/>
        </w:rPr>
        <w:t>实现，并涵盖良好的用户界面设计以及完备的出错提醒与处理机制。系统具有易操作、易维护、方便实用以及自检和故障诊断的功能。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1"/>
          <w:szCs w:val="21"/>
          <w:lang w:val="en-US" w:eastAsia="zh-CN"/>
        </w:rPr>
      </w:pPr>
      <w:bookmarkStart w:id="125" w:name="_Toc24949"/>
      <w:bookmarkStart w:id="126" w:name="_Toc4358"/>
      <w:bookmarkStart w:id="127" w:name="_Toc2770"/>
      <w:bookmarkStart w:id="128" w:name="_Toc25141"/>
      <w:r>
        <w:rPr>
          <w:rFonts w:hint="eastAsia" w:ascii="Times New Roman" w:hAnsi="Times New Roman" w:eastAsia="宋体" w:cs="Times New Roman"/>
          <w:sz w:val="21"/>
          <w:szCs w:val="21"/>
          <w:lang w:val="en-US" w:eastAsia="zh-CN"/>
        </w:rPr>
        <w:t xml:space="preserve">2.1.6  </w:t>
      </w:r>
      <w:r>
        <w:rPr>
          <w:rFonts w:hint="eastAsia" w:ascii="黑体" w:hAnsi="黑体" w:eastAsia="黑体" w:cs="黑体"/>
          <w:sz w:val="21"/>
          <w:szCs w:val="21"/>
          <w:lang w:val="en-US" w:eastAsia="zh-CN"/>
        </w:rPr>
        <w:t>经济性</w:t>
      </w:r>
      <w:bookmarkEnd w:id="125"/>
      <w:bookmarkEnd w:id="126"/>
      <w:bookmarkEnd w:id="127"/>
      <w:bookmarkEnd w:id="1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从简单、实用的角度出发，基于“合适最好”的理念，在软硬件构造的选取上，采用了经济实用的技术和设备。在满足期望需求的基础上，从器件、人力、物力；后期升级、维护等方面尽可能地降低了产品的建设成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lang w:val="en-US" w:eastAsia="zh-CN"/>
        </w:rPr>
      </w:pPr>
      <w:bookmarkStart w:id="129" w:name="_Toc16773"/>
      <w:bookmarkStart w:id="130" w:name="_Toc3034"/>
      <w:bookmarkStart w:id="131" w:name="_Toc18261"/>
      <w:r>
        <w:rPr>
          <w:rFonts w:hint="eastAsia" w:ascii="Times New Roman" w:hAnsi="Times New Roman" w:eastAsia="黑体" w:cs="Times New Roman"/>
          <w:sz w:val="21"/>
          <w:szCs w:val="24"/>
          <w:lang w:val="en-US" w:eastAsia="zh-CN"/>
        </w:rPr>
        <w:t>2</w:t>
      </w:r>
      <w:bookmarkStart w:id="132" w:name="_Toc12867"/>
      <w:r>
        <w:rPr>
          <w:rFonts w:hint="default" w:ascii="Times New Roman" w:hAnsi="Times New Roman" w:cs="Times New Roman"/>
          <w:lang w:val="en-US" w:eastAsia="zh-CN"/>
        </w:rPr>
        <w:t>.2</w:t>
      </w:r>
      <w:r>
        <w:rPr>
          <w:rFonts w:hint="eastAsia" w:ascii="Times New Roman" w:hAnsi="Times New Roman" w:cs="Times New Roman"/>
          <w:lang w:val="en-US" w:eastAsia="zh-CN"/>
        </w:rPr>
        <w:t xml:space="preserve">  </w:t>
      </w:r>
      <w:r>
        <w:rPr>
          <w:rFonts w:hint="eastAsia" w:ascii="黑体" w:hAnsi="黑体" w:eastAsia="黑体" w:cs="黑体"/>
          <w:lang w:val="en-US" w:eastAsia="zh-CN"/>
        </w:rPr>
        <w:t>总体架构</w:t>
      </w:r>
      <w:bookmarkEnd w:id="129"/>
      <w:bookmarkEnd w:id="130"/>
      <w:bookmarkEnd w:id="131"/>
      <w:bookmarkEnd w:id="1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4"/>
          <w:lang w:val="en-US" w:eastAsia="zh-CN"/>
        </w:rPr>
      </w:pPr>
      <w:bookmarkStart w:id="133" w:name="_Toc20359"/>
      <w:bookmarkStart w:id="134" w:name="_Toc27932"/>
      <w:bookmarkStart w:id="135" w:name="_Toc11724"/>
      <w:r>
        <w:rPr>
          <w:rFonts w:hint="default" w:ascii="Times New Roman" w:hAnsi="Times New Roman" w:eastAsia="黑体" w:cs="Times New Roman"/>
          <w:sz w:val="21"/>
          <w:szCs w:val="24"/>
          <w:lang w:val="en-US" w:eastAsia="zh-CN"/>
        </w:rPr>
        <w:t>2.2.1</w:t>
      </w:r>
      <w:r>
        <w:rPr>
          <w:rFonts w:hint="eastAsia" w:ascii="Times New Roman" w:hAnsi="Times New Roman" w:eastAsia="黑体" w:cs="Times New Roman"/>
          <w:sz w:val="21"/>
          <w:szCs w:val="24"/>
          <w:lang w:val="en-US" w:eastAsia="zh-CN"/>
        </w:rPr>
        <w:t xml:space="preserve">  层次图</w:t>
      </w:r>
      <w:bookmarkEnd w:id="133"/>
      <w:bookmarkEnd w:id="134"/>
      <w:bookmarkEnd w:id="1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层次图中将系统分为四大模块，分别为随机生成模块、检测模块、多线程服务模块和内容显示模块。各模块功能如下：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随机生成模块：根据用户输入的客户数目和资源类别数目随机生成初始化资源分配表。主要包括已分配资源、客户需求资源以及每个客户占用每类资源的时间等</w:t>
      </w:r>
      <w:r>
        <w:rPr>
          <w:rFonts w:hint="default" w:ascii="宋体" w:hAnsi="宋体" w:eastAsia="宋体" w:cs="宋体"/>
          <w:sz w:val="21"/>
          <w:szCs w:val="24"/>
          <w:lang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检测模块：根据资源分配表和用户发出的资源请求判断系统是否可以为其分配资源。模块通过调用可分配检测和安全性检测实现，其中</w:t>
      </w:r>
      <w:r>
        <w:rPr>
          <w:rFonts w:hint="default" w:ascii="宋体" w:hAnsi="宋体" w:eastAsia="宋体" w:cs="宋体"/>
          <w:sz w:val="21"/>
          <w:szCs w:val="24"/>
          <w:lang w:eastAsia="zh-CN"/>
        </w:rPr>
        <w:t>可分配检测判断依据为请求向量是否小于可用资源向量和需求向量；</w:t>
      </w:r>
      <w:r>
        <w:rPr>
          <w:rFonts w:hint="eastAsia" w:ascii="宋体" w:hAnsi="宋体" w:eastAsia="宋体" w:cs="宋体"/>
          <w:sz w:val="21"/>
          <w:szCs w:val="24"/>
          <w:lang w:val="en-US" w:eastAsia="zh-CN"/>
        </w:rPr>
        <w:t>安全性检测需要利用深度搜索查询所有的安全序列，并调用安全序列排序模块对其排序，排序根据为各安全序列对应的资源利用效率</w:t>
      </w:r>
      <w:r>
        <w:rPr>
          <w:rFonts w:hint="default" w:ascii="宋体" w:hAnsi="宋体" w:eastAsia="宋体" w:cs="宋体"/>
          <w:sz w:val="21"/>
          <w:szCs w:val="24"/>
          <w:lang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多线程服务模块：这一模块是整个系统的“灵魂”。主要根据资源利用率最高的安全序列依次为各个进程创建安全线程并开展服务。模块通过调用创建安全线程和线程服务实现，其中创建安全线程部分需要注意线程之间的同步关系，线程服务部分需要注意对临界区资源的互斥访问</w:t>
      </w:r>
      <w:r>
        <w:rPr>
          <w:rFonts w:hint="default" w:ascii="宋体" w:hAnsi="宋体" w:eastAsia="宋体" w:cs="宋体"/>
          <w:sz w:val="21"/>
          <w:szCs w:val="24"/>
          <w:lang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宋体" w:hAnsi="宋体" w:eastAsia="宋体" w:cs="宋体"/>
          <w:sz w:val="21"/>
          <w:szCs w:val="24"/>
          <w:lang w:val="en-US" w:eastAsia="zh-CN"/>
        </w:rPr>
      </w:pPr>
      <w:r>
        <w:rPr>
          <w:rFonts w:hint="eastAsia" w:ascii="宋体" w:hAnsi="宋体" w:eastAsia="宋体" w:cs="宋体"/>
          <w:sz w:val="21"/>
          <w:szCs w:val="24"/>
          <w:lang w:val="en-US" w:eastAsia="zh-CN"/>
        </w:rPr>
        <w:t>内容显示模块：主要作用为在系统运行中将后台数据显示在界面上，方便用户查阅以了解系统运行状态。主要要求为准确、实时。当后台数据发生变化时，特别是线程服务过程中服务状态的变动，</w:t>
      </w:r>
      <w:r>
        <w:rPr>
          <w:rFonts w:hint="default" w:ascii="宋体" w:hAnsi="宋体" w:eastAsia="宋体" w:cs="宋体"/>
          <w:sz w:val="21"/>
          <w:szCs w:val="24"/>
          <w:lang w:eastAsia="zh-CN"/>
        </w:rPr>
        <w:t>该</w:t>
      </w:r>
      <w:r>
        <w:rPr>
          <w:rFonts w:hint="eastAsia" w:ascii="宋体" w:hAnsi="宋体" w:eastAsia="宋体" w:cs="宋体"/>
          <w:sz w:val="21"/>
          <w:szCs w:val="24"/>
          <w:lang w:val="en-US" w:eastAsia="zh-CN"/>
        </w:rPr>
        <w:t>模块应及时捕获到变化并对其显示。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71770" cy="3099435"/>
            <wp:effectExtent l="0" t="0" r="127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1770" cy="30994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sz w:val="18"/>
          <w:szCs w:val="21"/>
          <w:lang w:val="en-US" w:eastAsia="zh-CN"/>
        </w:rPr>
        <w:t>图5</w:t>
      </w:r>
      <w:r>
        <w:rPr>
          <w:rFonts w:hint="eastAsia"/>
          <w:lang w:val="en-US" w:eastAsia="zh-CN"/>
        </w:rPr>
        <w:t xml:space="preserve"> </w:t>
      </w:r>
      <w:r>
        <w:rPr>
          <w:rFonts w:hint="eastAsia" w:ascii="宋体" w:hAnsi="宋体" w:eastAsia="宋体" w:cs="宋体"/>
          <w:sz w:val="18"/>
          <w:szCs w:val="21"/>
          <w:lang w:val="en-US" w:eastAsia="zh-CN"/>
        </w:rPr>
        <w:t>改进银行家算法的层次图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z w:val="21"/>
          <w:szCs w:val="24"/>
          <w:lang w:eastAsia="zh-CN"/>
        </w:rPr>
      </w:pPr>
      <w:bookmarkStart w:id="136" w:name="_Toc17203"/>
      <w:bookmarkStart w:id="137" w:name="_Toc2310"/>
      <w:bookmarkStart w:id="138" w:name="_Toc17090"/>
      <w:r>
        <w:rPr>
          <w:rFonts w:hint="default" w:ascii="Times New Roman" w:hAnsi="Times New Roman" w:eastAsia="黑体" w:cs="Times New Roman"/>
          <w:sz w:val="21"/>
          <w:szCs w:val="24"/>
          <w:lang w:eastAsia="zh-CN"/>
        </w:rPr>
        <w:t>2.2.2  系统总体流程图</w:t>
      </w:r>
      <w:bookmarkEnd w:id="136"/>
      <w:bookmarkEnd w:id="137"/>
      <w:bookmarkEnd w:id="13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系统总体流程图通过控制流向直观地描述了系统的工作过程，包括系统的输入、处理和输出等。通过阅读总体流程图，开发人员可以对系统的结构有一个整体的把控，清楚各个处理所处阶段以及不同分支与循环的导向，并更精确地掌握各个模块之间前后的调用次序，以更好地实现编码与后期维护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4310" cy="3519805"/>
            <wp:effectExtent l="0" t="0" r="1397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35198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黑体" w:cs="Times New Roman"/>
          <w:sz w:val="21"/>
          <w:szCs w:val="24"/>
          <w:lang w:val="en-US" w:eastAsia="zh-CN"/>
        </w:rPr>
      </w:pPr>
      <w:r>
        <w:rPr>
          <w:rFonts w:hint="eastAsia"/>
          <w:sz w:val="18"/>
          <w:szCs w:val="21"/>
          <w:lang w:val="en-US" w:eastAsia="zh-CN"/>
        </w:rPr>
        <w:t>图6</w:t>
      </w:r>
      <w:r>
        <w:rPr>
          <w:rFonts w:hint="eastAsia"/>
          <w:lang w:val="en-US" w:eastAsia="zh-CN"/>
        </w:rPr>
        <w:t xml:space="preserve"> </w:t>
      </w:r>
      <w:r>
        <w:rPr>
          <w:rFonts w:hint="eastAsia" w:ascii="宋体" w:hAnsi="宋体" w:eastAsia="宋体" w:cs="宋体"/>
          <w:sz w:val="18"/>
          <w:szCs w:val="21"/>
          <w:lang w:val="en-US" w:eastAsia="zh-CN"/>
        </w:rPr>
        <w:t>改进银行家算法的总体流程图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Times New Roman" w:hAnsi="Times New Roman" w:cs="Times New Roman"/>
          <w:lang w:val="en-US" w:eastAsia="zh-CN"/>
        </w:rPr>
      </w:pPr>
      <w:bookmarkStart w:id="139" w:name="_Toc11256"/>
      <w:bookmarkStart w:id="140" w:name="_Toc7817"/>
      <w:bookmarkStart w:id="141" w:name="_Toc14577"/>
      <w:r>
        <w:rPr>
          <w:rFonts w:hint="eastAsia" w:ascii="Times New Roman" w:hAnsi="Times New Roman" w:eastAsia="黑体" w:cs="Times New Roman"/>
          <w:sz w:val="21"/>
          <w:szCs w:val="24"/>
          <w:lang w:val="en-US" w:eastAsia="zh-CN"/>
        </w:rPr>
        <w:t>2</w:t>
      </w:r>
      <w:r>
        <w:rPr>
          <w:rFonts w:hint="default" w:ascii="Times New Roman" w:hAnsi="Times New Roman" w:cs="Times New Roman"/>
          <w:lang w:val="en-US" w:eastAsia="zh-CN"/>
        </w:rPr>
        <w:t>.</w:t>
      </w:r>
      <w:r>
        <w:rPr>
          <w:rFonts w:hint="eastAsia" w:ascii="Times New Roman" w:hAnsi="Times New Roman" w:cs="Times New Roman"/>
          <w:lang w:val="en-US" w:eastAsia="zh-CN"/>
        </w:rPr>
        <w:t>3  数据结构</w:t>
      </w:r>
      <w:bookmarkEnd w:id="139"/>
      <w:bookmarkEnd w:id="140"/>
      <w:bookmarkEnd w:id="1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lang w:val="en-US" w:eastAsia="zh-CN"/>
        </w:rPr>
      </w:pPr>
      <w:r>
        <w:drawing>
          <wp:inline distT="0" distB="0" distL="114300" distR="114300">
            <wp:extent cx="4279900" cy="369760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279900" cy="3697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cs="Times New Roman"/>
          <w:i/>
          <w:iCs/>
          <w:lang w:val="en-US" w:eastAsia="zh-CN"/>
        </w:rPr>
      </w:pPr>
      <w:bookmarkStart w:id="142" w:name="_Toc1764"/>
      <w:bookmarkStart w:id="143" w:name="_Toc31526"/>
      <w:bookmarkStart w:id="144" w:name="_Toc17347"/>
      <w:r>
        <w:rPr>
          <w:rFonts w:hint="eastAsia" w:ascii="Times New Roman" w:hAnsi="Times New Roman" w:cs="Times New Roman"/>
          <w:lang w:val="en-US" w:eastAsia="zh-CN"/>
        </w:rPr>
        <w:t>（1） 资源分配表</w:t>
      </w:r>
      <w:r>
        <w:rPr>
          <w:rFonts w:hint="eastAsia" w:ascii="Times New Roman" w:hAnsi="Times New Roman" w:cs="Times New Roman"/>
          <w:i/>
          <w:iCs/>
          <w:lang w:val="en-US" w:eastAsia="zh-CN"/>
        </w:rPr>
        <w:t>(Resource allocation table)</w:t>
      </w:r>
      <w:bookmarkEnd w:id="142"/>
      <w:bookmarkEnd w:id="143"/>
      <w:bookmarkEnd w:id="14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系统数据的存储位置，以结构体的方式存在，涵盖系统运行所需要的所有数据。包括客户数目、资源类别数目、已分配矩阵、需求矩阵等，为系统的正常运行提供最基本的保障。</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cs="Times New Roman"/>
          <w:i w:val="0"/>
          <w:iCs w:val="0"/>
          <w:lang w:val="en-US" w:eastAsia="zh-CN"/>
        </w:rPr>
      </w:pPr>
      <w:bookmarkStart w:id="145" w:name="_Toc28074"/>
      <w:bookmarkStart w:id="146" w:name="_Toc17187"/>
      <w:bookmarkStart w:id="147" w:name="_Toc23676"/>
      <w:r>
        <w:rPr>
          <w:rFonts w:hint="eastAsia" w:ascii="Times New Roman" w:hAnsi="Times New Roman" w:cs="Times New Roman"/>
          <w:i w:val="0"/>
          <w:iCs w:val="0"/>
          <w:lang w:val="en-US" w:eastAsia="zh-CN"/>
        </w:rPr>
        <w:t>客户数目(</w:t>
      </w:r>
      <w:r>
        <w:rPr>
          <w:rFonts w:hint="eastAsia" w:ascii="Times New Roman" w:hAnsi="Times New Roman" w:cs="Times New Roman"/>
          <w:i/>
          <w:iCs/>
          <w:lang w:val="en-US" w:eastAsia="zh-CN"/>
        </w:rPr>
        <w:t>CNum</w:t>
      </w:r>
      <w:r>
        <w:rPr>
          <w:rFonts w:hint="eastAsia" w:ascii="Times New Roman" w:hAnsi="Times New Roman" w:cs="Times New Roman"/>
          <w:i w:val="0"/>
          <w:iCs w:val="0"/>
          <w:lang w:val="en-US" w:eastAsia="zh-CN"/>
        </w:rPr>
        <w:t>)</w:t>
      </w:r>
      <w:bookmarkEnd w:id="145"/>
      <w:bookmarkEnd w:id="146"/>
      <w:bookmarkEnd w:id="14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i w:val="0"/>
          <w:iCs w:val="0"/>
          <w:lang w:val="en-US" w:eastAsia="zh-CN"/>
        </w:rPr>
      </w:pPr>
      <w:r>
        <w:rPr>
          <w:rFonts w:hint="eastAsia" w:ascii="Times New Roman" w:hAnsi="Times New Roman" w:cs="Times New Roman"/>
          <w:i w:val="0"/>
          <w:iCs w:val="0"/>
          <w:lang w:val="en-US" w:eastAsia="zh-CN"/>
        </w:rPr>
        <w:t>int类型，存储客户数目。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cs="Times New Roman"/>
          <w:i w:val="0"/>
          <w:iCs w:val="0"/>
          <w:lang w:val="en-US" w:eastAsia="zh-CN"/>
        </w:rPr>
      </w:pPr>
      <w:bookmarkStart w:id="148" w:name="_Toc5280"/>
      <w:bookmarkStart w:id="149" w:name="_Toc656"/>
      <w:bookmarkStart w:id="150" w:name="_Toc27279"/>
      <w:r>
        <w:rPr>
          <w:rFonts w:hint="eastAsia" w:ascii="Times New Roman" w:hAnsi="Times New Roman" w:cs="Times New Roman"/>
          <w:i w:val="0"/>
          <w:iCs w:val="0"/>
          <w:lang w:val="en-US" w:eastAsia="zh-CN"/>
        </w:rPr>
        <w:t>客户名称向量(</w:t>
      </w:r>
      <w:r>
        <w:rPr>
          <w:rFonts w:hint="eastAsia" w:ascii="Times New Roman" w:hAnsi="Times New Roman" w:cs="Times New Roman"/>
          <w:i/>
          <w:iCs/>
          <w:lang w:val="en-US" w:eastAsia="zh-CN"/>
        </w:rPr>
        <w:t>CName</w:t>
      </w:r>
      <w:r>
        <w:rPr>
          <w:rFonts w:hint="eastAsia" w:ascii="Times New Roman" w:hAnsi="Times New Roman" w:cs="Times New Roman"/>
          <w:i w:val="0"/>
          <w:iCs w:val="0"/>
          <w:lang w:val="en-US" w:eastAsia="zh-CN"/>
        </w:rPr>
        <w:t>)</w:t>
      </w:r>
      <w:bookmarkEnd w:id="148"/>
      <w:bookmarkEnd w:id="149"/>
      <w:bookmarkEnd w:id="15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i w:val="0"/>
          <w:iCs w:val="0"/>
          <w:lang w:val="en-US" w:eastAsia="zh-CN"/>
        </w:rPr>
      </w:pPr>
      <w:r>
        <w:rPr>
          <w:rFonts w:hint="eastAsia" w:ascii="Times New Roman" w:hAnsi="Times New Roman" w:cs="Times New Roman"/>
          <w:i w:val="0"/>
          <w:iCs w:val="0"/>
          <w:lang w:val="en-US" w:eastAsia="zh-CN"/>
        </w:rPr>
        <w:t>vector&lt;string&gt;类型，长度为CNum。存储客户的名称，名称设置为字母C开头加客户序号，序号从0开始，如C0、C1……</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cs="Times New Roman"/>
          <w:i w:val="0"/>
          <w:iCs w:val="0"/>
          <w:lang w:val="en-US" w:eastAsia="zh-CN"/>
        </w:rPr>
      </w:pPr>
      <w:bookmarkStart w:id="151" w:name="_Toc27698"/>
      <w:bookmarkStart w:id="152" w:name="_Toc6332"/>
      <w:bookmarkStart w:id="153" w:name="_Toc6908"/>
      <w:r>
        <w:rPr>
          <w:rFonts w:hint="eastAsia" w:ascii="Times New Roman" w:hAnsi="Times New Roman" w:cs="Times New Roman"/>
          <w:i w:val="0"/>
          <w:iCs w:val="0"/>
          <w:lang w:val="en-US" w:eastAsia="zh-CN"/>
        </w:rPr>
        <w:t>资源类别数目(</w:t>
      </w:r>
      <w:r>
        <w:rPr>
          <w:rFonts w:hint="eastAsia" w:ascii="Times New Roman" w:hAnsi="Times New Roman" w:cs="Times New Roman"/>
          <w:i/>
          <w:iCs/>
          <w:lang w:val="en-US" w:eastAsia="zh-CN"/>
        </w:rPr>
        <w:t>RNum</w:t>
      </w:r>
      <w:r>
        <w:rPr>
          <w:rFonts w:hint="eastAsia" w:ascii="Times New Roman" w:hAnsi="Times New Roman" w:cs="Times New Roman"/>
          <w:i w:val="0"/>
          <w:iCs w:val="0"/>
          <w:lang w:val="en-US" w:eastAsia="zh-CN"/>
        </w:rPr>
        <w:t>)</w:t>
      </w:r>
      <w:bookmarkEnd w:id="151"/>
      <w:bookmarkEnd w:id="152"/>
      <w:bookmarkEnd w:id="15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i w:val="0"/>
          <w:iCs w:val="0"/>
          <w:lang w:val="en-US" w:eastAsia="zh-CN"/>
        </w:rPr>
      </w:pPr>
      <w:r>
        <w:rPr>
          <w:rFonts w:hint="eastAsia" w:ascii="Times New Roman" w:hAnsi="Times New Roman" w:cs="Times New Roman"/>
          <w:i w:val="0"/>
          <w:iCs w:val="0"/>
          <w:lang w:val="en-US" w:eastAsia="zh-CN"/>
        </w:rPr>
        <w:t>int类型，存储资源类别数目。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cs="Times New Roman"/>
          <w:i w:val="0"/>
          <w:iCs w:val="0"/>
          <w:lang w:val="en-US" w:eastAsia="zh-CN"/>
        </w:rPr>
      </w:pPr>
      <w:bookmarkStart w:id="154" w:name="_Toc29070"/>
      <w:bookmarkStart w:id="155" w:name="_Toc29150"/>
      <w:bookmarkStart w:id="156" w:name="_Toc6752"/>
      <w:r>
        <w:rPr>
          <w:rFonts w:hint="eastAsia" w:ascii="Times New Roman" w:hAnsi="Times New Roman" w:cs="Times New Roman"/>
          <w:i w:val="0"/>
          <w:iCs w:val="0"/>
          <w:lang w:val="en-US" w:eastAsia="zh-CN"/>
        </w:rPr>
        <w:t>资源上限向量(</w:t>
      </w:r>
      <w:r>
        <w:rPr>
          <w:rFonts w:hint="eastAsia" w:ascii="Times New Roman" w:hAnsi="Times New Roman" w:cs="Times New Roman"/>
          <w:i/>
          <w:iCs/>
          <w:lang w:val="en-US" w:eastAsia="zh-CN"/>
        </w:rPr>
        <w:t>RUpper</w:t>
      </w:r>
      <w:r>
        <w:rPr>
          <w:rFonts w:hint="eastAsia" w:ascii="Times New Roman" w:hAnsi="Times New Roman" w:cs="Times New Roman"/>
          <w:i w:val="0"/>
          <w:iCs w:val="0"/>
          <w:lang w:val="en-US" w:eastAsia="zh-CN"/>
        </w:rPr>
        <w:t>)</w:t>
      </w:r>
      <w:bookmarkEnd w:id="154"/>
      <w:bookmarkEnd w:id="155"/>
      <w:bookmarkEnd w:id="15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i w:val="0"/>
          <w:iCs w:val="0"/>
          <w:lang w:val="en-US" w:eastAsia="zh-CN"/>
        </w:rPr>
      </w:pPr>
      <w:r>
        <w:rPr>
          <w:rFonts w:hint="eastAsia" w:ascii="Times New Roman" w:hAnsi="Times New Roman" w:cs="Times New Roman"/>
          <w:i w:val="0"/>
          <w:iCs w:val="0"/>
          <w:lang w:val="en-US" w:eastAsia="zh-CN"/>
        </w:rPr>
        <w:t>vector&lt;int&gt;类型，长度为RNum。依次存储不同资源对应的上限。</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cs="Times New Roman"/>
          <w:i w:val="0"/>
          <w:iCs w:val="0"/>
          <w:lang w:val="en-US" w:eastAsia="zh-CN"/>
        </w:rPr>
      </w:pPr>
      <w:bookmarkStart w:id="157" w:name="_Toc4741"/>
      <w:bookmarkStart w:id="158" w:name="_Toc1861"/>
      <w:bookmarkStart w:id="159" w:name="_Toc24585"/>
      <w:r>
        <w:rPr>
          <w:rFonts w:hint="eastAsia" w:ascii="Times New Roman" w:hAnsi="Times New Roman" w:cs="Times New Roman"/>
          <w:i w:val="0"/>
          <w:iCs w:val="0"/>
          <w:lang w:val="en-US" w:eastAsia="zh-CN"/>
        </w:rPr>
        <w:t>资源名称向量(</w:t>
      </w:r>
      <w:r>
        <w:rPr>
          <w:rFonts w:hint="eastAsia" w:ascii="Times New Roman" w:hAnsi="Times New Roman" w:cs="Times New Roman"/>
          <w:i/>
          <w:iCs/>
          <w:lang w:val="en-US" w:eastAsia="zh-CN"/>
        </w:rPr>
        <w:t>RName</w:t>
      </w:r>
      <w:r>
        <w:rPr>
          <w:rFonts w:hint="eastAsia" w:ascii="Times New Roman" w:hAnsi="Times New Roman" w:cs="Times New Roman"/>
          <w:i w:val="0"/>
          <w:iCs w:val="0"/>
          <w:lang w:val="en-US" w:eastAsia="zh-CN"/>
        </w:rPr>
        <w:t>)</w:t>
      </w:r>
      <w:bookmarkEnd w:id="157"/>
      <w:bookmarkEnd w:id="158"/>
      <w:bookmarkEnd w:id="15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i w:val="0"/>
          <w:iCs w:val="0"/>
          <w:lang w:val="en-US" w:eastAsia="zh-CN"/>
        </w:rPr>
      </w:pPr>
      <w:r>
        <w:rPr>
          <w:rFonts w:hint="eastAsia" w:ascii="Times New Roman" w:hAnsi="Times New Roman" w:cs="Times New Roman"/>
          <w:i w:val="0"/>
          <w:iCs w:val="0"/>
          <w:lang w:val="en-US" w:eastAsia="zh-CN"/>
        </w:rPr>
        <w:t>vector&lt;string&gt;类型，长度为RNum。存储客户的名称，名称设置为字母C开头加客户序号，序号从0开始，如C0、C1……</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i w:val="0"/>
          <w:iCs w:val="0"/>
          <w:lang w:val="en-US" w:eastAsia="zh-CN"/>
        </w:rPr>
      </w:pPr>
      <w:bookmarkStart w:id="160" w:name="_Toc3645"/>
      <w:bookmarkStart w:id="161" w:name="_Toc27393"/>
      <w:bookmarkStart w:id="162" w:name="_Toc20237"/>
      <w:r>
        <w:rPr>
          <w:rFonts w:hint="default" w:ascii="Times New Roman" w:hAnsi="Times New Roman" w:cs="Times New Roman"/>
          <w:i w:val="0"/>
          <w:iCs w:val="0"/>
          <w:lang w:val="en-US" w:eastAsia="zh-CN"/>
        </w:rPr>
        <w:t>已分配资源矩阵</w:t>
      </w:r>
      <w:r>
        <w:rPr>
          <w:rFonts w:hint="eastAsia" w:ascii="Times New Roman" w:hAnsi="Times New Roman" w:cs="Times New Roman"/>
          <w:i w:val="0"/>
          <w:iCs w:val="0"/>
          <w:lang w:val="en-US" w:eastAsia="zh-CN"/>
        </w:rPr>
        <w:t>(</w:t>
      </w:r>
      <w:r>
        <w:rPr>
          <w:rFonts w:hint="eastAsia" w:ascii="Times New Roman" w:hAnsi="Times New Roman" w:cs="Times New Roman"/>
          <w:i/>
          <w:iCs/>
          <w:lang w:val="en-US" w:eastAsia="zh-CN"/>
        </w:rPr>
        <w:t>Allocation</w:t>
      </w:r>
      <w:r>
        <w:rPr>
          <w:rFonts w:hint="eastAsia" w:ascii="Times New Roman" w:hAnsi="Times New Roman" w:cs="Times New Roman"/>
          <w:i w:val="0"/>
          <w:iCs w:val="0"/>
          <w:lang w:val="en-US" w:eastAsia="zh-CN"/>
        </w:rPr>
        <w:t>)</w:t>
      </w:r>
      <w:bookmarkEnd w:id="160"/>
      <w:bookmarkEnd w:id="161"/>
      <w:bookmarkEnd w:id="16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i w:val="0"/>
          <w:iCs w:val="0"/>
          <w:lang w:val="en-US" w:eastAsia="zh-CN"/>
        </w:rPr>
      </w:pPr>
      <w:r>
        <w:rPr>
          <w:rFonts w:hint="default" w:ascii="Times New Roman" w:hAnsi="Times New Roman" w:cs="Times New Roman"/>
          <w:i w:val="0"/>
          <w:iCs w:val="0"/>
          <w:lang w:val="en-US" w:eastAsia="zh-CN"/>
        </w:rPr>
        <w:t>vector&lt;vector&lt;int&gt;&gt;</w:t>
      </w:r>
      <w:r>
        <w:rPr>
          <w:rFonts w:hint="eastAsia" w:ascii="Times New Roman" w:hAnsi="Times New Roman" w:cs="Times New Roman"/>
          <w:i w:val="0"/>
          <w:iCs w:val="0"/>
          <w:lang w:val="en-US" w:eastAsia="zh-CN"/>
        </w:rPr>
        <w:t>类型，大小为CNum*RNum。Allocation[i][j]代表已经分配给第i个客户的第j类资源的数目。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i w:val="0"/>
          <w:iCs w:val="0"/>
          <w:lang w:val="en-US" w:eastAsia="zh-CN"/>
        </w:rPr>
      </w:pPr>
      <w:bookmarkStart w:id="163" w:name="_Toc24734"/>
      <w:bookmarkStart w:id="164" w:name="_Toc27148"/>
      <w:bookmarkStart w:id="165" w:name="_Toc32737"/>
      <w:r>
        <w:rPr>
          <w:rFonts w:hint="default" w:ascii="Times New Roman" w:hAnsi="Times New Roman" w:cs="Times New Roman"/>
          <w:i w:val="0"/>
          <w:iCs w:val="0"/>
          <w:lang w:val="en-US" w:eastAsia="zh-CN"/>
        </w:rPr>
        <w:t>需求资源矩阵</w:t>
      </w:r>
      <w:r>
        <w:rPr>
          <w:rFonts w:hint="eastAsia" w:ascii="Times New Roman" w:hAnsi="Times New Roman" w:cs="Times New Roman"/>
          <w:i w:val="0"/>
          <w:iCs w:val="0"/>
          <w:lang w:val="en-US" w:eastAsia="zh-CN"/>
        </w:rPr>
        <w:t>(</w:t>
      </w:r>
      <w:r>
        <w:rPr>
          <w:rFonts w:hint="eastAsia" w:ascii="Times New Roman" w:hAnsi="Times New Roman" w:cs="Times New Roman"/>
          <w:i/>
          <w:iCs/>
          <w:lang w:val="en-US" w:eastAsia="zh-CN"/>
        </w:rPr>
        <w:t>Need</w:t>
      </w:r>
      <w:r>
        <w:rPr>
          <w:rFonts w:hint="eastAsia" w:ascii="Times New Roman" w:hAnsi="Times New Roman" w:cs="Times New Roman"/>
          <w:i w:val="0"/>
          <w:iCs w:val="0"/>
          <w:lang w:val="en-US" w:eastAsia="zh-CN"/>
        </w:rPr>
        <w:t>)</w:t>
      </w:r>
      <w:bookmarkEnd w:id="163"/>
      <w:bookmarkEnd w:id="164"/>
      <w:bookmarkEnd w:id="16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i w:val="0"/>
          <w:iCs w:val="0"/>
          <w:lang w:val="en-US" w:eastAsia="zh-CN"/>
        </w:rPr>
      </w:pPr>
      <w:r>
        <w:rPr>
          <w:rFonts w:hint="default" w:ascii="Times New Roman" w:hAnsi="Times New Roman" w:cs="Times New Roman"/>
          <w:i w:val="0"/>
          <w:iCs w:val="0"/>
          <w:lang w:val="en-US" w:eastAsia="zh-CN"/>
        </w:rPr>
        <w:t>vector&lt;vector&lt;int&gt;&gt;</w:t>
      </w:r>
      <w:r>
        <w:rPr>
          <w:rFonts w:hint="eastAsia" w:ascii="Times New Roman" w:hAnsi="Times New Roman" w:cs="Times New Roman"/>
          <w:i w:val="0"/>
          <w:iCs w:val="0"/>
          <w:lang w:val="en-US" w:eastAsia="zh-CN"/>
        </w:rPr>
        <w:t>类型，大小为CNum*RNum。Need[i][j]代表第i个客户还需要第j类资源的数目。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i w:val="0"/>
          <w:iCs w:val="0"/>
          <w:lang w:val="en-US" w:eastAsia="zh-CN"/>
        </w:rPr>
      </w:pPr>
      <w:bookmarkStart w:id="166" w:name="_Toc15704"/>
      <w:bookmarkStart w:id="167" w:name="_Toc14184"/>
      <w:bookmarkStart w:id="168" w:name="_Toc9761"/>
      <w:r>
        <w:rPr>
          <w:rFonts w:hint="default" w:ascii="Times New Roman" w:hAnsi="Times New Roman" w:cs="Times New Roman"/>
          <w:i w:val="0"/>
          <w:iCs w:val="0"/>
          <w:lang w:val="en-US" w:eastAsia="zh-CN"/>
        </w:rPr>
        <w:t>最大需求矩阵</w:t>
      </w:r>
      <w:r>
        <w:rPr>
          <w:rFonts w:hint="eastAsia" w:ascii="Times New Roman" w:hAnsi="Times New Roman" w:cs="Times New Roman"/>
          <w:i w:val="0"/>
          <w:iCs w:val="0"/>
          <w:lang w:val="en-US" w:eastAsia="zh-CN"/>
        </w:rPr>
        <w:t>(</w:t>
      </w:r>
      <w:r>
        <w:rPr>
          <w:rFonts w:hint="eastAsia" w:ascii="Times New Roman" w:hAnsi="Times New Roman" w:cs="Times New Roman"/>
          <w:i/>
          <w:iCs/>
          <w:lang w:val="en-US" w:eastAsia="zh-CN"/>
        </w:rPr>
        <w:t>Max</w:t>
      </w:r>
      <w:r>
        <w:rPr>
          <w:rFonts w:hint="eastAsia" w:ascii="Times New Roman" w:hAnsi="Times New Roman" w:cs="Times New Roman"/>
          <w:i w:val="0"/>
          <w:iCs w:val="0"/>
          <w:lang w:val="en-US" w:eastAsia="zh-CN"/>
        </w:rPr>
        <w:t>)</w:t>
      </w:r>
      <w:bookmarkEnd w:id="166"/>
      <w:bookmarkEnd w:id="167"/>
      <w:bookmarkEnd w:id="16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default" w:ascii="Times New Roman" w:hAnsi="Times New Roman" w:cs="Times New Roman"/>
          <w:i w:val="0"/>
          <w:iCs w:val="0"/>
          <w:lang w:val="en-US" w:eastAsia="zh-CN"/>
        </w:rPr>
        <w:t>vector&lt;vector&lt;int&gt;&gt;</w:t>
      </w:r>
      <w:r>
        <w:rPr>
          <w:rFonts w:hint="eastAsia" w:ascii="Times New Roman" w:hAnsi="Times New Roman" w:cs="Times New Roman"/>
          <w:i w:val="0"/>
          <w:iCs w:val="0"/>
          <w:lang w:val="en-US" w:eastAsia="zh-CN"/>
        </w:rPr>
        <w:t>类型，大小为CNum*RNum。Max[i][j]代表第i个客户对第j类资源的最大需求。</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2"/>
        <w:rPr>
          <w:rFonts w:hint="eastAsia" w:ascii="Times New Roman" w:hAnsi="Times New Roman" w:cs="Times New Roman"/>
          <w:i w:val="0"/>
          <w:iCs w:val="0"/>
          <w:lang w:val="en-US" w:eastAsia="zh-CN"/>
        </w:rPr>
      </w:pPr>
      <w:bookmarkStart w:id="169" w:name="_Toc2084"/>
      <w:bookmarkStart w:id="170" w:name="_Toc30817"/>
      <w:bookmarkStart w:id="171" w:name="_Toc1003"/>
      <w:r>
        <w:rPr>
          <w:rFonts w:hint="eastAsia" w:ascii="Times New Roman" w:hAnsi="Times New Roman" w:cs="Times New Roman"/>
          <w:i w:val="0"/>
          <w:iCs w:val="0"/>
          <w:lang w:val="en-US" w:eastAsia="zh-CN"/>
        </w:rPr>
        <w:t>资源占用时间矩阵(</w:t>
      </w:r>
      <w:r>
        <w:rPr>
          <w:rFonts w:hint="eastAsia" w:ascii="Times New Roman" w:hAnsi="Times New Roman" w:cs="Times New Roman"/>
          <w:i/>
          <w:iCs/>
          <w:lang w:val="en-US" w:eastAsia="zh-CN"/>
        </w:rPr>
        <w:t>TOccupy</w:t>
      </w:r>
      <w:r>
        <w:rPr>
          <w:rFonts w:hint="eastAsia" w:ascii="Times New Roman" w:hAnsi="Times New Roman" w:cs="Times New Roman"/>
          <w:i w:val="0"/>
          <w:iCs w:val="0"/>
          <w:lang w:val="en-US" w:eastAsia="zh-CN"/>
        </w:rPr>
        <w:t>)</w:t>
      </w:r>
      <w:bookmarkEnd w:id="169"/>
      <w:bookmarkEnd w:id="170"/>
      <w:bookmarkEnd w:id="17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default" w:ascii="Times New Roman" w:hAnsi="Times New Roman" w:cs="Times New Roman"/>
          <w:i w:val="0"/>
          <w:iCs w:val="0"/>
          <w:lang w:val="en-US" w:eastAsia="zh-CN"/>
        </w:rPr>
        <w:t>vector&lt;vector&lt;int&gt;&gt;</w:t>
      </w:r>
      <w:r>
        <w:rPr>
          <w:rFonts w:hint="eastAsia" w:ascii="Times New Roman" w:hAnsi="Times New Roman" w:cs="Times New Roman"/>
          <w:i w:val="0"/>
          <w:iCs w:val="0"/>
          <w:lang w:val="en-US" w:eastAsia="zh-CN"/>
        </w:rPr>
        <w:t>类型，大小为CNum*RNum。TOccupy[i][j]代表第i个客户占用第j类资源的时间。</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2"/>
        <w:rPr>
          <w:rFonts w:hint="eastAsia" w:ascii="Times New Roman" w:hAnsi="Times New Roman" w:cs="Times New Roman"/>
          <w:i w:val="0"/>
          <w:iCs w:val="0"/>
          <w:lang w:val="en-US" w:eastAsia="zh-CN"/>
        </w:rPr>
      </w:pPr>
      <w:bookmarkStart w:id="172" w:name="_Toc9958"/>
      <w:bookmarkStart w:id="173" w:name="_Toc30188"/>
      <w:bookmarkStart w:id="174" w:name="_Toc15313"/>
      <w:r>
        <w:rPr>
          <w:rFonts w:hint="eastAsia" w:ascii="Times New Roman" w:hAnsi="Times New Roman" w:cs="Times New Roman"/>
          <w:i w:val="0"/>
          <w:iCs w:val="0"/>
          <w:lang w:val="en-US" w:eastAsia="zh-CN"/>
        </w:rPr>
        <w:t>可利用资源数目向量(</w:t>
      </w:r>
      <w:r>
        <w:rPr>
          <w:rFonts w:hint="eastAsia" w:ascii="Times New Roman" w:hAnsi="Times New Roman" w:cs="Times New Roman"/>
          <w:i/>
          <w:iCs/>
          <w:lang w:val="en-US" w:eastAsia="zh-CN"/>
        </w:rPr>
        <w:t>Available</w:t>
      </w:r>
      <w:r>
        <w:rPr>
          <w:rFonts w:hint="eastAsia" w:ascii="Times New Roman" w:hAnsi="Times New Roman" w:cs="Times New Roman"/>
          <w:i w:val="0"/>
          <w:iCs w:val="0"/>
          <w:lang w:val="en-US" w:eastAsia="zh-CN"/>
        </w:rPr>
        <w:t>)</w:t>
      </w:r>
      <w:bookmarkEnd w:id="172"/>
      <w:bookmarkEnd w:id="173"/>
      <w:bookmarkEnd w:id="17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vector&lt;int&gt;类型，长度为RNum。Available[i]代表第i类资源的剩余可分配数目。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2"/>
        <w:rPr>
          <w:rFonts w:hint="eastAsia" w:ascii="Times New Roman" w:hAnsi="Times New Roman" w:cs="Times New Roman"/>
          <w:i w:val="0"/>
          <w:iCs w:val="0"/>
          <w:lang w:val="en-US" w:eastAsia="zh-CN"/>
        </w:rPr>
      </w:pPr>
      <w:bookmarkStart w:id="175" w:name="_Toc19004"/>
      <w:bookmarkStart w:id="176" w:name="_Toc5765"/>
      <w:bookmarkStart w:id="177" w:name="_Toc9967"/>
      <w:r>
        <w:rPr>
          <w:rFonts w:hint="eastAsia" w:ascii="Times New Roman" w:hAnsi="Times New Roman" w:cs="Times New Roman"/>
          <w:i w:val="0"/>
          <w:iCs w:val="0"/>
          <w:lang w:val="en-US" w:eastAsia="zh-CN"/>
        </w:rPr>
        <w:t>资源请求向量(</w:t>
      </w:r>
      <w:r>
        <w:rPr>
          <w:rFonts w:hint="eastAsia" w:ascii="Times New Roman" w:hAnsi="Times New Roman" w:cs="Times New Roman"/>
          <w:i/>
          <w:iCs/>
          <w:lang w:val="en-US" w:eastAsia="zh-CN"/>
        </w:rPr>
        <w:t>Request</w:t>
      </w:r>
      <w:r>
        <w:rPr>
          <w:rFonts w:hint="eastAsia" w:ascii="Times New Roman" w:hAnsi="Times New Roman" w:cs="Times New Roman"/>
          <w:i w:val="0"/>
          <w:iCs w:val="0"/>
          <w:lang w:val="en-US" w:eastAsia="zh-CN"/>
        </w:rPr>
        <w:t>)</w:t>
      </w:r>
      <w:bookmarkEnd w:id="175"/>
      <w:bookmarkEnd w:id="176"/>
      <w:bookmarkEnd w:id="17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vector&lt;int&gt;类型，长度为RNum+1。Request[0]代表请求客户的所在序号，Request[i](i&gt;0)代表该客户对第i-1类资源的请求数目。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i w:val="0"/>
          <w:iCs w:val="0"/>
          <w:lang w:val="en-US" w:eastAsia="zh-CN"/>
        </w:rPr>
      </w:pPr>
      <w:bookmarkStart w:id="178" w:name="_Toc14719"/>
      <w:bookmarkStart w:id="179" w:name="_Toc4435"/>
      <w:bookmarkStart w:id="180" w:name="_Toc20949"/>
      <w:r>
        <w:rPr>
          <w:rFonts w:hint="eastAsia" w:ascii="Times New Roman" w:hAnsi="Times New Roman" w:cs="Times New Roman"/>
          <w:i w:val="0"/>
          <w:iCs w:val="0"/>
          <w:lang w:val="en-US" w:eastAsia="zh-CN"/>
        </w:rPr>
        <w:t>（13）安全序列(</w:t>
      </w:r>
      <w:r>
        <w:rPr>
          <w:rFonts w:hint="eastAsia" w:ascii="Times New Roman" w:hAnsi="Times New Roman" w:cs="Times New Roman"/>
          <w:i/>
          <w:iCs/>
          <w:lang w:val="en-US" w:eastAsia="zh-CN"/>
        </w:rPr>
        <w:t>SafeList</w:t>
      </w:r>
      <w:r>
        <w:rPr>
          <w:rFonts w:hint="eastAsia" w:ascii="Times New Roman" w:hAnsi="Times New Roman" w:cs="Times New Roman"/>
          <w:i w:val="0"/>
          <w:iCs w:val="0"/>
          <w:lang w:val="en-US" w:eastAsia="zh-CN"/>
        </w:rPr>
        <w:t>)</w:t>
      </w:r>
      <w:bookmarkEnd w:id="178"/>
      <w:bookmarkEnd w:id="179"/>
      <w:bookmarkEnd w:id="18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eastAsia" w:ascii="Times New Roman" w:hAnsi="Times New Roman" w:cs="Times New Roman"/>
          <w:i w:val="0"/>
          <w:iCs w:val="0"/>
          <w:lang w:val="en-US" w:eastAsia="zh-CN"/>
        </w:rPr>
      </w:pPr>
      <w:r>
        <w:rPr>
          <w:rFonts w:hint="default" w:ascii="Times New Roman" w:hAnsi="Times New Roman" w:cs="Times New Roman"/>
          <w:i w:val="0"/>
          <w:iCs w:val="0"/>
          <w:lang w:val="en-US" w:eastAsia="zh-CN"/>
        </w:rPr>
        <w:t>vector&lt;vector&lt;int&gt;&gt;</w:t>
      </w:r>
      <w:r>
        <w:rPr>
          <w:rFonts w:hint="eastAsia" w:ascii="Times New Roman" w:hAnsi="Times New Roman" w:cs="Times New Roman"/>
          <w:i w:val="0"/>
          <w:iCs w:val="0"/>
          <w:lang w:val="en-US" w:eastAsia="zh-CN"/>
        </w:rPr>
        <w:t>类型，长度不定，维度为CNum。SafeList[i]代表第i个安全序列，SafeList[i][j]代表第i个安全序列中第i个进程的进程号。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eastAsia" w:ascii="Times New Roman" w:hAnsi="Times New Roman" w:cs="Times New Roman"/>
          <w:i w:val="0"/>
          <w:iCs w:val="0"/>
          <w:lang w:val="en-US" w:eastAsia="zh-CN"/>
        </w:rPr>
      </w:pPr>
      <w:bookmarkStart w:id="181" w:name="_Toc20556"/>
      <w:bookmarkStart w:id="182" w:name="_Toc26359"/>
      <w:bookmarkStart w:id="183" w:name="_Toc4341"/>
      <w:r>
        <w:rPr>
          <w:rFonts w:hint="eastAsia" w:ascii="Times New Roman" w:hAnsi="Times New Roman" w:cs="Times New Roman"/>
          <w:i w:val="0"/>
          <w:iCs w:val="0"/>
          <w:lang w:val="en-US" w:eastAsia="zh-CN"/>
        </w:rPr>
        <w:t>（14）互斥锁（保证进程按照顺序服务）(</w:t>
      </w:r>
      <w:r>
        <w:rPr>
          <w:rFonts w:hint="eastAsia" w:ascii="Times New Roman" w:hAnsi="Times New Roman" w:cs="Times New Roman"/>
          <w:i/>
          <w:iCs/>
          <w:lang w:val="en-US" w:eastAsia="zh-CN"/>
        </w:rPr>
        <w:t>Mutex</w:t>
      </w:r>
      <w:r>
        <w:rPr>
          <w:rFonts w:hint="eastAsia" w:ascii="Times New Roman" w:hAnsi="Times New Roman" w:cs="Times New Roman"/>
          <w:i w:val="0"/>
          <w:iCs w:val="0"/>
          <w:lang w:val="en-US" w:eastAsia="zh-CN"/>
        </w:rPr>
        <w:t>)</w:t>
      </w:r>
      <w:bookmarkEnd w:id="181"/>
      <w:bookmarkEnd w:id="182"/>
      <w:bookmarkEnd w:id="18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eastAsia" w:ascii="Times New Roman" w:hAnsi="Times New Roman" w:cs="Times New Roman"/>
          <w:i w:val="0"/>
          <w:iCs w:val="0"/>
          <w:lang w:val="en-US" w:eastAsia="zh-CN"/>
        </w:rPr>
      </w:pPr>
      <w:r>
        <w:rPr>
          <w:rFonts w:hint="default" w:ascii="Times New Roman" w:hAnsi="Times New Roman" w:cs="Times New Roman"/>
          <w:i w:val="0"/>
          <w:iCs w:val="0"/>
          <w:lang w:val="en-US" w:eastAsia="zh-CN"/>
        </w:rPr>
        <w:t>vector&lt;int&gt;</w:t>
      </w:r>
      <w:r>
        <w:rPr>
          <w:rFonts w:hint="eastAsia" w:ascii="Times New Roman" w:hAnsi="Times New Roman" w:cs="Times New Roman"/>
          <w:i w:val="0"/>
          <w:iCs w:val="0"/>
          <w:lang w:val="en-US" w:eastAsia="zh-CN"/>
        </w:rPr>
        <w:t>类型，长度为CNum+1，作用为保证进程按照顺序服务。当Mutex[i]&gt;=RNum时，第i个进程才能开始服务。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cs="Times New Roman"/>
          <w:i w:val="0"/>
          <w:iCs w:val="0"/>
          <w:lang w:val="en-US" w:eastAsia="zh-CN"/>
        </w:rPr>
      </w:pPr>
      <w:bookmarkStart w:id="184" w:name="_Toc8066"/>
      <w:bookmarkStart w:id="185" w:name="_Toc7509"/>
      <w:bookmarkStart w:id="186" w:name="_Toc5853"/>
      <w:r>
        <w:rPr>
          <w:rFonts w:hint="eastAsia" w:ascii="Times New Roman" w:hAnsi="Times New Roman" w:cs="Times New Roman"/>
          <w:i w:val="0"/>
          <w:iCs w:val="0"/>
          <w:lang w:val="en-US" w:eastAsia="zh-CN"/>
        </w:rPr>
        <w:t>各进程已经服务的状态(</w:t>
      </w:r>
      <w:r>
        <w:rPr>
          <w:rFonts w:hint="eastAsia" w:ascii="Times New Roman" w:hAnsi="Times New Roman" w:cs="Times New Roman"/>
          <w:i/>
          <w:iCs/>
          <w:lang w:val="en-US" w:eastAsia="zh-CN"/>
        </w:rPr>
        <w:t>Serve_State</w:t>
      </w:r>
      <w:r>
        <w:rPr>
          <w:rFonts w:hint="eastAsia" w:ascii="Times New Roman" w:hAnsi="Times New Roman" w:cs="Times New Roman"/>
          <w:i w:val="0"/>
          <w:iCs w:val="0"/>
          <w:lang w:val="en-US" w:eastAsia="zh-CN"/>
        </w:rPr>
        <w:t>)</w:t>
      </w:r>
      <w:bookmarkEnd w:id="184"/>
      <w:bookmarkEnd w:id="185"/>
      <w:bookmarkEnd w:id="18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default" w:ascii="Times New Roman" w:hAnsi="Times New Roman" w:cs="Times New Roman"/>
          <w:i w:val="0"/>
          <w:iCs w:val="0"/>
          <w:lang w:val="en-US" w:eastAsia="zh-CN"/>
        </w:rPr>
        <w:t>vector&lt;vector&lt;int&gt;&gt;</w:t>
      </w:r>
      <w:r>
        <w:rPr>
          <w:rFonts w:hint="eastAsia" w:ascii="Times New Roman" w:hAnsi="Times New Roman" w:cs="Times New Roman"/>
          <w:i w:val="0"/>
          <w:iCs w:val="0"/>
          <w:lang w:val="en-US" w:eastAsia="zh-CN"/>
        </w:rPr>
        <w:t>类型，大小为CNum*RNum。Serve_State[i][j]代表第i个客户中对第j类资源已经服务的时间。</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outlineLvl w:val="2"/>
        <w:rPr>
          <w:rFonts w:hint="default" w:ascii="Times New Roman" w:hAnsi="Times New Roman" w:cs="Times New Roman"/>
          <w:i w:val="0"/>
          <w:iCs w:val="0"/>
          <w:lang w:val="en-US" w:eastAsia="zh-CN"/>
        </w:rPr>
      </w:pPr>
      <w:bookmarkStart w:id="187" w:name="_Toc32509"/>
      <w:bookmarkStart w:id="188" w:name="_Toc23278"/>
      <w:bookmarkStart w:id="189" w:name="_Toc1051"/>
      <w:r>
        <w:rPr>
          <w:rFonts w:hint="eastAsia" w:ascii="Times New Roman" w:hAnsi="Times New Roman" w:cs="Times New Roman"/>
          <w:i w:val="0"/>
          <w:iCs w:val="0"/>
          <w:lang w:val="en-US" w:eastAsia="zh-CN"/>
        </w:rPr>
        <w:t>各进程是否完成(</w:t>
      </w:r>
      <w:r>
        <w:rPr>
          <w:rFonts w:hint="eastAsia" w:ascii="Times New Roman" w:hAnsi="Times New Roman" w:cs="Times New Roman"/>
          <w:i/>
          <w:iCs/>
          <w:lang w:val="en-US" w:eastAsia="zh-CN"/>
        </w:rPr>
        <w:t>Finish</w:t>
      </w:r>
      <w:r>
        <w:rPr>
          <w:rFonts w:hint="eastAsia" w:ascii="Times New Roman" w:hAnsi="Times New Roman" w:cs="Times New Roman"/>
          <w:i w:val="0"/>
          <w:iCs w:val="0"/>
          <w:lang w:val="en-US" w:eastAsia="zh-CN"/>
        </w:rPr>
        <w:t>)</w:t>
      </w:r>
      <w:bookmarkEnd w:id="187"/>
      <w:bookmarkEnd w:id="188"/>
      <w:bookmarkEnd w:id="18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eastAsia" w:ascii="Times New Roman" w:hAnsi="Times New Roman" w:cs="Times New Roman"/>
          <w:i w:val="0"/>
          <w:iCs w:val="0"/>
          <w:lang w:val="en-US" w:eastAsia="zh-CN"/>
        </w:rPr>
      </w:pPr>
      <w:r>
        <w:rPr>
          <w:rFonts w:hint="default" w:ascii="Times New Roman" w:hAnsi="Times New Roman" w:cs="Times New Roman"/>
          <w:i w:val="0"/>
          <w:iCs w:val="0"/>
          <w:lang w:val="en-US" w:eastAsia="zh-CN"/>
        </w:rPr>
        <w:t>vector&lt;bool&gt;</w:t>
      </w:r>
      <w:r>
        <w:rPr>
          <w:rFonts w:hint="eastAsia" w:ascii="Times New Roman" w:hAnsi="Times New Roman" w:cs="Times New Roman"/>
          <w:i w:val="0"/>
          <w:iCs w:val="0"/>
          <w:lang w:val="en-US" w:eastAsia="zh-CN"/>
        </w:rPr>
        <w:t>类型，大小为CNum。Finish[i]表示安全序列中第i个进程是否服务完成，true代表服务完成，false代表未服务完成。</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outlineLvl w:val="2"/>
        <w:rPr>
          <w:rFonts w:hint="eastAsia" w:ascii="Times New Roman" w:hAnsi="Times New Roman" w:cs="Times New Roman"/>
          <w:i w:val="0"/>
          <w:iCs w:val="0"/>
          <w:lang w:val="en-US" w:eastAsia="zh-CN"/>
        </w:rPr>
      </w:pPr>
      <w:bookmarkStart w:id="190" w:name="_Toc19989"/>
      <w:bookmarkStart w:id="191" w:name="_Toc1325"/>
      <w:bookmarkStart w:id="192" w:name="_Toc8072"/>
      <w:r>
        <w:rPr>
          <w:rFonts w:hint="eastAsia" w:ascii="Times New Roman" w:hAnsi="Times New Roman" w:cs="Times New Roman"/>
          <w:i w:val="0"/>
          <w:iCs w:val="0"/>
          <w:lang w:val="en-US" w:eastAsia="zh-CN"/>
        </w:rPr>
        <w:t>线程是否被允许服务(</w:t>
      </w:r>
      <w:r>
        <w:rPr>
          <w:rFonts w:hint="eastAsia" w:ascii="Times New Roman" w:hAnsi="Times New Roman" w:cs="Times New Roman"/>
          <w:i/>
          <w:iCs/>
          <w:lang w:val="en-US" w:eastAsia="zh-CN"/>
        </w:rPr>
        <w:t>Allow_to_run</w:t>
      </w:r>
      <w:r>
        <w:rPr>
          <w:rFonts w:hint="eastAsia" w:ascii="Times New Roman" w:hAnsi="Times New Roman" w:cs="Times New Roman"/>
          <w:i w:val="0"/>
          <w:iCs w:val="0"/>
          <w:lang w:val="en-US" w:eastAsia="zh-CN"/>
        </w:rPr>
        <w:t>)</w:t>
      </w:r>
      <w:bookmarkEnd w:id="190"/>
      <w:bookmarkEnd w:id="191"/>
      <w:bookmarkEnd w:id="1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eastAsia" w:ascii="Times New Roman" w:hAnsi="Times New Roman" w:cs="Times New Roman"/>
          <w:i w:val="0"/>
          <w:iCs w:val="0"/>
          <w:lang w:val="en-US" w:eastAsia="zh-CN"/>
        </w:rPr>
      </w:pPr>
      <w:r>
        <w:rPr>
          <w:rFonts w:hint="default" w:ascii="Times New Roman" w:hAnsi="Times New Roman" w:cs="Times New Roman"/>
          <w:i w:val="0"/>
          <w:iCs w:val="0"/>
          <w:lang w:val="en-US" w:eastAsia="zh-CN"/>
        </w:rPr>
        <w:t>bool</w:t>
      </w:r>
      <w:r>
        <w:rPr>
          <w:rFonts w:hint="eastAsia" w:ascii="Times New Roman" w:hAnsi="Times New Roman" w:cs="Times New Roman"/>
          <w:i w:val="0"/>
          <w:iCs w:val="0"/>
          <w:lang w:val="en-US" w:eastAsia="zh-CN"/>
        </w:rPr>
        <w:t>类型，代表当前系统是否可以服务线程，用于实现系统的暂停服务功能。当Allow_to_run为true，系统可以服务；当为false，系统不能服务。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i w:val="0"/>
          <w:iCs w:val="0"/>
          <w:lang w:val="en-US" w:eastAsia="zh-CN"/>
        </w:rPr>
      </w:pPr>
      <w:r>
        <w:drawing>
          <wp:inline distT="0" distB="0" distL="114300" distR="114300">
            <wp:extent cx="2837815" cy="172085"/>
            <wp:effectExtent l="0" t="0" r="1206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2837815" cy="172085"/>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outlineLvl w:val="2"/>
        <w:rPr>
          <w:rFonts w:hint="eastAsia" w:ascii="Times New Roman" w:hAnsi="Times New Roman" w:cs="Times New Roman"/>
          <w:i w:val="0"/>
          <w:iCs w:val="0"/>
          <w:lang w:val="en-US" w:eastAsia="zh-CN"/>
        </w:rPr>
      </w:pPr>
      <w:bookmarkStart w:id="193" w:name="_Toc22927"/>
      <w:bookmarkStart w:id="194" w:name="_Toc17336"/>
      <w:bookmarkStart w:id="195" w:name="_Toc3545"/>
      <w:r>
        <w:rPr>
          <w:rFonts w:hint="eastAsia" w:ascii="Times New Roman" w:hAnsi="Times New Roman" w:cs="Times New Roman"/>
          <w:i w:val="0"/>
          <w:iCs w:val="0"/>
          <w:lang w:val="en-US" w:eastAsia="zh-CN"/>
        </w:rPr>
        <w:t>临界区互斥(全局变量)(</w:t>
      </w:r>
      <w:r>
        <w:rPr>
          <w:rFonts w:hint="eastAsia" w:ascii="Times New Roman" w:hAnsi="Times New Roman" w:cs="Times New Roman"/>
          <w:i/>
          <w:iCs/>
          <w:lang w:val="en-US" w:eastAsia="zh-CN"/>
        </w:rPr>
        <w:t>mutex2</w:t>
      </w:r>
      <w:r>
        <w:rPr>
          <w:rFonts w:hint="eastAsia" w:ascii="Times New Roman" w:hAnsi="Times New Roman" w:cs="Times New Roman"/>
          <w:i w:val="0"/>
          <w:iCs w:val="0"/>
          <w:lang w:val="en-US" w:eastAsia="zh-CN"/>
        </w:rPr>
        <w:t>)</w:t>
      </w:r>
      <w:bookmarkEnd w:id="193"/>
      <w:bookmarkEnd w:id="194"/>
      <w:bookmarkEnd w:id="1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eastAsia" w:ascii="Times New Roman" w:hAnsi="Times New Roman" w:cs="Times New Roman"/>
          <w:i w:val="0"/>
          <w:iCs w:val="0"/>
          <w:lang w:val="en-US" w:eastAsia="zh-CN"/>
        </w:rPr>
      </w:pPr>
      <w:r>
        <w:rPr>
          <w:rFonts w:hint="default" w:ascii="Times New Roman" w:hAnsi="Times New Roman" w:cs="Times New Roman"/>
          <w:i w:val="0"/>
          <w:iCs w:val="0"/>
          <w:lang w:val="en-US" w:eastAsia="zh-CN"/>
        </w:rPr>
        <w:t>mutex</w:t>
      </w:r>
      <w:r>
        <w:rPr>
          <w:rFonts w:hint="eastAsia" w:ascii="Times New Roman" w:hAnsi="Times New Roman" w:cs="Times New Roman"/>
          <w:i w:val="0"/>
          <w:iCs w:val="0"/>
          <w:lang w:val="en-US" w:eastAsia="zh-CN"/>
        </w:rPr>
        <w:t>类型，用于实现系统中对临界区操作时不同线程之间的互斥。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sz w:val="21"/>
          <w:szCs w:val="24"/>
          <w:lang w:val="en-US" w:eastAsia="zh-CN"/>
        </w:rPr>
      </w:pPr>
      <w:bookmarkStart w:id="196" w:name="_Toc24397"/>
      <w:bookmarkStart w:id="197" w:name="_Toc18123"/>
      <w:bookmarkStart w:id="198" w:name="_Toc690"/>
      <w:r>
        <w:rPr>
          <w:rFonts w:hint="default" w:ascii="Times New Roman" w:hAnsi="Times New Roman" w:eastAsia="黑体" w:cs="Times New Roman"/>
          <w:sz w:val="21"/>
          <w:szCs w:val="24"/>
          <w:lang w:eastAsia="zh-CN"/>
        </w:rPr>
        <w:t>2.</w:t>
      </w:r>
      <w:r>
        <w:rPr>
          <w:rFonts w:hint="eastAsia" w:ascii="Times New Roman" w:hAnsi="Times New Roman" w:eastAsia="黑体" w:cs="Times New Roman"/>
          <w:sz w:val="21"/>
          <w:szCs w:val="24"/>
          <w:lang w:val="en-US" w:eastAsia="zh-CN"/>
        </w:rPr>
        <w:t>4</w:t>
      </w:r>
      <w:r>
        <w:rPr>
          <w:rFonts w:hint="default" w:ascii="Times New Roman" w:hAnsi="Times New Roman" w:eastAsia="黑体" w:cs="Times New Roman"/>
          <w:sz w:val="21"/>
          <w:szCs w:val="24"/>
          <w:lang w:eastAsia="zh-CN"/>
        </w:rPr>
        <w:t xml:space="preserve">  </w:t>
      </w:r>
      <w:r>
        <w:rPr>
          <w:rFonts w:hint="eastAsia" w:ascii="Times New Roman" w:hAnsi="Times New Roman" w:eastAsia="黑体" w:cs="Times New Roman"/>
          <w:sz w:val="21"/>
          <w:szCs w:val="24"/>
          <w:lang w:val="en-US" w:eastAsia="zh-CN"/>
        </w:rPr>
        <w:t>模块分析与设计</w:t>
      </w:r>
      <w:bookmarkEnd w:id="196"/>
      <w:bookmarkEnd w:id="197"/>
      <w:bookmarkEnd w:id="198"/>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lang w:val="en-US" w:eastAsia="zh-CN"/>
        </w:rPr>
      </w:pPr>
      <w:bookmarkStart w:id="199" w:name="_Toc10115"/>
      <w:bookmarkStart w:id="200" w:name="_Toc24131"/>
      <w:bookmarkStart w:id="201" w:name="_Toc22099"/>
      <w:r>
        <w:rPr>
          <w:rFonts w:hint="default" w:ascii="Times New Roman" w:hAnsi="Times New Roman" w:cs="Times New Roman"/>
          <w:lang w:val="en-US" w:eastAsia="zh-CN"/>
        </w:rPr>
        <w:t>2.</w:t>
      </w:r>
      <w:r>
        <w:rPr>
          <w:rFonts w:hint="eastAsia" w:ascii="Times New Roman" w:hAnsi="Times New Roman" w:cs="Times New Roman"/>
          <w:lang w:val="en-US" w:eastAsia="zh-CN"/>
        </w:rPr>
        <w:t>4</w:t>
      </w:r>
      <w:r>
        <w:rPr>
          <w:rFonts w:hint="default" w:ascii="Times New Roman" w:hAnsi="Times New Roman" w:cs="Times New Roman"/>
          <w:lang w:val="en-US" w:eastAsia="zh-CN"/>
        </w:rPr>
        <w:t>.1</w:t>
      </w:r>
      <w:r>
        <w:rPr>
          <w:rFonts w:hint="eastAsia" w:ascii="Times New Roman" w:hAnsi="Times New Roman" w:cs="Times New Roman"/>
          <w:lang w:val="en-US" w:eastAsia="zh-CN"/>
        </w:rPr>
        <w:t xml:space="preserve">  </w:t>
      </w:r>
      <w:r>
        <w:rPr>
          <w:rFonts w:hint="eastAsia" w:ascii="黑体" w:hAnsi="黑体" w:eastAsia="黑体" w:cs="黑体"/>
          <w:lang w:val="en-US" w:eastAsia="zh-CN"/>
        </w:rPr>
        <w:t>随机生成模块</w:t>
      </w:r>
      <w:bookmarkEnd w:id="199"/>
      <w:bookmarkEnd w:id="200"/>
      <w:bookmarkEnd w:id="20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default" w:ascii="宋体" w:hAnsi="宋体" w:eastAsia="宋体" w:cs="宋体"/>
          <w:lang w:val="en-US" w:eastAsia="zh-CN"/>
        </w:rPr>
      </w:pPr>
      <w:r>
        <w:rPr>
          <w:rFonts w:hint="eastAsia" w:ascii="宋体" w:hAnsi="宋体" w:eastAsia="宋体" w:cs="宋体"/>
          <w:lang w:val="en-US" w:eastAsia="zh-CN"/>
        </w:rPr>
        <w:t>随机生成模块是程序运行的基础，用于生成系统所需的必要数据。这些数据在后期系统运行中需要不停周转流动，因此该模块应利用客户数目与资源类别数目的限制生成安全性良好的数据，比如已分配资源不能大于最大需求、需求资源应等于最大需求减去已分配资源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新宋体" w:cs="Times New Roman"/>
          <w:i w:val="0"/>
          <w:iCs w:val="0"/>
          <w:color w:val="000000"/>
          <w:sz w:val="21"/>
          <w:szCs w:val="21"/>
          <w:lang w:val="en-US" w:eastAsia="zh-CN"/>
        </w:rPr>
      </w:pPr>
      <w:r>
        <w:rPr>
          <w:rFonts w:hint="eastAsia"/>
          <w:lang w:val="en-US" w:eastAsia="zh-CN"/>
        </w:rPr>
        <w:t>该模块实现方法如下：手动输入客户和资源类别的初始值，用随机数生成</w:t>
      </w:r>
      <w:r>
        <w:rPr>
          <w:rFonts w:hint="default" w:ascii="Times New Roman" w:hAnsi="Times New Roman" w:eastAsia="新宋体" w:cs="Times New Roman"/>
          <w:i/>
          <w:iCs/>
          <w:color w:val="000000"/>
          <w:sz w:val="21"/>
          <w:szCs w:val="21"/>
        </w:rPr>
        <w:t>Allocation</w:t>
      </w:r>
      <w:r>
        <w:rPr>
          <w:rFonts w:hint="default" w:ascii="Times New Roman" w:hAnsi="Times New Roman" w:eastAsia="新宋体" w:cs="Times New Roman"/>
          <w:color w:val="000000"/>
          <w:sz w:val="19"/>
          <w:szCs w:val="24"/>
          <w:lang w:eastAsia="zh-CN"/>
        </w:rPr>
        <w:t>、</w:t>
      </w:r>
      <w:r>
        <w:rPr>
          <w:rFonts w:hint="default" w:ascii="Times New Roman" w:hAnsi="Times New Roman" w:eastAsia="新宋体" w:cs="Times New Roman"/>
          <w:i/>
          <w:iCs/>
          <w:color w:val="000000"/>
          <w:sz w:val="21"/>
          <w:szCs w:val="21"/>
          <w:lang w:eastAsia="zh-CN"/>
        </w:rPr>
        <w:t>Need、TOccupy、</w:t>
      </w:r>
      <w:r>
        <w:rPr>
          <w:rFonts w:hint="default" w:ascii="Times New Roman" w:hAnsi="Times New Roman" w:eastAsia="新宋体" w:cs="Times New Roman"/>
          <w:i/>
          <w:iCs/>
          <w:color w:val="000000"/>
          <w:sz w:val="21"/>
          <w:szCs w:val="21"/>
          <w:lang w:val="en-US" w:eastAsia="zh-CN"/>
        </w:rPr>
        <w:t>Available</w:t>
      </w:r>
      <w:r>
        <w:rPr>
          <w:rFonts w:hint="eastAsia" w:ascii="Times New Roman" w:hAnsi="Times New Roman" w:eastAsia="新宋体" w:cs="Times New Roman"/>
          <w:i/>
          <w:iCs/>
          <w:color w:val="000000"/>
          <w:sz w:val="21"/>
          <w:szCs w:val="21"/>
          <w:lang w:val="en-US" w:eastAsia="zh-CN"/>
        </w:rPr>
        <w:t>，</w:t>
      </w:r>
      <w:r>
        <w:rPr>
          <w:rFonts w:hint="eastAsia" w:ascii="Times New Roman" w:hAnsi="Times New Roman" w:eastAsia="新宋体" w:cs="Times New Roman"/>
          <w:i w:val="0"/>
          <w:iCs w:val="0"/>
          <w:color w:val="000000"/>
          <w:sz w:val="21"/>
          <w:szCs w:val="21"/>
          <w:lang w:val="en-US" w:eastAsia="zh-CN"/>
        </w:rPr>
        <w:t>利用</w:t>
      </w:r>
      <w:r>
        <w:rPr>
          <w:rFonts w:hint="eastAsia" w:ascii="Times New Roman" w:hAnsi="Times New Roman" w:eastAsia="新宋体" w:cs="Times New Roman"/>
          <w:i/>
          <w:iCs/>
          <w:color w:val="000000"/>
          <w:sz w:val="21"/>
          <w:szCs w:val="21"/>
          <w:lang w:val="en-US" w:eastAsia="zh-CN"/>
        </w:rPr>
        <w:t>Allocation+Need</w:t>
      </w:r>
      <w:r>
        <w:rPr>
          <w:rFonts w:hint="eastAsia" w:ascii="Times New Roman" w:hAnsi="Times New Roman" w:eastAsia="新宋体" w:cs="Times New Roman"/>
          <w:i w:val="0"/>
          <w:iCs w:val="0"/>
          <w:color w:val="000000"/>
          <w:sz w:val="21"/>
          <w:szCs w:val="21"/>
          <w:lang w:val="en-US" w:eastAsia="zh-CN"/>
        </w:rPr>
        <w:t>计算最大需求</w:t>
      </w:r>
      <w:r>
        <w:rPr>
          <w:rFonts w:hint="eastAsia" w:ascii="Times New Roman" w:hAnsi="Times New Roman" w:eastAsia="新宋体" w:cs="Times New Roman"/>
          <w:i/>
          <w:iCs/>
          <w:color w:val="000000"/>
          <w:sz w:val="21"/>
          <w:szCs w:val="21"/>
          <w:lang w:val="en-US" w:eastAsia="zh-CN"/>
        </w:rPr>
        <w:t>Max，</w:t>
      </w:r>
      <w:r>
        <w:rPr>
          <w:rFonts w:hint="eastAsia" w:ascii="Times New Roman" w:hAnsi="Times New Roman" w:eastAsia="新宋体" w:cs="Times New Roman"/>
          <w:i w:val="0"/>
          <w:iCs w:val="0"/>
          <w:color w:val="000000"/>
          <w:sz w:val="21"/>
          <w:szCs w:val="21"/>
          <w:lang w:val="en-US" w:eastAsia="zh-CN"/>
        </w:rPr>
        <w:t>利用</w:t>
      </w:r>
      <w:r>
        <w:rPr>
          <w:rFonts w:hint="eastAsia" w:ascii="Times New Roman" w:hAnsi="Times New Roman" w:eastAsia="新宋体" w:cs="Times New Roman"/>
          <w:i/>
          <w:iCs/>
          <w:color w:val="000000"/>
          <w:sz w:val="21"/>
          <w:szCs w:val="21"/>
          <w:lang w:val="en-US" w:eastAsia="zh-CN"/>
        </w:rPr>
        <w:t>Allocation+Available</w:t>
      </w:r>
      <w:r>
        <w:rPr>
          <w:rFonts w:hint="eastAsia" w:ascii="Times New Roman" w:hAnsi="Times New Roman" w:eastAsia="新宋体" w:cs="Times New Roman"/>
          <w:i w:val="0"/>
          <w:iCs w:val="0"/>
          <w:color w:val="000000"/>
          <w:sz w:val="21"/>
          <w:szCs w:val="21"/>
          <w:lang w:val="en-US" w:eastAsia="zh-CN"/>
        </w:rPr>
        <w:t>计算资源上限</w:t>
      </w:r>
      <w:r>
        <w:rPr>
          <w:rFonts w:hint="eastAsia" w:ascii="Times New Roman" w:hAnsi="Times New Roman" w:eastAsia="新宋体" w:cs="Times New Roman"/>
          <w:i/>
          <w:iCs/>
          <w:color w:val="000000"/>
          <w:sz w:val="21"/>
          <w:szCs w:val="21"/>
          <w:lang w:val="en-US" w:eastAsia="zh-CN"/>
        </w:rPr>
        <w:t>RUpper。</w:t>
      </w:r>
      <w:r>
        <w:rPr>
          <w:rFonts w:hint="eastAsia" w:ascii="Times New Roman" w:hAnsi="Times New Roman" w:eastAsia="新宋体" w:cs="Times New Roman"/>
          <w:i w:val="0"/>
          <w:iCs w:val="0"/>
          <w:color w:val="000000"/>
          <w:sz w:val="21"/>
          <w:szCs w:val="21"/>
          <w:lang w:val="en-US" w:eastAsia="zh-CN"/>
        </w:rPr>
        <w:t>按照固定规则生成客户与资源名称并初始化</w:t>
      </w:r>
      <w:r>
        <w:rPr>
          <w:rFonts w:hint="default" w:ascii="Times New Roman" w:hAnsi="Times New Roman" w:eastAsia="新宋体" w:cs="Times New Roman"/>
          <w:i/>
          <w:iCs/>
          <w:color w:val="000000"/>
          <w:sz w:val="21"/>
          <w:szCs w:val="21"/>
          <w:lang w:val="en-US" w:eastAsia="zh-CN"/>
        </w:rPr>
        <w:t>Request、Serve_State</w:t>
      </w:r>
      <w:r>
        <w:rPr>
          <w:rFonts w:hint="eastAsia" w:ascii="Times New Roman" w:hAnsi="Times New Roman" w:eastAsia="新宋体" w:cs="Times New Roman"/>
          <w:i w:val="0"/>
          <w:iCs w:val="0"/>
          <w:color w:val="000000"/>
          <w:sz w:val="21"/>
          <w:szCs w:val="21"/>
          <w:lang w:val="en-US" w:eastAsia="zh-CN"/>
        </w:rPr>
        <w:t>为</w:t>
      </w:r>
      <w:r>
        <w:rPr>
          <w:rFonts w:hint="eastAsia" w:ascii="宋体" w:hAnsi="宋体" w:eastAsia="宋体" w:cs="宋体"/>
          <w:i w:val="0"/>
          <w:iCs w:val="0"/>
          <w:color w:val="000000"/>
          <w:sz w:val="21"/>
          <w:szCs w:val="21"/>
          <w:lang w:val="en-US" w:eastAsia="zh-CN"/>
        </w:rPr>
        <w:t>0</w:t>
      </w:r>
      <w:r>
        <w:rPr>
          <w:rFonts w:hint="eastAsia" w:ascii="Times New Roman" w:hAnsi="Times New Roman" w:eastAsia="新宋体" w:cs="Times New Roman"/>
          <w:i w:val="0"/>
          <w:iCs w:val="0"/>
          <w:color w:val="000000"/>
          <w:sz w:val="21"/>
          <w:szCs w:val="21"/>
          <w:lang w:val="en-US" w:eastAsia="zh-CN"/>
        </w:rPr>
        <w:t>，</w:t>
      </w:r>
      <w:r>
        <w:rPr>
          <w:rFonts w:hint="default" w:ascii="Times New Roman" w:hAnsi="Times New Roman" w:eastAsia="新宋体" w:cs="Times New Roman"/>
          <w:i/>
          <w:iCs/>
          <w:color w:val="000000"/>
          <w:sz w:val="21"/>
          <w:szCs w:val="21"/>
          <w:lang w:val="en-US" w:eastAsia="zh-CN"/>
        </w:rPr>
        <w:t>Finish</w:t>
      </w:r>
      <w:r>
        <w:rPr>
          <w:rFonts w:hint="eastAsia" w:ascii="Times New Roman" w:hAnsi="Times New Roman" w:eastAsia="新宋体" w:cs="Times New Roman"/>
          <w:i w:val="0"/>
          <w:iCs w:val="0"/>
          <w:color w:val="000000"/>
          <w:sz w:val="21"/>
          <w:szCs w:val="21"/>
          <w:lang w:val="en-US" w:eastAsia="zh-CN"/>
        </w:rPr>
        <w:t>为</w:t>
      </w:r>
      <w:r>
        <w:rPr>
          <w:rFonts w:hint="eastAsia" w:ascii="Times New Roman" w:hAnsi="Times New Roman" w:eastAsia="新宋体" w:cs="Times New Roman"/>
          <w:i/>
          <w:iCs/>
          <w:color w:val="000000"/>
          <w:sz w:val="21"/>
          <w:szCs w:val="21"/>
          <w:lang w:val="en-US" w:eastAsia="zh-CN"/>
        </w:rPr>
        <w:t>false</w:t>
      </w:r>
      <w:r>
        <w:rPr>
          <w:rFonts w:hint="eastAsia" w:ascii="Times New Roman" w:hAnsi="Times New Roman" w:eastAsia="新宋体" w:cs="Times New Roman"/>
          <w:i w:val="0"/>
          <w:iCs w:val="0"/>
          <w:color w:val="000000"/>
          <w:sz w:val="21"/>
          <w:szCs w:val="21"/>
          <w:lang w:val="en-US" w:eastAsia="zh-CN"/>
        </w:rPr>
        <w:t>。</w:t>
      </w:r>
    </w:p>
    <w:p>
      <w:pPr>
        <w:keepNext w:val="0"/>
        <w:keepLines w:val="0"/>
        <w:pageBreakBefore w:val="0"/>
        <w:widowControl w:val="0"/>
        <w:kinsoku/>
        <w:wordWrap/>
        <w:overflowPunct/>
        <w:topLinePunct w:val="0"/>
        <w:bidi w:val="0"/>
        <w:snapToGrid/>
        <w:spacing w:line="360" w:lineRule="auto"/>
        <w:jc w:val="center"/>
        <w:textAlignment w:val="auto"/>
      </w:pPr>
      <w:r>
        <w:drawing>
          <wp:inline distT="0" distB="0" distL="114300" distR="114300">
            <wp:extent cx="1332230" cy="5497830"/>
            <wp:effectExtent l="0" t="0" r="8890" b="381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5"/>
                    <a:stretch>
                      <a:fillRect/>
                    </a:stretch>
                  </pic:blipFill>
                  <pic:spPr>
                    <a:xfrm>
                      <a:off x="0" y="0"/>
                      <a:ext cx="1332230" cy="54978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sz w:val="18"/>
          <w:szCs w:val="21"/>
          <w:lang w:val="en-US" w:eastAsia="zh-CN"/>
        </w:rPr>
        <w:t>图7</w:t>
      </w:r>
      <w:r>
        <w:rPr>
          <w:rFonts w:hint="eastAsia"/>
          <w:lang w:val="en-US" w:eastAsia="zh-CN"/>
        </w:rPr>
        <w:t xml:space="preserve"> </w:t>
      </w:r>
      <w:r>
        <w:rPr>
          <w:rFonts w:hint="eastAsia"/>
          <w:sz w:val="18"/>
          <w:szCs w:val="21"/>
          <w:lang w:val="en-US" w:eastAsia="zh-CN"/>
        </w:rPr>
        <w:t>随机生成模块</w:t>
      </w:r>
      <w:r>
        <w:rPr>
          <w:rFonts w:hint="eastAsia" w:ascii="宋体" w:hAnsi="宋体" w:eastAsia="宋体" w:cs="宋体"/>
          <w:sz w:val="18"/>
          <w:szCs w:val="21"/>
          <w:lang w:val="en-US" w:eastAsia="zh-CN"/>
        </w:rPr>
        <w:t>流程图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lang w:val="en-US" w:eastAsia="zh-CN"/>
        </w:rPr>
      </w:pPr>
      <w:bookmarkStart w:id="202" w:name="_Toc12338"/>
      <w:bookmarkStart w:id="203" w:name="_Toc5477"/>
      <w:bookmarkStart w:id="204" w:name="_Toc22209"/>
      <w:r>
        <w:rPr>
          <w:rFonts w:hint="eastAsia" w:ascii="Times New Roman" w:hAnsi="Times New Roman" w:cs="Times New Roman"/>
          <w:i w:val="0"/>
          <w:iCs w:val="0"/>
          <w:lang w:val="en-US" w:eastAsia="zh-CN"/>
        </w:rPr>
        <w:t xml:space="preserve">2.4.2  </w:t>
      </w:r>
      <w:r>
        <w:rPr>
          <w:rFonts w:hint="eastAsia" w:ascii="黑体" w:hAnsi="黑体" w:eastAsia="黑体" w:cs="黑体"/>
          <w:i w:val="0"/>
          <w:iCs w:val="0"/>
          <w:lang w:val="en-US" w:eastAsia="zh-CN"/>
        </w:rPr>
        <w:t>检测模块</w:t>
      </w:r>
      <w:bookmarkEnd w:id="202"/>
      <w:bookmarkEnd w:id="203"/>
      <w:bookmarkEnd w:id="204"/>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default" w:ascii="宋体" w:hAnsi="宋体" w:eastAsia="宋体" w:cs="宋体"/>
          <w:i w:val="0"/>
          <w:iCs w:val="0"/>
          <w:lang w:val="en-US" w:eastAsia="zh-CN"/>
        </w:rPr>
      </w:pPr>
      <w:r>
        <w:rPr>
          <w:rFonts w:hint="eastAsia" w:ascii="宋体" w:hAnsi="宋体" w:eastAsia="宋体" w:cs="宋体"/>
          <w:i w:val="0"/>
          <w:iCs w:val="0"/>
          <w:lang w:val="en-US" w:eastAsia="zh-CN"/>
        </w:rPr>
        <w:t>检测模块是保证系统正常运行的关键，主要用于判断系统当前资源分配状态是否可以满足进程发出的资源请求，并对可满足的请求按照资源利用效率生成安全序列。对于此模块，如果不能对规范请求进行判断，系统在分配资源后势必会陷入意想不到的“危险”状态，并且极大可能发生死锁。该模块的实现与否直接关系到系统能否安全响应进程的请求。除此之外，模块生成的安全序列将被多线程服务模块所使用，若该模块未能很好完成，系统将不能继续后续操作。模块由可分配检测和安全性检测两大部分组成。</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3"/>
        <w:rPr>
          <w:rFonts w:hint="eastAsia" w:ascii="黑体" w:hAnsi="黑体" w:eastAsia="黑体" w:cs="黑体"/>
          <w:lang w:val="en-US" w:eastAsia="zh-CN"/>
        </w:rPr>
      </w:pPr>
      <w:bookmarkStart w:id="205" w:name="_Toc23389"/>
      <w:r>
        <w:rPr>
          <w:rFonts w:hint="default" w:ascii="Times New Roman" w:hAnsi="Times New Roman" w:eastAsia="黑体" w:cs="Times New Roman"/>
          <w:lang w:val="en-US" w:eastAsia="zh-CN"/>
        </w:rPr>
        <w:t>2.4.2.1</w:t>
      </w:r>
      <w:r>
        <w:rPr>
          <w:rFonts w:hint="eastAsia" w:ascii="黑体" w:hAnsi="黑体" w:eastAsia="黑体" w:cs="黑体"/>
          <w:lang w:val="en-US" w:eastAsia="zh-CN"/>
        </w:rPr>
        <w:t xml:space="preserve">  可分配检测</w:t>
      </w:r>
      <w:bookmarkEnd w:id="205"/>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default" w:ascii="宋体" w:hAnsi="宋体" w:eastAsia="宋体" w:cs="宋体"/>
          <w:lang w:val="en-US" w:eastAsia="zh-CN"/>
        </w:rPr>
      </w:pPr>
      <w:r>
        <w:rPr>
          <w:rFonts w:hint="eastAsia" w:ascii="宋体" w:hAnsi="宋体" w:eastAsia="宋体" w:cs="宋体"/>
          <w:lang w:val="en-US" w:eastAsia="zh-CN"/>
        </w:rPr>
        <w:t>可分配检测和安全性检测共同组成检测模块。该模块是检测的第一步，主要用于判断进程发出的资源请求是否符合规格，以便从起点杜绝一切不规范的资源请求，是保证系统安全分配资源的首要步骤。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该模块实现方法如下：判断系统资源请求向量是否满足</w:t>
      </w:r>
      <w:r>
        <w:rPr>
          <w:rFonts w:hint="default" w:ascii="Times New Roman" w:hAnsi="Times New Roman" w:cs="Times New Roman"/>
          <w:i/>
          <w:iCs/>
          <w:lang w:val="en-US" w:eastAsia="zh-CN"/>
        </w:rPr>
        <w:t>Request&lt;=Available</w:t>
      </w:r>
      <w:r>
        <w:rPr>
          <w:rFonts w:hint="eastAsia"/>
          <w:lang w:val="en-US" w:eastAsia="zh-CN"/>
        </w:rPr>
        <w:t>且</w:t>
      </w:r>
      <w:r>
        <w:rPr>
          <w:rFonts w:hint="default" w:ascii="Times New Roman" w:hAnsi="Times New Roman" w:cs="Times New Roman"/>
          <w:i/>
          <w:iCs/>
          <w:lang w:val="en-US" w:eastAsia="zh-CN"/>
        </w:rPr>
        <w:t>Request&lt;=Need</w:t>
      </w:r>
      <w:r>
        <w:rPr>
          <w:rFonts w:hint="eastAsia"/>
          <w:lang w:val="en-US" w:eastAsia="zh-CN"/>
        </w:rPr>
        <w:t>。如果满足，则通过检测；如果不满足，则未通过检测。返回结果包含两个字符串，ans[0]保存检测结果，ans[1]保存显示字符串（用于界面显示）。</w:t>
      </w:r>
    </w:p>
    <w:p>
      <w:pPr>
        <w:keepNext w:val="0"/>
        <w:keepLines w:val="0"/>
        <w:pageBreakBefore w:val="0"/>
        <w:widowControl w:val="0"/>
        <w:kinsoku/>
        <w:wordWrap/>
        <w:overflowPunct/>
        <w:topLinePunct w:val="0"/>
        <w:bidi w:val="0"/>
        <w:snapToGrid/>
        <w:spacing w:line="360" w:lineRule="auto"/>
        <w:jc w:val="center"/>
        <w:textAlignment w:val="auto"/>
      </w:pPr>
      <w:r>
        <w:drawing>
          <wp:inline distT="0" distB="0" distL="114300" distR="114300">
            <wp:extent cx="5544185" cy="4389120"/>
            <wp:effectExtent l="0" t="0" r="3175"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6"/>
                    <a:stretch>
                      <a:fillRect/>
                    </a:stretch>
                  </pic:blipFill>
                  <pic:spPr>
                    <a:xfrm>
                      <a:off x="0" y="0"/>
                      <a:ext cx="5544185" cy="4389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sz w:val="18"/>
          <w:szCs w:val="21"/>
          <w:lang w:val="en-US" w:eastAsia="zh-CN"/>
        </w:rPr>
        <w:t>图8</w:t>
      </w:r>
      <w:r>
        <w:rPr>
          <w:rFonts w:hint="eastAsia"/>
          <w:lang w:val="en-US" w:eastAsia="zh-CN"/>
        </w:rPr>
        <w:t xml:space="preserve"> </w:t>
      </w:r>
      <w:r>
        <w:rPr>
          <w:rFonts w:hint="eastAsia"/>
          <w:sz w:val="18"/>
          <w:szCs w:val="21"/>
          <w:lang w:val="en-US" w:eastAsia="zh-CN"/>
        </w:rPr>
        <w:t>可分配检测模块</w:t>
      </w:r>
      <w:r>
        <w:rPr>
          <w:rFonts w:hint="eastAsia" w:ascii="宋体" w:hAnsi="宋体" w:eastAsia="宋体" w:cs="宋体"/>
          <w:sz w:val="18"/>
          <w:szCs w:val="21"/>
          <w:lang w:val="en-US" w:eastAsia="zh-CN"/>
        </w:rPr>
        <w:t>流程图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3"/>
        <w:rPr>
          <w:rFonts w:hint="eastAsia" w:ascii="黑体" w:hAnsi="黑体" w:eastAsia="黑体" w:cs="黑体"/>
          <w:lang w:val="en-US" w:eastAsia="zh-CN"/>
        </w:rPr>
      </w:pPr>
      <w:bookmarkStart w:id="206" w:name="_Toc22707"/>
      <w:r>
        <w:rPr>
          <w:rFonts w:hint="default" w:ascii="Times New Roman" w:hAnsi="Times New Roman" w:eastAsia="黑体" w:cs="Times New Roman"/>
          <w:lang w:val="en-US" w:eastAsia="zh-CN"/>
        </w:rPr>
        <w:t>2.4.2.</w:t>
      </w:r>
      <w:r>
        <w:rPr>
          <w:rFonts w:hint="eastAsia" w:ascii="Times New Roman" w:hAnsi="Times New Roman" w:eastAsia="黑体" w:cs="Times New Roman"/>
          <w:lang w:val="en-US" w:eastAsia="zh-CN"/>
        </w:rPr>
        <w:t>2</w:t>
      </w:r>
      <w:r>
        <w:rPr>
          <w:rFonts w:hint="eastAsia" w:ascii="黑体" w:hAnsi="黑体" w:eastAsia="黑体" w:cs="黑体"/>
          <w:lang w:val="en-US" w:eastAsia="zh-CN"/>
        </w:rPr>
        <w:t xml:space="preserve">  安全性检测</w:t>
      </w:r>
      <w:bookmarkEnd w:id="206"/>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安全性检测在检测模块中占据着核心的位置。可分配检测只能将明显不和规格的资源请求拒之门外，对那些看似可以分配但没有一个安全序列可以进行服务的请求不能加以判断，这很容易导致死锁的出现。安全性检测就是为此而设计的，通过尝试分配，安全性检测可以为当前资源请求查询安全序列。如果可以查询得到，即可说明该请求不会引发系统出现死锁，此时系统才会真正对其分配资源。此外，当系统判断存在安全序列，及时根据资源利用效率对其排序，方便在多线程服务模块系统可以更好地开展服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default" w:ascii="宋体" w:hAnsi="宋体" w:eastAsia="宋体" w:cs="宋体"/>
          <w:lang w:val="en-US" w:eastAsia="zh-CN"/>
        </w:rPr>
      </w:pPr>
      <w:r>
        <w:rPr>
          <w:rFonts w:hint="eastAsia" w:ascii="宋体" w:hAnsi="宋体" w:eastAsia="宋体" w:cs="宋体"/>
          <w:lang w:val="en-US" w:eastAsia="zh-CN"/>
        </w:rPr>
        <w:t>该模块实现方法如下：首先建立一个测试资源分配表</w:t>
      </w:r>
      <w:r>
        <w:rPr>
          <w:rFonts w:hint="default" w:ascii="Times New Roman" w:hAnsi="Times New Roman" w:eastAsia="宋体" w:cs="Times New Roman"/>
          <w:i/>
          <w:iCs/>
          <w:lang w:val="en-US" w:eastAsia="zh-CN"/>
        </w:rPr>
        <w:t>rat_test</w:t>
      </w:r>
      <w:r>
        <w:rPr>
          <w:rFonts w:hint="eastAsia" w:ascii="宋体" w:hAnsi="宋体" w:eastAsia="宋体" w:cs="宋体"/>
          <w:lang w:val="en-US" w:eastAsia="zh-CN"/>
        </w:rPr>
        <w:t>，在</w:t>
      </w:r>
      <w:r>
        <w:rPr>
          <w:rFonts w:hint="default" w:ascii="Times New Roman" w:hAnsi="Times New Roman" w:eastAsia="宋体" w:cs="Times New Roman"/>
          <w:i/>
          <w:iCs/>
          <w:lang w:val="en-US" w:eastAsia="zh-CN"/>
        </w:rPr>
        <w:t>rat_test</w:t>
      </w:r>
      <w:r>
        <w:rPr>
          <w:rFonts w:hint="eastAsia" w:ascii="宋体" w:hAnsi="宋体" w:eastAsia="宋体" w:cs="宋体"/>
          <w:lang w:val="en-US" w:eastAsia="zh-CN"/>
        </w:rPr>
        <w:t>上进行资源的尝试分配，更新</w:t>
      </w:r>
      <w:r>
        <w:rPr>
          <w:rFonts w:hint="default" w:ascii="Times New Roman" w:hAnsi="Times New Roman" w:eastAsia="宋体" w:cs="Times New Roman"/>
          <w:i/>
          <w:iCs/>
          <w:lang w:val="en-US" w:eastAsia="zh-CN"/>
        </w:rPr>
        <w:t>rat_test.Allocation、rat_test.Need</w:t>
      </w:r>
      <w:r>
        <w:rPr>
          <w:rFonts w:hint="eastAsia" w:ascii="宋体" w:hAnsi="宋体" w:eastAsia="宋体" w:cs="宋体"/>
          <w:lang w:val="en-US" w:eastAsia="zh-CN"/>
        </w:rPr>
        <w:t>和</w:t>
      </w:r>
      <w:r>
        <w:rPr>
          <w:rFonts w:hint="default" w:ascii="Times New Roman" w:hAnsi="Times New Roman" w:eastAsia="宋体" w:cs="Times New Roman"/>
          <w:i/>
          <w:iCs/>
          <w:lang w:val="en-US" w:eastAsia="zh-CN"/>
        </w:rPr>
        <w:t>rat_test.Available</w:t>
      </w:r>
      <w:r>
        <w:rPr>
          <w:rFonts w:hint="eastAsia" w:ascii="Times New Roman" w:hAnsi="Times New Roman" w:eastAsia="宋体" w:cs="Times New Roman"/>
          <w:i w:val="0"/>
          <w:iCs w:val="0"/>
          <w:lang w:val="en-US" w:eastAsia="zh-CN"/>
        </w:rPr>
        <w:t>为</w:t>
      </w:r>
      <w:r>
        <w:rPr>
          <w:rFonts w:hint="default" w:ascii="Times New Roman" w:hAnsi="Times New Roman" w:eastAsia="宋体" w:cs="Times New Roman"/>
          <w:i/>
          <w:iCs/>
          <w:lang w:val="en-US" w:eastAsia="zh-CN"/>
        </w:rPr>
        <w:t>rat_test.Allocation+rat_test.Request、rat_test.Need</w:t>
      </w:r>
      <w:r>
        <w:rPr>
          <w:rFonts w:hint="eastAsia" w:ascii="Times New Roman" w:hAnsi="Times New Roman" w:eastAsia="宋体" w:cs="Times New Roman"/>
          <w:i/>
          <w:iCs/>
          <w:lang w:val="en-US" w:eastAsia="zh-CN"/>
        </w:rPr>
        <w:t>-</w:t>
      </w:r>
      <w:r>
        <w:rPr>
          <w:rFonts w:hint="default" w:ascii="Times New Roman" w:hAnsi="Times New Roman" w:eastAsia="宋体" w:cs="Times New Roman"/>
          <w:i/>
          <w:iCs/>
          <w:lang w:val="en-US" w:eastAsia="zh-CN"/>
        </w:rPr>
        <w:t>rat_test.Request</w:t>
      </w:r>
      <w:r>
        <w:rPr>
          <w:rFonts w:hint="eastAsia" w:ascii="宋体" w:hAnsi="宋体" w:eastAsia="宋体" w:cs="宋体"/>
          <w:lang w:val="en-US" w:eastAsia="zh-CN"/>
        </w:rPr>
        <w:t>和</w:t>
      </w:r>
      <w:r>
        <w:rPr>
          <w:rFonts w:hint="default" w:ascii="Times New Roman" w:hAnsi="Times New Roman" w:eastAsia="宋体" w:cs="Times New Roman"/>
          <w:i/>
          <w:iCs/>
          <w:lang w:val="en-US" w:eastAsia="zh-CN"/>
        </w:rPr>
        <w:t>rat_test.Available</w:t>
      </w:r>
      <w:r>
        <w:rPr>
          <w:rFonts w:hint="eastAsia" w:ascii="Times New Roman" w:hAnsi="Times New Roman" w:eastAsia="宋体" w:cs="Times New Roman"/>
          <w:i/>
          <w:iCs/>
          <w:lang w:val="en-US" w:eastAsia="zh-CN"/>
        </w:rPr>
        <w:t>-</w:t>
      </w:r>
      <w:r>
        <w:rPr>
          <w:rFonts w:hint="default" w:ascii="Times New Roman" w:hAnsi="Times New Roman" w:eastAsia="宋体" w:cs="Times New Roman"/>
          <w:i/>
          <w:iCs/>
          <w:lang w:val="en-US" w:eastAsia="zh-CN"/>
        </w:rPr>
        <w:t>rat_test.Request</w:t>
      </w:r>
      <w:r>
        <w:rPr>
          <w:rFonts w:hint="eastAsia" w:ascii="Times New Roman" w:hAnsi="Times New Roman" w:eastAsia="宋体" w:cs="Times New Roman"/>
          <w:i w:val="0"/>
          <w:iCs w:val="0"/>
          <w:lang w:val="en-US" w:eastAsia="zh-CN"/>
        </w:rPr>
        <w:t>。之后利用深度搜索找寻所有安全序列，如果存在安全序列则认定此次分配安全，系统执行确认分配，</w:t>
      </w:r>
      <w:r>
        <w:rPr>
          <w:rFonts w:hint="eastAsia" w:ascii="宋体" w:hAnsi="宋体" w:eastAsia="宋体" w:cs="宋体"/>
          <w:lang w:val="en-US" w:eastAsia="zh-CN"/>
        </w:rPr>
        <w:t>更新</w:t>
      </w:r>
      <w:r>
        <w:rPr>
          <w:rFonts w:hint="default" w:ascii="Times New Roman" w:hAnsi="Times New Roman" w:eastAsia="宋体" w:cs="Times New Roman"/>
          <w:i/>
          <w:iCs/>
          <w:lang w:val="en-US" w:eastAsia="zh-CN"/>
        </w:rPr>
        <w:t>rat.Allocation、rat.Need</w:t>
      </w:r>
      <w:r>
        <w:rPr>
          <w:rFonts w:hint="eastAsia" w:ascii="宋体" w:hAnsi="宋体" w:eastAsia="宋体" w:cs="宋体"/>
          <w:lang w:val="en-US" w:eastAsia="zh-CN"/>
        </w:rPr>
        <w:t>和</w:t>
      </w:r>
      <w:r>
        <w:rPr>
          <w:rFonts w:hint="default" w:ascii="Times New Roman" w:hAnsi="Times New Roman" w:eastAsia="宋体" w:cs="Times New Roman"/>
          <w:i/>
          <w:iCs/>
          <w:lang w:val="en-US" w:eastAsia="zh-CN"/>
        </w:rPr>
        <w:t>rat.Available</w:t>
      </w:r>
      <w:r>
        <w:rPr>
          <w:rFonts w:hint="eastAsia" w:ascii="Times New Roman" w:hAnsi="Times New Roman" w:eastAsia="宋体" w:cs="Times New Roman"/>
          <w:i w:val="0"/>
          <w:iCs w:val="0"/>
          <w:lang w:val="en-US" w:eastAsia="zh-CN"/>
        </w:rPr>
        <w:t>为</w:t>
      </w:r>
      <w:r>
        <w:rPr>
          <w:rFonts w:hint="default" w:ascii="Times New Roman" w:hAnsi="Times New Roman" w:eastAsia="宋体" w:cs="Times New Roman"/>
          <w:i/>
          <w:iCs/>
          <w:lang w:val="en-US" w:eastAsia="zh-CN"/>
        </w:rPr>
        <w:t>rat.Allocation+rat.Request、rat.Need</w:t>
      </w:r>
      <w:r>
        <w:rPr>
          <w:rFonts w:hint="eastAsia" w:ascii="Times New Roman" w:hAnsi="Times New Roman" w:eastAsia="宋体" w:cs="Times New Roman"/>
          <w:i/>
          <w:iCs/>
          <w:lang w:val="en-US" w:eastAsia="zh-CN"/>
        </w:rPr>
        <w:t>-</w:t>
      </w:r>
      <w:r>
        <w:rPr>
          <w:rFonts w:hint="default" w:ascii="Times New Roman" w:hAnsi="Times New Roman" w:eastAsia="宋体" w:cs="Times New Roman"/>
          <w:i/>
          <w:iCs/>
          <w:lang w:val="en-US" w:eastAsia="zh-CN"/>
        </w:rPr>
        <w:t>rat.Request</w:t>
      </w:r>
      <w:r>
        <w:rPr>
          <w:rFonts w:hint="eastAsia" w:ascii="宋体" w:hAnsi="宋体" w:eastAsia="宋体" w:cs="宋体"/>
          <w:lang w:val="en-US" w:eastAsia="zh-CN"/>
        </w:rPr>
        <w:t>和</w:t>
      </w:r>
      <w:r>
        <w:rPr>
          <w:rFonts w:hint="default" w:ascii="Times New Roman" w:hAnsi="Times New Roman" w:eastAsia="宋体" w:cs="Times New Roman"/>
          <w:i/>
          <w:iCs/>
          <w:lang w:val="en-US" w:eastAsia="zh-CN"/>
        </w:rPr>
        <w:t>rat.Available</w:t>
      </w:r>
      <w:r>
        <w:rPr>
          <w:rFonts w:hint="eastAsia" w:ascii="Times New Roman" w:hAnsi="Times New Roman" w:eastAsia="宋体" w:cs="Times New Roman"/>
          <w:i/>
          <w:iCs/>
          <w:lang w:val="en-US" w:eastAsia="zh-CN"/>
        </w:rPr>
        <w:t>-</w:t>
      </w:r>
      <w:r>
        <w:rPr>
          <w:rFonts w:hint="default" w:ascii="Times New Roman" w:hAnsi="Times New Roman" w:eastAsia="宋体" w:cs="Times New Roman"/>
          <w:i/>
          <w:iCs/>
          <w:lang w:val="en-US" w:eastAsia="zh-CN"/>
        </w:rPr>
        <w:t>rat.Request</w:t>
      </w:r>
      <w:r>
        <w:rPr>
          <w:rFonts w:hint="eastAsia" w:ascii="Times New Roman" w:hAnsi="Times New Roman" w:eastAsia="宋体" w:cs="Times New Roman"/>
          <w:i w:val="0"/>
          <w:iCs w:val="0"/>
          <w:lang w:val="en-US" w:eastAsia="zh-CN"/>
        </w:rPr>
        <w:t>。最后对所有安全序列按照资源利用效率排序后结束。如果没有找到安全序列，则判断此次分配不安全，系统不会对资源请求分配资源，直接结束。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628265" cy="4085590"/>
            <wp:effectExtent l="0" t="0" r="8255" b="139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tretch>
                      <a:fillRect/>
                    </a:stretch>
                  </pic:blipFill>
                  <pic:spPr>
                    <a:xfrm>
                      <a:off x="0" y="0"/>
                      <a:ext cx="2628265" cy="40855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sz w:val="18"/>
          <w:szCs w:val="21"/>
          <w:lang w:val="en-US" w:eastAsia="zh-CN"/>
        </w:rPr>
        <w:t>图9</w:t>
      </w:r>
      <w:r>
        <w:rPr>
          <w:rFonts w:hint="eastAsia"/>
          <w:lang w:val="en-US" w:eastAsia="zh-CN"/>
        </w:rPr>
        <w:t xml:space="preserve"> </w:t>
      </w:r>
      <w:r>
        <w:rPr>
          <w:rFonts w:hint="eastAsia"/>
          <w:sz w:val="18"/>
          <w:szCs w:val="21"/>
          <w:lang w:val="en-US" w:eastAsia="zh-CN"/>
        </w:rPr>
        <w:t>安全性检测模块</w:t>
      </w:r>
      <w:r>
        <w:rPr>
          <w:rFonts w:hint="eastAsia" w:ascii="宋体" w:hAnsi="宋体" w:eastAsia="宋体" w:cs="宋体"/>
          <w:sz w:val="18"/>
          <w:szCs w:val="21"/>
          <w:lang w:val="en-US" w:eastAsia="zh-CN"/>
        </w:rPr>
        <w:t>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4"/>
        <w:rPr>
          <w:rFonts w:hint="default" w:ascii="Times New Roman" w:hAnsi="Times New Roman" w:cs="Times New Roman"/>
          <w:lang w:val="en-US" w:eastAsia="zh-CN"/>
        </w:rPr>
      </w:pPr>
      <w:bookmarkStart w:id="207" w:name="_Toc32476"/>
      <w:r>
        <w:rPr>
          <w:rFonts w:hint="default" w:ascii="Times New Roman" w:hAnsi="Times New Roman" w:cs="Times New Roman"/>
          <w:lang w:val="en-US" w:eastAsia="zh-CN"/>
        </w:rPr>
        <w:t>2.4.2.2.1</w:t>
      </w:r>
      <w:r>
        <w:rPr>
          <w:rFonts w:hint="eastAsia" w:ascii="Times New Roman" w:hAnsi="Times New Roman" w:cs="Times New Roman"/>
          <w:lang w:val="en-US" w:eastAsia="zh-CN"/>
        </w:rPr>
        <w:t xml:space="preserve">  </w:t>
      </w:r>
      <w:r>
        <w:rPr>
          <w:rFonts w:hint="eastAsia" w:ascii="黑体" w:hAnsi="黑体" w:eastAsia="黑体" w:cs="黑体"/>
          <w:lang w:val="en-US" w:eastAsia="zh-CN"/>
        </w:rPr>
        <w:t>DFC深度搜索</w:t>
      </w:r>
      <w:bookmarkEnd w:id="2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该模块用于在安全性检测中找寻安全序列。是安全性检测模块的关键步骤，通过该算法，系统能够获取到当前资源请求下所有的安全序列，不仅是判断是否能够为其分配资源的准则之一，同时还为后期的多线程服务定下基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安全序列的判断如下：首先从进程队列中选取一个进程，查看当前资源分配表能够支持为其服务(</w:t>
      </w:r>
      <w:r>
        <w:rPr>
          <w:rFonts w:hint="eastAsia" w:ascii="Times New Roman" w:hAnsi="Times New Roman" w:cs="Times New Roman"/>
          <w:i/>
          <w:iCs/>
          <w:lang w:val="en-US" w:eastAsia="zh-CN"/>
        </w:rPr>
        <w:t>rat_test.Need&lt;rat_test.Available&amp;&amp;Finish_test==false</w:t>
      </w:r>
      <w:r>
        <w:rPr>
          <w:rFonts w:hint="eastAsia" w:ascii="Times New Roman" w:hAnsi="Times New Roman" w:cs="Times New Roman"/>
          <w:i w:val="0"/>
          <w:iCs w:val="0"/>
          <w:lang w:val="en-US" w:eastAsia="zh-CN"/>
        </w:rPr>
        <w:t>)，如果可以，将此进程保存至安全序列，为其分配资源并找寻下一个进程，同时令其</w:t>
      </w:r>
      <w:r>
        <w:rPr>
          <w:rFonts w:hint="eastAsia" w:ascii="Times New Roman" w:hAnsi="Times New Roman" w:cs="Times New Roman"/>
          <w:i/>
          <w:iCs/>
          <w:lang w:val="en-US" w:eastAsia="zh-CN"/>
        </w:rPr>
        <w:t>Finish_test=true</w:t>
      </w:r>
      <w:r>
        <w:rPr>
          <w:rFonts w:hint="eastAsia" w:ascii="Times New Roman" w:hAnsi="Times New Roman" w:cs="Times New Roman"/>
          <w:i w:val="0"/>
          <w:iCs w:val="0"/>
          <w:lang w:val="en-US" w:eastAsia="zh-CN"/>
        </w:rPr>
        <w:t>；如果不可以，继续判断下一个进程。重复上面过程，直到所有进程</w:t>
      </w:r>
      <w:r>
        <w:rPr>
          <w:rFonts w:hint="eastAsia" w:ascii="Times New Roman" w:hAnsi="Times New Roman" w:cs="Times New Roman"/>
          <w:i/>
          <w:iCs/>
          <w:lang w:val="en-US" w:eastAsia="zh-CN"/>
        </w:rPr>
        <w:t>Finish_test==true</w:t>
      </w:r>
      <w:r>
        <w:rPr>
          <w:rFonts w:hint="eastAsia" w:ascii="Times New Roman" w:hAnsi="Times New Roman" w:cs="Times New Roman"/>
          <w:i w:val="0"/>
          <w:iCs w:val="0"/>
          <w:lang w:val="en-US" w:eastAsia="zh-CN"/>
        </w:rPr>
        <w:t>，即安全序列长度等于进程数目，此时判定该序列为一个安全序列，保存至</w:t>
      </w:r>
      <w:r>
        <w:rPr>
          <w:rFonts w:hint="eastAsia" w:ascii="Times New Roman" w:hAnsi="Times New Roman" w:cs="Times New Roman"/>
          <w:i/>
          <w:iCs/>
          <w:lang w:val="en-US" w:eastAsia="zh-CN"/>
        </w:rPr>
        <w:t>rat_test.SaftList</w:t>
      </w:r>
      <w:r>
        <w:rPr>
          <w:rFonts w:hint="eastAsia" w:ascii="Times New Roman" w:hAnsi="Times New Roman" w:cs="Times New Roman"/>
          <w:i w:val="0"/>
          <w:iCs w:val="0"/>
          <w:lang w:val="en-US" w:eastAsia="zh-CN"/>
        </w:rPr>
        <w:t>中。上述过程，如若判断资源分配表不能为任何一个进程服务，直接退出搜索，认定没有安全序列。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outlineLvl w:val="9"/>
      </w:pPr>
      <w:r>
        <w:drawing>
          <wp:inline distT="0" distB="0" distL="114300" distR="114300">
            <wp:extent cx="4464050" cy="5057140"/>
            <wp:effectExtent l="0" t="0" r="1270" b="254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8"/>
                    <a:stretch>
                      <a:fillRect/>
                    </a:stretch>
                  </pic:blipFill>
                  <pic:spPr>
                    <a:xfrm>
                      <a:off x="0" y="0"/>
                      <a:ext cx="4464050" cy="50571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sz w:val="18"/>
          <w:szCs w:val="21"/>
          <w:lang w:val="en-US" w:eastAsia="zh-CN"/>
        </w:rPr>
        <w:t>图10</w:t>
      </w:r>
      <w:r>
        <w:rPr>
          <w:rFonts w:hint="eastAsia"/>
          <w:lang w:val="en-US" w:eastAsia="zh-CN"/>
        </w:rPr>
        <w:t xml:space="preserve"> </w:t>
      </w:r>
      <w:r>
        <w:rPr>
          <w:rFonts w:hint="eastAsia" w:ascii="宋体" w:hAnsi="宋体" w:eastAsia="宋体" w:cs="宋体"/>
          <w:sz w:val="18"/>
          <w:szCs w:val="21"/>
          <w:lang w:val="en-US" w:eastAsia="zh-CN"/>
        </w:rPr>
        <w:t>DFC深度搜索流程图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图9为安全性算法流程图，深度搜索建立在此基础之上：当一个进程存入安全序列后，由该进程出发，遍历完旗下的所有进程。遍历完成后，继续对下一进程重复上述过程，直到所有进程排列组合都判断一遍。由于深度搜索的时间复杂度过高，为了系统能够及时响应用户，这里设置最多找寻100个安全序列。同时，为了增加随机性，每次遍历进程之前，都会对进程序列打乱，力求所有进程排列都有相同的可能参与判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4"/>
        <w:rPr>
          <w:rFonts w:hint="eastAsia" w:ascii="黑体" w:hAnsi="黑体" w:eastAsia="黑体" w:cs="黑体"/>
          <w:lang w:val="en-US" w:eastAsia="zh-CN"/>
        </w:rPr>
      </w:pPr>
      <w:bookmarkStart w:id="208" w:name="_Toc13007"/>
      <w:r>
        <w:rPr>
          <w:rFonts w:hint="default" w:ascii="Times New Roman" w:hAnsi="Times New Roman" w:cs="Times New Roman"/>
          <w:lang w:val="en-US" w:eastAsia="zh-CN"/>
        </w:rPr>
        <w:t>2.4.2.2.2</w:t>
      </w:r>
      <w:r>
        <w:rPr>
          <w:rFonts w:hint="eastAsia" w:ascii="Times New Roman" w:hAnsi="Times New Roman" w:cs="Times New Roman"/>
          <w:lang w:val="en-US" w:eastAsia="zh-CN"/>
        </w:rPr>
        <w:t xml:space="preserve">  </w:t>
      </w:r>
      <w:r>
        <w:rPr>
          <w:rFonts w:hint="eastAsia" w:ascii="黑体" w:hAnsi="黑体" w:eastAsia="黑体" w:cs="黑体"/>
          <w:lang w:val="en-US" w:eastAsia="zh-CN"/>
        </w:rPr>
        <w:t>安全序列排序</w:t>
      </w:r>
      <w:bookmarkEnd w:id="2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安全序列排序是提高系统运行效率的重要手段，在判断当前资源请求安全的情况下，按照不同安全序列开展服务往往对应着不同的运行效率。对于资源利用率高的安全序列，执行下来必然会减轻系统负担，同时提高系统的响应度。在安全序列排序中关键是不同安全序列的资源利用效率怎么计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宋体" w:hAnsi="宋体" w:eastAsia="宋体" w:cs="宋体"/>
          <w:lang w:val="en-US" w:eastAsia="zh-CN"/>
        </w:rPr>
      </w:pPr>
      <w:r>
        <w:rPr>
          <w:rFonts w:hint="eastAsia" w:ascii="宋体" w:hAnsi="宋体" w:eastAsia="宋体" w:cs="宋体"/>
          <w:lang w:val="en-US" w:eastAsia="zh-CN"/>
        </w:rPr>
        <w:t>在该系统中，资源利用效率以安全序列的模拟运行时间表示，时间越短，效率越高。计算方法如下：首先将第一个进程的所有使用资源保存，内容包括占用时间、资源类别以及占用数目。之后对这些资源占用块按照占用时间由大到小进行排序。然后由后向前弹出占用块，每次弹出便对下一进程是否可以服务进行判断，如果不能服务则继续弹出；如果可以服务则按照上述规则将其所有资源占用和原有占用块一起保存并排序，注意占用时间应当加上已经服务的时间。重复上述过程，直到所有进程都已进入服务，占用块队列中第一个资源所占用时间即是此安全序列模拟运行的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328285" cy="4524375"/>
            <wp:effectExtent l="0" t="0" r="5715" b="190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9"/>
                    <a:stretch>
                      <a:fillRect/>
                    </a:stretch>
                  </pic:blipFill>
                  <pic:spPr>
                    <a:xfrm>
                      <a:off x="0" y="0"/>
                      <a:ext cx="5328285" cy="4524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sz w:val="18"/>
          <w:szCs w:val="21"/>
          <w:lang w:val="en-US" w:eastAsia="zh-CN"/>
        </w:rPr>
        <w:t>图11</w:t>
      </w:r>
      <w:r>
        <w:rPr>
          <w:rFonts w:hint="eastAsia"/>
          <w:lang w:val="en-US" w:eastAsia="zh-CN"/>
        </w:rPr>
        <w:t xml:space="preserve"> </w:t>
      </w:r>
      <w:r>
        <w:rPr>
          <w:rFonts w:hint="eastAsia"/>
          <w:sz w:val="18"/>
          <w:szCs w:val="21"/>
          <w:lang w:val="en-US" w:eastAsia="zh-CN"/>
        </w:rPr>
        <w:t>资源利用效率计算</w:t>
      </w:r>
      <w:r>
        <w:rPr>
          <w:rFonts w:hint="eastAsia" w:ascii="宋体" w:hAnsi="宋体" w:eastAsia="宋体" w:cs="宋体"/>
          <w:sz w:val="18"/>
          <w:szCs w:val="21"/>
          <w:lang w:val="en-US" w:eastAsia="zh-CN"/>
        </w:rPr>
        <w:t>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lang w:val="en-US" w:eastAsia="zh-CN"/>
        </w:rPr>
      </w:pPr>
      <w:bookmarkStart w:id="209" w:name="_Toc24797"/>
      <w:bookmarkStart w:id="210" w:name="_Toc17298"/>
      <w:bookmarkStart w:id="211" w:name="_Toc20732"/>
      <w:r>
        <w:rPr>
          <w:rFonts w:hint="default" w:ascii="Times New Roman" w:hAnsi="Times New Roman" w:cs="Times New Roman"/>
          <w:lang w:val="en-US" w:eastAsia="zh-CN"/>
        </w:rPr>
        <w:t>2.4.</w:t>
      </w:r>
      <w:r>
        <w:rPr>
          <w:rFonts w:hint="eastAsia" w:ascii="Times New Roman" w:hAnsi="Times New Roman" w:cs="Times New Roman"/>
          <w:lang w:val="en-US" w:eastAsia="zh-CN"/>
        </w:rPr>
        <w:t xml:space="preserve">3  </w:t>
      </w:r>
      <w:r>
        <w:rPr>
          <w:rFonts w:hint="eastAsia" w:ascii="黑体" w:hAnsi="黑体" w:eastAsia="黑体" w:cs="黑体"/>
          <w:lang w:val="en-US" w:eastAsia="zh-CN"/>
        </w:rPr>
        <w:t>多线程服务模块</w:t>
      </w:r>
      <w:bookmarkEnd w:id="209"/>
      <w:bookmarkEnd w:id="210"/>
      <w:bookmarkEnd w:id="2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多线程服务模块是整个系统的灵魂所在。通过创建多个安全线程，系统可以对资源的利用率达到最大化，运行效率也会水涨船高。在多线程服务模块中，主要需要注意的是线程的同步创建时机与线程服务时对临界资源的互斥使用。如果没有协调好同步和互斥的关系，势必会导致系统运行发生故障，甚至产生结果与期望不符的问题。该模块由创建安全线程和线程服务共同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3"/>
        <w:rPr>
          <w:rFonts w:hint="eastAsia" w:ascii="黑体" w:hAnsi="黑体" w:eastAsia="黑体" w:cs="黑体"/>
          <w:lang w:val="en-US" w:eastAsia="zh-CN"/>
        </w:rPr>
      </w:pPr>
      <w:bookmarkStart w:id="212" w:name="_Toc366"/>
      <w:r>
        <w:rPr>
          <w:rFonts w:hint="default" w:ascii="Times New Roman" w:hAnsi="Times New Roman" w:eastAsia="宋体" w:cs="Times New Roman"/>
          <w:lang w:val="en-US" w:eastAsia="zh-CN"/>
        </w:rPr>
        <w:t>2.4.3.1</w:t>
      </w:r>
      <w:r>
        <w:rPr>
          <w:rFonts w:hint="eastAsia" w:ascii="Times New Roman" w:hAnsi="Times New Roman" w:eastAsia="宋体" w:cs="Times New Roman"/>
          <w:lang w:val="en-US" w:eastAsia="zh-CN"/>
        </w:rPr>
        <w:t xml:space="preserve">  </w:t>
      </w:r>
      <w:r>
        <w:rPr>
          <w:rFonts w:hint="eastAsia" w:ascii="黑体" w:hAnsi="黑体" w:eastAsia="黑体" w:cs="黑体"/>
          <w:lang w:val="en-US" w:eastAsia="zh-CN"/>
        </w:rPr>
        <w:t>创建安全线程</w:t>
      </w:r>
      <w:bookmarkEnd w:id="2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创建安全线程是多线程服务中的第一步，这一模块中，需要注意进程之间的同步关系。只有上一个进程已经开展服务后，才能为下一个进程创建对应的安全线程，否则进程之间的运行便与安全序列不符，很有可能产生死锁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安全线程的创建方法如下：首先判断上一进程是否已经开展服务，注意第一个进程默认可以直接运行。如果未开始服务则循环等待，直到已经服务为止；如果已经开展服务，则继续判断当前资源是否满足服务需求，如果不满足则循环等待，直到满足为止；如果满足则为此进程创建安全线程。安全线程的创建按照资源划分，即为每一种不同的资源创建一个线程进行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outlineLvl w:val="9"/>
      </w:pPr>
      <w:r>
        <w:drawing>
          <wp:inline distT="0" distB="0" distL="114300" distR="114300">
            <wp:extent cx="3420110" cy="4592955"/>
            <wp:effectExtent l="0" t="0" r="8890" b="952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0"/>
                    <a:stretch>
                      <a:fillRect/>
                    </a:stretch>
                  </pic:blipFill>
                  <pic:spPr>
                    <a:xfrm>
                      <a:off x="0" y="0"/>
                      <a:ext cx="3420110" cy="45929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sz w:val="18"/>
          <w:szCs w:val="21"/>
          <w:lang w:val="en-US" w:eastAsia="zh-CN"/>
        </w:rPr>
        <w:t>图12</w:t>
      </w:r>
      <w:r>
        <w:rPr>
          <w:rFonts w:hint="eastAsia"/>
          <w:lang w:val="en-US" w:eastAsia="zh-CN"/>
        </w:rPr>
        <w:t xml:space="preserve"> </w:t>
      </w:r>
      <w:r>
        <w:rPr>
          <w:rFonts w:hint="eastAsia"/>
          <w:sz w:val="18"/>
          <w:szCs w:val="21"/>
          <w:lang w:val="en-US" w:eastAsia="zh-CN"/>
        </w:rPr>
        <w:t>创建安全线程</w:t>
      </w:r>
      <w:r>
        <w:rPr>
          <w:rFonts w:hint="eastAsia" w:ascii="宋体" w:hAnsi="宋体" w:eastAsia="宋体" w:cs="宋体"/>
          <w:sz w:val="18"/>
          <w:szCs w:val="21"/>
          <w:lang w:val="en-US" w:eastAsia="zh-CN"/>
        </w:rPr>
        <w:t>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3"/>
        <w:rPr>
          <w:rFonts w:hint="eastAsia" w:ascii="黑体" w:hAnsi="黑体" w:eastAsia="黑体" w:cs="黑体"/>
          <w:lang w:val="en-US" w:eastAsia="zh-CN"/>
        </w:rPr>
      </w:pPr>
      <w:bookmarkStart w:id="213" w:name="_Toc17982"/>
      <w:r>
        <w:rPr>
          <w:rFonts w:hint="default" w:ascii="Times New Roman" w:hAnsi="Times New Roman" w:cs="Times New Roman"/>
          <w:lang w:val="en-US" w:eastAsia="zh-CN"/>
        </w:rPr>
        <w:t>2.4.3.2</w:t>
      </w:r>
      <w:r>
        <w:rPr>
          <w:rFonts w:hint="eastAsia" w:ascii="Times New Roman" w:hAnsi="Times New Roman" w:cs="Times New Roman"/>
          <w:lang w:val="en-US" w:eastAsia="zh-CN"/>
        </w:rPr>
        <w:t xml:space="preserve">  </w:t>
      </w:r>
      <w:r>
        <w:rPr>
          <w:rFonts w:hint="eastAsia" w:ascii="黑体" w:hAnsi="黑体" w:eastAsia="黑体" w:cs="黑体"/>
          <w:lang w:val="en-US" w:eastAsia="zh-CN"/>
        </w:rPr>
        <w:t>线程服务</w:t>
      </w:r>
      <w:bookmarkEnd w:id="2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线程服务是多线程服务中的核心，这一部分需要尤其关注临界数据的互斥操作。若不同线程对同一块资源进行修改，需要保证同一时刻仅能有一个线程对其访问。另外，这一模块同时影响着创建安全线程，只有上一个进程的所有线程进入服务状态，下一个进程才能开始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线程服务的实现方法如下：首先为该线程分配资源，之后标识此线程已经开始服务（当一个进程的所有线程进入服务，下一个进程才能开展服务）。后续进入服务，在服务的同时，不断修改服务状态（此操作方便显示）。服务完成后即刻回收资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pPr>
      <w:r>
        <w:drawing>
          <wp:inline distT="0" distB="0" distL="114300" distR="114300">
            <wp:extent cx="2339975" cy="5410835"/>
            <wp:effectExtent l="0" t="0" r="6985" b="1460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1"/>
                    <a:stretch>
                      <a:fillRect/>
                    </a:stretch>
                  </pic:blipFill>
                  <pic:spPr>
                    <a:xfrm>
                      <a:off x="0" y="0"/>
                      <a:ext cx="2339975" cy="5410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21"/>
          <w:lang w:val="en-US" w:eastAsia="zh-CN"/>
        </w:rPr>
      </w:pPr>
      <w:r>
        <w:rPr>
          <w:rFonts w:hint="eastAsia"/>
          <w:sz w:val="18"/>
          <w:szCs w:val="21"/>
          <w:lang w:val="en-US" w:eastAsia="zh-CN"/>
        </w:rPr>
        <w:t>图13</w:t>
      </w:r>
      <w:r>
        <w:rPr>
          <w:rFonts w:hint="eastAsia"/>
          <w:lang w:val="en-US" w:eastAsia="zh-CN"/>
        </w:rPr>
        <w:t xml:space="preserve"> </w:t>
      </w:r>
      <w:r>
        <w:rPr>
          <w:rFonts w:hint="eastAsia"/>
          <w:sz w:val="18"/>
          <w:szCs w:val="21"/>
          <w:lang w:val="en-US" w:eastAsia="zh-CN"/>
        </w:rPr>
        <w:t>线程服务</w:t>
      </w:r>
      <w:r>
        <w:rPr>
          <w:rFonts w:hint="eastAsia" w:ascii="宋体" w:hAnsi="宋体" w:eastAsia="宋体" w:cs="宋体"/>
          <w:sz w:val="18"/>
          <w:szCs w:val="21"/>
          <w:lang w:val="en-US" w:eastAsia="zh-CN"/>
        </w:rPr>
        <w:t>流程图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1"/>
          <w:szCs w:val="24"/>
          <w:lang w:val="en-US" w:eastAsia="zh-CN"/>
        </w:rPr>
      </w:pPr>
      <w:bookmarkStart w:id="214" w:name="_Toc20536"/>
      <w:bookmarkStart w:id="215" w:name="_Toc7516"/>
      <w:bookmarkStart w:id="216" w:name="_Toc6590"/>
      <w:r>
        <w:rPr>
          <w:rFonts w:hint="default" w:ascii="Times New Roman" w:hAnsi="Times New Roman" w:eastAsia="宋体" w:cs="Times New Roman"/>
          <w:sz w:val="21"/>
          <w:szCs w:val="24"/>
          <w:lang w:val="en-US" w:eastAsia="zh-CN"/>
        </w:rPr>
        <w:t>2.4.4</w:t>
      </w:r>
      <w:r>
        <w:rPr>
          <w:rFonts w:hint="eastAsia" w:ascii="Times New Roman" w:hAnsi="Times New Roman" w:eastAsia="宋体" w:cs="Times New Roman"/>
          <w:sz w:val="21"/>
          <w:szCs w:val="24"/>
          <w:lang w:val="en-US" w:eastAsia="zh-CN"/>
        </w:rPr>
        <w:t xml:space="preserve">  </w:t>
      </w:r>
      <w:r>
        <w:rPr>
          <w:rFonts w:hint="eastAsia" w:ascii="黑体" w:hAnsi="黑体" w:eastAsia="黑体" w:cs="黑体"/>
          <w:sz w:val="21"/>
          <w:szCs w:val="24"/>
          <w:lang w:val="en-US" w:eastAsia="zh-CN"/>
        </w:rPr>
        <w:t>内容显示模块</w:t>
      </w:r>
      <w:bookmarkEnd w:id="214"/>
      <w:bookmarkEnd w:id="215"/>
      <w:bookmarkEnd w:id="216"/>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内容显示是系统中贯穿始终的模块。通过调用该模块，系统可以将资源的分配状态、资源请求的检测结果、进程的服务状态等信息直接显示在界面上方便用户查阅。该模块的设计虽不会影响系统后台的运行，但直接关系到用户的使用体验，一个好的内容显示模块应当将信息准确、清晰、有条理地进行显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该模块的实现比较分散，当为每一种信息设计一显示函数，系统通过调用显示函数将信息打印到屏幕之上。</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1511935" cy="2905760"/>
            <wp:effectExtent l="0" t="0" r="12065" b="508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2"/>
                    <a:stretch>
                      <a:fillRect/>
                    </a:stretch>
                  </pic:blipFill>
                  <pic:spPr>
                    <a:xfrm>
                      <a:off x="0" y="0"/>
                      <a:ext cx="1511935" cy="2905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sz w:val="18"/>
          <w:szCs w:val="18"/>
          <w:lang w:val="en-US" w:eastAsia="zh-CN"/>
        </w:rPr>
        <w:t>图14 内容显示模块</w:t>
      </w:r>
      <w:r>
        <w:rPr>
          <w:rFonts w:hint="eastAsia" w:ascii="宋体" w:hAnsi="宋体" w:eastAsia="宋体" w:cs="宋体"/>
          <w:sz w:val="18"/>
          <w:szCs w:val="18"/>
          <w:lang w:val="en-US" w:eastAsia="zh-CN"/>
        </w:rPr>
        <w:t>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黑体" w:cs="Times New Roman"/>
          <w:sz w:val="24"/>
          <w:szCs w:val="32"/>
          <w:lang w:val="en-US" w:eastAsia="zh-CN"/>
        </w:rPr>
      </w:pPr>
      <w:bookmarkStart w:id="217" w:name="_Toc23696"/>
      <w:bookmarkStart w:id="218" w:name="_Toc15919"/>
      <w:bookmarkStart w:id="219" w:name="_Toc1340"/>
      <w:r>
        <w:rPr>
          <w:rFonts w:hint="eastAsia" w:ascii="Times New Roman" w:hAnsi="Times New Roman" w:eastAsia="黑体" w:cs="Times New Roman"/>
          <w:sz w:val="24"/>
          <w:szCs w:val="32"/>
          <w:lang w:val="en-US" w:eastAsia="zh-CN"/>
        </w:rPr>
        <w:t>3  代码实现</w:t>
      </w:r>
      <w:bookmarkEnd w:id="217"/>
      <w:bookmarkEnd w:id="218"/>
      <w:bookmarkEnd w:id="219"/>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1"/>
          <w:szCs w:val="21"/>
          <w:lang w:val="en-US" w:eastAsia="zh-CN"/>
        </w:rPr>
      </w:pPr>
      <w:bookmarkStart w:id="220" w:name="_Toc6339"/>
      <w:bookmarkStart w:id="221" w:name="_Toc21324"/>
      <w:bookmarkStart w:id="222" w:name="_Toc19910"/>
      <w:r>
        <w:rPr>
          <w:rFonts w:hint="default" w:ascii="Times New Roman" w:hAnsi="Times New Roman" w:eastAsia="宋体" w:cs="Times New Roman"/>
          <w:sz w:val="21"/>
          <w:szCs w:val="21"/>
          <w:lang w:val="en-US" w:eastAsia="zh-CN"/>
        </w:rPr>
        <w:t>3.1</w:t>
      </w:r>
      <w:r>
        <w:rPr>
          <w:rFonts w:hint="eastAsia" w:ascii="Times New Roman" w:hAnsi="Times New Roman" w:eastAsia="宋体" w:cs="Times New Roman"/>
          <w:sz w:val="21"/>
          <w:szCs w:val="21"/>
          <w:lang w:val="en-US" w:eastAsia="zh-CN"/>
        </w:rPr>
        <w:t xml:space="preserve">  </w:t>
      </w:r>
      <w:r>
        <w:rPr>
          <w:rFonts w:hint="eastAsia" w:ascii="黑体" w:hAnsi="黑体" w:eastAsia="黑体" w:cs="黑体"/>
          <w:sz w:val="21"/>
          <w:szCs w:val="21"/>
          <w:lang w:val="en-US" w:eastAsia="zh-CN"/>
        </w:rPr>
        <w:t>方法类</w:t>
      </w:r>
      <w:bookmarkEnd w:id="220"/>
      <w:bookmarkEnd w:id="221"/>
      <w:bookmarkEnd w:id="222"/>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111750" cy="4135755"/>
            <wp:effectExtent l="0" t="0" r="889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rcRect b="6994"/>
                    <a:stretch>
                      <a:fillRect/>
                    </a:stretch>
                  </pic:blipFill>
                  <pic:spPr>
                    <a:xfrm>
                      <a:off x="0" y="0"/>
                      <a:ext cx="5111750" cy="41357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基于面向对象的方式实现，所有模块的功能被封装进一个总体的方法类中。类中的成员变量为一个资源分配表，成员方法为系统操作时所需要的各种功能，其中已包含系统设计中所提到的所有模块。系统运行时，通过创建类的实例并调用其中的成员方法来实现所需要求。</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1"/>
          <w:szCs w:val="21"/>
          <w:lang w:val="en-US" w:eastAsia="zh-CN"/>
        </w:rPr>
      </w:pPr>
      <w:bookmarkStart w:id="223" w:name="_Toc20709"/>
      <w:bookmarkStart w:id="224" w:name="_Toc28689"/>
      <w:bookmarkStart w:id="225" w:name="_Toc1060"/>
      <w:r>
        <w:rPr>
          <w:rFonts w:hint="default" w:ascii="Times New Roman" w:hAnsi="Times New Roman" w:eastAsia="宋体" w:cs="Times New Roman"/>
          <w:sz w:val="21"/>
          <w:szCs w:val="21"/>
          <w:lang w:val="en-US" w:eastAsia="zh-CN"/>
        </w:rPr>
        <w:t>3.2</w:t>
      </w:r>
      <w:r>
        <w:rPr>
          <w:rFonts w:hint="eastAsia" w:ascii="Times New Roman" w:hAnsi="Times New Roman" w:eastAsia="宋体" w:cs="Times New Roman"/>
          <w:sz w:val="21"/>
          <w:szCs w:val="21"/>
          <w:lang w:val="en-US" w:eastAsia="zh-CN"/>
        </w:rPr>
        <w:t xml:space="preserve">  </w:t>
      </w:r>
      <w:r>
        <w:rPr>
          <w:rFonts w:hint="eastAsia" w:ascii="黑体" w:hAnsi="黑体" w:eastAsia="黑体" w:cs="黑体"/>
          <w:sz w:val="21"/>
          <w:szCs w:val="21"/>
          <w:lang w:val="en-US" w:eastAsia="zh-CN"/>
        </w:rPr>
        <w:t>设置方法</w:t>
      </w:r>
      <w:bookmarkEnd w:id="223"/>
      <w:bookmarkEnd w:id="224"/>
      <w:bookmarkEnd w:id="225"/>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z w:val="21"/>
          <w:szCs w:val="21"/>
          <w:lang w:val="en-US" w:eastAsia="zh-CN"/>
        </w:rPr>
      </w:pPr>
      <w:bookmarkStart w:id="226" w:name="_Toc32411"/>
      <w:bookmarkStart w:id="227" w:name="_Toc22290"/>
      <w:bookmarkStart w:id="228" w:name="_Toc30265"/>
      <w:r>
        <w:rPr>
          <w:rFonts w:hint="default" w:ascii="Times New Roman" w:hAnsi="Times New Roman" w:eastAsia="黑体" w:cs="Times New Roman"/>
          <w:sz w:val="21"/>
          <w:szCs w:val="21"/>
          <w:lang w:val="en-US" w:eastAsia="zh-CN"/>
        </w:rPr>
        <w:t>3.2.1</w:t>
      </w:r>
      <w:r>
        <w:rPr>
          <w:rFonts w:hint="eastAsia" w:ascii="Times New Roman" w:hAnsi="Times New Roman" w:eastAsia="黑体" w:cs="Times New Roman"/>
          <w:sz w:val="21"/>
          <w:szCs w:val="21"/>
          <w:lang w:val="en-US" w:eastAsia="zh-CN"/>
        </w:rPr>
        <w:t xml:space="preserve">  设置客户数目void SetCNum(int);</w:t>
      </w:r>
      <w:bookmarkEnd w:id="226"/>
      <w:bookmarkEnd w:id="227"/>
      <w:bookmarkEnd w:id="228"/>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150745" cy="593725"/>
            <wp:effectExtent l="0" t="0" r="13335" b="63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4"/>
                    <a:stretch>
                      <a:fillRect/>
                    </a:stretch>
                  </pic:blipFill>
                  <pic:spPr>
                    <a:xfrm>
                      <a:off x="0" y="0"/>
                      <a:ext cx="2150745" cy="593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z w:val="21"/>
          <w:szCs w:val="21"/>
          <w:lang w:val="en-US" w:eastAsia="zh-CN"/>
        </w:rPr>
      </w:pPr>
      <w:bookmarkStart w:id="229" w:name="_Toc19014"/>
      <w:bookmarkStart w:id="230" w:name="_Toc27923"/>
      <w:bookmarkStart w:id="231" w:name="_Toc11562"/>
      <w:r>
        <w:rPr>
          <w:rFonts w:hint="default" w:ascii="Times New Roman" w:hAnsi="Times New Roman" w:eastAsia="黑体" w:cs="Times New Roman"/>
          <w:sz w:val="21"/>
          <w:szCs w:val="21"/>
          <w:lang w:val="en-US" w:eastAsia="zh-CN"/>
        </w:rPr>
        <w:t>3.2.</w:t>
      </w:r>
      <w:r>
        <w:rPr>
          <w:rFonts w:hint="eastAsia" w:ascii="Times New Roman" w:hAnsi="Times New Roman" w:eastAsia="黑体" w:cs="Times New Roman"/>
          <w:sz w:val="21"/>
          <w:szCs w:val="21"/>
          <w:lang w:val="en-US" w:eastAsia="zh-CN"/>
        </w:rPr>
        <w:t>2  设置资源类别数目 void SetRNum(int);</w:t>
      </w:r>
      <w:bookmarkEnd w:id="229"/>
      <w:bookmarkEnd w:id="230"/>
      <w:bookmarkEnd w:id="231"/>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124075" cy="581660"/>
            <wp:effectExtent l="0" t="0" r="9525" b="1270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5"/>
                    <a:stretch>
                      <a:fillRect/>
                    </a:stretch>
                  </pic:blipFill>
                  <pic:spPr>
                    <a:xfrm>
                      <a:off x="0" y="0"/>
                      <a:ext cx="2124075" cy="581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1"/>
          <w:lang w:val="en-US" w:eastAsia="zh-CN"/>
        </w:rPr>
      </w:pPr>
      <w:bookmarkStart w:id="232" w:name="_Toc9128"/>
      <w:bookmarkStart w:id="233" w:name="_Toc20600"/>
      <w:bookmarkStart w:id="234" w:name="_Toc7628"/>
      <w:r>
        <w:rPr>
          <w:rFonts w:hint="default" w:ascii="Times New Roman" w:hAnsi="Times New Roman" w:eastAsia="黑体" w:cs="Times New Roman"/>
          <w:sz w:val="21"/>
          <w:szCs w:val="21"/>
          <w:lang w:val="en-US" w:eastAsia="zh-CN"/>
        </w:rPr>
        <w:t>3.2.</w:t>
      </w:r>
      <w:r>
        <w:rPr>
          <w:rFonts w:hint="eastAsia" w:ascii="Times New Roman" w:hAnsi="Times New Roman" w:eastAsia="黑体" w:cs="Times New Roman"/>
          <w:sz w:val="21"/>
          <w:szCs w:val="21"/>
          <w:lang w:val="en-US" w:eastAsia="zh-CN"/>
        </w:rPr>
        <w:t>3  设置是否允许服务 void SetAllowToRun(bool);</w:t>
      </w:r>
      <w:bookmarkEnd w:id="232"/>
      <w:bookmarkEnd w:id="233"/>
      <w:bookmarkEnd w:id="23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700020" cy="588645"/>
            <wp:effectExtent l="0" t="0" r="12700" b="571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6"/>
                    <a:stretch>
                      <a:fillRect/>
                    </a:stretch>
                  </pic:blipFill>
                  <pic:spPr>
                    <a:xfrm>
                      <a:off x="0" y="0"/>
                      <a:ext cx="2700020" cy="5886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1"/>
          <w:lang w:val="en-US" w:eastAsia="zh-CN"/>
        </w:rPr>
      </w:pPr>
      <w:bookmarkStart w:id="235" w:name="_Toc30713"/>
      <w:bookmarkStart w:id="236" w:name="_Toc18332"/>
      <w:bookmarkStart w:id="237" w:name="_Toc6430"/>
      <w:r>
        <w:rPr>
          <w:rFonts w:hint="default" w:ascii="Times New Roman" w:hAnsi="Times New Roman" w:eastAsia="黑体" w:cs="Times New Roman"/>
          <w:sz w:val="21"/>
          <w:szCs w:val="21"/>
          <w:lang w:val="en-US" w:eastAsia="zh-CN"/>
        </w:rPr>
        <w:t>3.2.</w:t>
      </w:r>
      <w:r>
        <w:rPr>
          <w:rFonts w:hint="eastAsia" w:ascii="Times New Roman" w:hAnsi="Times New Roman" w:eastAsia="黑体" w:cs="Times New Roman"/>
          <w:sz w:val="21"/>
          <w:szCs w:val="21"/>
          <w:lang w:val="en-US" w:eastAsia="zh-CN"/>
        </w:rPr>
        <w:t>4  设置请求向量 void SetRequest(int, int, int);</w:t>
      </w:r>
      <w:bookmarkEnd w:id="235"/>
      <w:bookmarkEnd w:id="236"/>
      <w:bookmarkEnd w:id="237"/>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3348355" cy="782955"/>
            <wp:effectExtent l="0" t="0" r="4445" b="952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7"/>
                    <a:stretch>
                      <a:fillRect/>
                    </a:stretch>
                  </pic:blipFill>
                  <pic:spPr>
                    <a:xfrm>
                      <a:off x="0" y="0"/>
                      <a:ext cx="3348355" cy="7829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该方法中，传递参数a为请求进程，b为请求资源，c为请求数目。通过直接设置，更新类中的资源分配表。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1"/>
          <w:lang w:val="en-US" w:eastAsia="zh-CN"/>
        </w:rPr>
      </w:pPr>
      <w:bookmarkStart w:id="238" w:name="_Toc23457"/>
      <w:bookmarkStart w:id="239" w:name="_Toc18072"/>
      <w:bookmarkStart w:id="240" w:name="_Toc15667"/>
      <w:r>
        <w:rPr>
          <w:rFonts w:hint="default" w:ascii="Times New Roman" w:hAnsi="Times New Roman" w:eastAsia="黑体" w:cs="Times New Roman"/>
          <w:sz w:val="21"/>
          <w:szCs w:val="21"/>
          <w:lang w:val="en-US" w:eastAsia="zh-CN"/>
        </w:rPr>
        <w:t>3.2.</w:t>
      </w:r>
      <w:r>
        <w:rPr>
          <w:rFonts w:hint="eastAsia" w:ascii="Times New Roman" w:hAnsi="Times New Roman" w:eastAsia="黑体" w:cs="Times New Roman"/>
          <w:sz w:val="21"/>
          <w:szCs w:val="21"/>
          <w:lang w:val="en-US" w:eastAsia="zh-CN"/>
        </w:rPr>
        <w:t>5  随机设置请求向量 void RandomSetRequest(void);</w:t>
      </w:r>
      <w:bookmarkEnd w:id="238"/>
      <w:bookmarkEnd w:id="239"/>
      <w:bookmarkEnd w:id="240"/>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3959860" cy="2334260"/>
            <wp:effectExtent l="0" t="0" r="2540" b="1270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8"/>
                    <a:stretch>
                      <a:fillRect/>
                    </a:stretch>
                  </pic:blipFill>
                  <pic:spPr>
                    <a:xfrm>
                      <a:off x="0" y="0"/>
                      <a:ext cx="3959860" cy="23342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该方法中，首先随机确定请求进程。之后判断总的客户数目，如果客户数目大于等于7个，则从0~5中为每类资源设置一请求；如果客户数目小于7个，则从0~7中为每类资源设置一请求。</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1"/>
          <w:szCs w:val="21"/>
          <w:lang w:val="en-US" w:eastAsia="zh-CN"/>
        </w:rPr>
      </w:pPr>
      <w:bookmarkStart w:id="241" w:name="_Toc18459"/>
      <w:bookmarkStart w:id="242" w:name="_Toc13234"/>
      <w:bookmarkStart w:id="243" w:name="_Toc9832"/>
      <w:r>
        <w:rPr>
          <w:rFonts w:hint="default" w:ascii="Times New Roman" w:hAnsi="Times New Roman" w:eastAsia="宋体" w:cs="Times New Roman"/>
          <w:sz w:val="21"/>
          <w:szCs w:val="21"/>
          <w:lang w:val="en-US" w:eastAsia="zh-CN"/>
        </w:rPr>
        <w:t>3.2</w:t>
      </w:r>
      <w:r>
        <w:rPr>
          <w:rFonts w:hint="eastAsia" w:ascii="Times New Roman" w:hAnsi="Times New Roman" w:eastAsia="宋体" w:cs="Times New Roman"/>
          <w:sz w:val="21"/>
          <w:szCs w:val="21"/>
          <w:lang w:val="en-US" w:eastAsia="zh-CN"/>
        </w:rPr>
        <w:t xml:space="preserve">  </w:t>
      </w:r>
      <w:r>
        <w:rPr>
          <w:rFonts w:hint="eastAsia" w:ascii="黑体" w:hAnsi="黑体" w:eastAsia="黑体" w:cs="黑体"/>
          <w:sz w:val="21"/>
          <w:szCs w:val="21"/>
          <w:lang w:val="en-US" w:eastAsia="zh-CN"/>
        </w:rPr>
        <w:t>随机生成模块</w:t>
      </w:r>
      <w:bookmarkEnd w:id="241"/>
      <w:bookmarkEnd w:id="242"/>
      <w:bookmarkEnd w:id="24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1"/>
          <w:lang w:val="en-US" w:eastAsia="zh-CN"/>
        </w:rPr>
      </w:pPr>
      <w:bookmarkStart w:id="244" w:name="_Toc2418"/>
      <w:bookmarkStart w:id="245" w:name="_Toc1328"/>
      <w:bookmarkStart w:id="246" w:name="_Toc31075"/>
      <w:r>
        <w:rPr>
          <w:rFonts w:hint="default" w:ascii="Times New Roman" w:hAnsi="Times New Roman" w:eastAsia="黑体" w:cs="Times New Roman"/>
          <w:sz w:val="21"/>
          <w:szCs w:val="21"/>
          <w:lang w:val="en-US" w:eastAsia="zh-CN"/>
        </w:rPr>
        <w:t>3.2.1</w:t>
      </w:r>
      <w:r>
        <w:rPr>
          <w:rFonts w:hint="eastAsia" w:ascii="Times New Roman" w:hAnsi="Times New Roman" w:eastAsia="黑体" w:cs="Times New Roman"/>
          <w:sz w:val="21"/>
          <w:szCs w:val="21"/>
          <w:lang w:val="en-US" w:eastAsia="zh-CN"/>
        </w:rPr>
        <w:t xml:space="preserve">  随机生成模块(Randomly generated module) void RGM(void);</w:t>
      </w:r>
      <w:bookmarkEnd w:id="244"/>
      <w:bookmarkEnd w:id="245"/>
      <w:bookmarkEnd w:id="24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3528060" cy="6064885"/>
            <wp:effectExtent l="0" t="0" r="7620" b="6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9"/>
                    <a:stretch>
                      <a:fillRect/>
                    </a:stretch>
                  </pic:blipFill>
                  <pic:spPr>
                    <a:xfrm>
                      <a:off x="0" y="0"/>
                      <a:ext cx="3528060" cy="6064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该模块按照流程图指示，首先生成客户名称以及资源名称，均为字符加下标组成的字符串。之后，模块设置随机数的上下限，用于后续数据生成。首先是已分配资源，大小是CNum*RNum。先创建一个空的容器，之后通过循环插入RNum个数目表示该进程已经分配资源的个数。再通过另一循环，为所有的进程创建好分配矩阵。需求矩阵的创建方式与上雷同，只需要将分配矩阵</w:t>
      </w:r>
      <w:r>
        <w:rPr>
          <w:rFonts w:hint="default" w:ascii="Times New Roman" w:hAnsi="Times New Roman" w:cs="Times New Roman"/>
          <w:i/>
          <w:iCs/>
          <w:lang w:val="en-US" w:eastAsia="zh-CN"/>
        </w:rPr>
        <w:t>Allocation</w:t>
      </w:r>
      <w:r>
        <w:rPr>
          <w:rFonts w:hint="eastAsia"/>
          <w:lang w:val="en-US" w:eastAsia="zh-CN"/>
        </w:rPr>
        <w:t>改成</w:t>
      </w:r>
      <w:r>
        <w:rPr>
          <w:rFonts w:hint="default" w:ascii="Times New Roman" w:hAnsi="Times New Roman" w:cs="Times New Roman"/>
          <w:i/>
          <w:iCs/>
          <w:lang w:val="en-US" w:eastAsia="zh-CN"/>
        </w:rPr>
        <w:t>Need</w:t>
      </w:r>
      <w:r>
        <w:rPr>
          <w:rFonts w:hint="eastAsia"/>
          <w:lang w:val="en-US" w:eastAsia="zh-CN"/>
        </w:rPr>
        <w:t>即可。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lang w:val="en-US" w:eastAsia="zh-CN"/>
        </w:rPr>
        <w:t>最大需求矩阵由</w:t>
      </w:r>
      <w:r>
        <w:rPr>
          <w:rFonts w:hint="default" w:ascii="Times New Roman" w:hAnsi="Times New Roman" w:cs="Times New Roman"/>
          <w:i/>
          <w:iCs/>
          <w:lang w:val="en-US" w:eastAsia="zh-CN"/>
        </w:rPr>
        <w:t>Allocation</w:t>
      </w:r>
      <w:r>
        <w:rPr>
          <w:rFonts w:hint="eastAsia" w:ascii="Times New Roman" w:hAnsi="Times New Roman" w:cs="Times New Roman"/>
          <w:i w:val="0"/>
          <w:iCs w:val="0"/>
          <w:lang w:val="en-US" w:eastAsia="zh-CN"/>
        </w:rPr>
        <w:t>和</w:t>
      </w:r>
      <w:r>
        <w:rPr>
          <w:rFonts w:hint="default" w:ascii="Times New Roman" w:hAnsi="Times New Roman" w:cs="Times New Roman"/>
          <w:i/>
          <w:iCs/>
          <w:lang w:val="en-US" w:eastAsia="zh-CN"/>
        </w:rPr>
        <w:t>Need</w:t>
      </w:r>
      <w:r>
        <w:rPr>
          <w:rFonts w:hint="eastAsia" w:ascii="Times New Roman" w:hAnsi="Times New Roman" w:cs="Times New Roman"/>
          <w:i w:val="0"/>
          <w:iCs w:val="0"/>
          <w:lang w:val="en-US" w:eastAsia="zh-CN"/>
        </w:rPr>
        <w:t>相加求出，通过双层循环实现。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952115" cy="5648325"/>
            <wp:effectExtent l="0" t="0" r="4445" b="571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0"/>
                    <a:stretch>
                      <a:fillRect/>
                    </a:stretch>
                  </pic:blipFill>
                  <pic:spPr>
                    <a:xfrm>
                      <a:off x="0" y="0"/>
                      <a:ext cx="2952115" cy="5648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lang w:val="en-US" w:eastAsia="zh-CN"/>
        </w:rPr>
        <w:t>后续生成可利用资源数目，此时上下限设置为[15,30]，利用单层循环加随机数即可实现。各资源上限的生成由</w:t>
      </w:r>
      <w:r>
        <w:rPr>
          <w:rFonts w:hint="default" w:ascii="Times New Roman" w:hAnsi="Times New Roman" w:cs="Times New Roman"/>
          <w:i/>
          <w:iCs/>
          <w:lang w:val="en-US" w:eastAsia="zh-CN"/>
        </w:rPr>
        <w:t>A</w:t>
      </w:r>
      <w:r>
        <w:rPr>
          <w:rFonts w:hint="eastAsia" w:ascii="Times New Roman" w:hAnsi="Times New Roman" w:cs="Times New Roman"/>
          <w:i/>
          <w:iCs/>
          <w:lang w:val="en-US" w:eastAsia="zh-CN"/>
        </w:rPr>
        <w:t>vailable</w:t>
      </w:r>
      <w:r>
        <w:rPr>
          <w:rFonts w:hint="eastAsia" w:ascii="Times New Roman" w:hAnsi="Times New Roman" w:cs="Times New Roman"/>
          <w:i w:val="0"/>
          <w:iCs w:val="0"/>
          <w:lang w:val="en-US" w:eastAsia="zh-CN"/>
        </w:rPr>
        <w:t>和</w:t>
      </w:r>
      <w:r>
        <w:rPr>
          <w:rFonts w:hint="default" w:ascii="Times New Roman" w:hAnsi="Times New Roman" w:cs="Times New Roman"/>
          <w:i/>
          <w:iCs/>
          <w:lang w:val="en-US" w:eastAsia="zh-CN"/>
        </w:rPr>
        <w:t>Allocation</w:t>
      </w:r>
      <w:r>
        <w:rPr>
          <w:rFonts w:hint="eastAsia" w:ascii="Times New Roman" w:hAnsi="Times New Roman" w:cs="Times New Roman"/>
          <w:i w:val="0"/>
          <w:iCs w:val="0"/>
          <w:lang w:val="en-US" w:eastAsia="zh-CN"/>
        </w:rPr>
        <w:t>相加求出。资源占用时间利用双层循环，外层为各个进程，内层为各个资源，生成随机数上下限为[3,10]。最后，设置默认请求进程为C0，各个资源请求为0；每个进程的每个资源服务状态为0；所有进程都未完成。</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1"/>
          <w:szCs w:val="21"/>
          <w:lang w:val="en-US" w:eastAsia="zh-CN"/>
        </w:rPr>
      </w:pPr>
      <w:bookmarkStart w:id="247" w:name="_Toc27428"/>
      <w:bookmarkStart w:id="248" w:name="_Toc10954"/>
      <w:bookmarkStart w:id="249" w:name="_Toc31156"/>
      <w:r>
        <w:rPr>
          <w:rFonts w:hint="default"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t xml:space="preserve">3  </w:t>
      </w:r>
      <w:r>
        <w:rPr>
          <w:rFonts w:hint="eastAsia" w:ascii="黑体" w:hAnsi="黑体" w:eastAsia="黑体" w:cs="黑体"/>
          <w:sz w:val="21"/>
          <w:szCs w:val="21"/>
          <w:lang w:val="en-US" w:eastAsia="zh-CN"/>
        </w:rPr>
        <w:t>检测模块</w:t>
      </w:r>
      <w:bookmarkEnd w:id="247"/>
      <w:bookmarkEnd w:id="248"/>
      <w:bookmarkEnd w:id="249"/>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i w:val="0"/>
          <w:iCs w:val="0"/>
          <w:lang w:val="en-US" w:eastAsia="zh-CN"/>
        </w:rPr>
      </w:pPr>
      <w:bookmarkStart w:id="250" w:name="_Toc22026"/>
      <w:bookmarkStart w:id="251" w:name="_Toc32348"/>
      <w:bookmarkStart w:id="252" w:name="_Toc24003"/>
      <w:r>
        <w:rPr>
          <w:rFonts w:hint="eastAsia" w:ascii="Times New Roman" w:hAnsi="Times New Roman" w:cs="Times New Roman"/>
          <w:i w:val="0"/>
          <w:iCs w:val="0"/>
          <w:lang w:val="en-US" w:eastAsia="zh-CN"/>
        </w:rPr>
        <w:t xml:space="preserve">3.3.1  </w:t>
      </w:r>
      <w:r>
        <w:rPr>
          <w:rFonts w:hint="eastAsia" w:ascii="黑体" w:hAnsi="黑体" w:eastAsia="黑体" w:cs="黑体"/>
          <w:i w:val="0"/>
          <w:iCs w:val="0"/>
          <w:lang w:val="en-US" w:eastAsia="zh-CN"/>
        </w:rPr>
        <w:t>可分配检测模块</w:t>
      </w:r>
      <w:r>
        <w:rPr>
          <w:rFonts w:hint="default" w:ascii="Times New Roman" w:hAnsi="Times New Roman" w:eastAsia="黑体" w:cs="Times New Roman"/>
          <w:i w:val="0"/>
          <w:iCs w:val="0"/>
          <w:lang w:val="en-US" w:eastAsia="zh-CN"/>
        </w:rPr>
        <w:t>(Assignable detection module)</w:t>
      </w:r>
      <w:r>
        <w:rPr>
          <w:rFonts w:hint="eastAsia" w:ascii="Times New Roman" w:hAnsi="Times New Roman" w:eastAsia="黑体" w:cs="Times New Roman"/>
          <w:i w:val="0"/>
          <w:iCs w:val="0"/>
          <w:lang w:val="en-US" w:eastAsia="zh-CN"/>
        </w:rPr>
        <w:t xml:space="preserve"> </w:t>
      </w:r>
      <w:r>
        <w:rPr>
          <w:rFonts w:hint="default" w:ascii="Times New Roman" w:hAnsi="Times New Roman" w:eastAsia="黑体" w:cs="Times New Roman"/>
          <w:i w:val="0"/>
          <w:iCs w:val="0"/>
          <w:lang w:val="en-US" w:eastAsia="zh-CN"/>
        </w:rPr>
        <w:t>vector&lt;string&gt; ADM(void);</w:t>
      </w:r>
      <w:bookmarkEnd w:id="250"/>
      <w:bookmarkEnd w:id="251"/>
      <w:bookmarkEnd w:id="252"/>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default" w:ascii="宋体" w:hAnsi="宋体" w:eastAsia="宋体" w:cs="宋体"/>
          <w:i w:val="0"/>
          <w:iCs w:val="0"/>
          <w:lang w:val="en-US" w:eastAsia="zh-CN"/>
        </w:rPr>
      </w:pPr>
      <w:r>
        <w:rPr>
          <w:rFonts w:hint="eastAsia" w:ascii="宋体" w:hAnsi="宋体" w:eastAsia="宋体" w:cs="宋体"/>
          <w:i w:val="0"/>
          <w:iCs w:val="0"/>
          <w:lang w:val="en-US" w:eastAsia="zh-CN"/>
        </w:rPr>
        <w:t>可分配检测模块不仅涉及到对资源请求规格的判断，同时也包含了显示字符串。该模块返回内容为长度为2的字符串，第0位为检测结果，数值为Yes和No。其中Yes代表检测通过，No代表检测未通过。第1位为显示字符串，用于界面显示，包含检测结果的文字表述以及各个资源的比对情况。</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964555" cy="2016125"/>
            <wp:effectExtent l="0" t="0" r="9525" b="1079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1"/>
                    <a:stretch>
                      <a:fillRect/>
                    </a:stretch>
                  </pic:blipFill>
                  <pic:spPr>
                    <a:xfrm>
                      <a:off x="0" y="0"/>
                      <a:ext cx="5964555" cy="2016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方法中首先假设ans[0]为Yes，即检测通过。之后对请求向量Request和Available之间的大小进行判断。每次判断的结果依照字符串的形式填充进ans[1]中，当判断某个资源的请求大于该资源的空闲数值时，ans[0]改为No。ans[0]一旦变为No，便不能再返回为Yes。</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6155055" cy="2195830"/>
            <wp:effectExtent l="0" t="0" r="1905" b="1397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2"/>
                    <a:stretch>
                      <a:fillRect/>
                    </a:stretch>
                  </pic:blipFill>
                  <pic:spPr>
                    <a:xfrm>
                      <a:off x="0" y="0"/>
                      <a:ext cx="6155055" cy="21958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在对请求向量Request和Available判断完成后，算法会继续对Need进行判断。判断思路和上述相同，每次判断的结果会以字符串形式存入ans[1]中。当某个资源的请求大于其所需要的资源时，ans[0]改为No，表示检测不予通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eastAsia"/>
          <w:lang w:val="en-US" w:eastAsia="zh-CN"/>
        </w:rPr>
        <w:t>在上述的两个判断完成之后，算法对显示字符串ans[1]进行更新，主要是填充检测结果的文字表示。如果ans[0]为Yes，即检测通过，则填充“检测结果：通过”在字符串的头部；否则填充“检测结果：未通过”。</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cs="Times New Roman"/>
          <w:lang w:val="en-US" w:eastAsia="zh-CN"/>
        </w:rPr>
      </w:pPr>
      <w:bookmarkStart w:id="253" w:name="_Toc26032"/>
      <w:bookmarkStart w:id="254" w:name="_Toc5141"/>
      <w:bookmarkStart w:id="255" w:name="_Toc14080"/>
      <w:r>
        <w:rPr>
          <w:rFonts w:hint="default" w:ascii="Times New Roman" w:hAnsi="Times New Roman" w:cs="Times New Roman"/>
          <w:lang w:val="en-US" w:eastAsia="zh-CN"/>
        </w:rPr>
        <w:t>3.3.2</w:t>
      </w:r>
      <w:r>
        <w:rPr>
          <w:rFonts w:hint="eastAsia" w:ascii="Times New Roman" w:hAnsi="Times New Roman" w:cs="Times New Roman"/>
          <w:lang w:val="en-US" w:eastAsia="zh-CN"/>
        </w:rPr>
        <w:t xml:space="preserve">  </w:t>
      </w:r>
      <w:r>
        <w:rPr>
          <w:rFonts w:hint="eastAsia" w:ascii="黑体" w:hAnsi="黑体" w:eastAsia="黑体" w:cs="黑体"/>
          <w:lang w:val="en-US" w:eastAsia="zh-CN"/>
        </w:rPr>
        <w:t>安全性检测模块</w:t>
      </w:r>
      <w:r>
        <w:rPr>
          <w:rFonts w:hint="eastAsia" w:ascii="Times New Roman" w:hAnsi="Times New Roman" w:cs="Times New Roman"/>
          <w:lang w:val="en-US" w:eastAsia="zh-CN"/>
        </w:rPr>
        <w:t>(Security detection module) void SDM(void);</w:t>
      </w:r>
      <w:bookmarkEnd w:id="253"/>
      <w:bookmarkEnd w:id="254"/>
      <w:bookmarkEnd w:id="255"/>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安全性检测的总体流程设计到清空过时缓存、尝试分配、找寻所有安全序列以及确认分配、安全序列排序五大步骤。其中找寻安全序列以及安全序列排序已经封装为DFC和SSSM两个成员方法，由于方法中修改的内容同为资源分配表，所以在算法实现过程中直接调用二者即可。</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4759960" cy="3568065"/>
            <wp:effectExtent l="0" t="0" r="10160" b="1333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33"/>
                    <a:stretch>
                      <a:fillRect/>
                    </a:stretch>
                  </pic:blipFill>
                  <pic:spPr>
                    <a:xfrm>
                      <a:off x="0" y="0"/>
                      <a:ext cx="4759960" cy="3568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首先清空过时缓存，这一部分对应与后续的DFC深度搜索。由于搜索过程中安全序列是利用push_back操作存入SafeList中，如果在进行安全性检测之前未清空缓存，势必导致安全序列存储过时数据，影响系统运行。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在清空缓存之后，建立测试资源分配表rat_test，该测试表仅用于安全性检测，检测完成后自动销毁。对rat_test进行资源分配，具体为更改Allocation、Need和Available。修改之后创建Finish_test，用于记录每个进程是否完成服务。该变量同样仅用于测试，检测完成后自动销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建立ans容器用于存储安全序列，之后调用DFC成员方法找寻所有安全序列。执行完成之后通过判断有无安全序列，即rat_test.SafeList是否为空来判断该请求是否通过了安全性检测。如果存在安全序列则确认分配，此时更新真实资源分配表rat中的Allocation、Need和Available。更新完成之后调用成员方法SSSM来进行安全序列排序。</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3"/>
        <w:rPr>
          <w:rFonts w:hint="eastAsia" w:ascii="黑体" w:hAnsi="黑体" w:eastAsia="黑体" w:cs="黑体"/>
          <w:lang w:val="en-US" w:eastAsia="zh-CN"/>
        </w:rPr>
      </w:pPr>
      <w:bookmarkStart w:id="256" w:name="_Toc15806"/>
      <w:r>
        <w:rPr>
          <w:rFonts w:hint="default" w:ascii="Times New Roman" w:hAnsi="Times New Roman" w:cs="Times New Roman"/>
          <w:lang w:val="en-US" w:eastAsia="zh-CN"/>
        </w:rPr>
        <w:t>3.3.2.1</w:t>
      </w:r>
      <w:r>
        <w:rPr>
          <w:rFonts w:hint="eastAsia" w:ascii="Times New Roman" w:hAnsi="Times New Roman" w:cs="Times New Roman"/>
          <w:lang w:val="en-US" w:eastAsia="zh-CN"/>
        </w:rPr>
        <w:t xml:space="preserve">  </w:t>
      </w:r>
      <w:r>
        <w:rPr>
          <w:rFonts w:hint="eastAsia" w:ascii="黑体" w:hAnsi="黑体" w:eastAsia="黑体" w:cs="黑体"/>
          <w:lang w:val="en-US" w:eastAsia="zh-CN"/>
        </w:rPr>
        <w:t>深搜找寻安全序列 void DFS(RAT&amp;, vector&lt;int&gt;, vector&lt;bool&gt;);</w:t>
      </w:r>
      <w:bookmarkEnd w:id="256"/>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default" w:ascii="宋体" w:hAnsi="宋体" w:eastAsia="宋体" w:cs="宋体"/>
          <w:lang w:val="en-US" w:eastAsia="zh-CN"/>
        </w:rPr>
      </w:pPr>
      <w:r>
        <w:rPr>
          <w:rFonts w:hint="eastAsia" w:ascii="宋体" w:hAnsi="宋体" w:eastAsia="宋体" w:cs="宋体"/>
          <w:lang w:val="en-US" w:eastAsia="zh-CN"/>
        </w:rPr>
        <w:t>该算法用于找寻所有安全序列，其中输入内容包括三项，第一项为资源分配表的引用，后续操作会对资源分配表进行直接修改，主要为导入安全序列；第二项为一个int型容器，用于在算法执行暂时存储各个安全序列；第三项为一个bool型容器，用于存储各个进程是否服务完成，服务完成为true，未服务为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71135" cy="1122045"/>
            <wp:effectExtent l="0" t="0" r="1905" b="571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4"/>
                    <a:stretch>
                      <a:fillRect/>
                    </a:stretch>
                  </pic:blipFill>
                  <pic:spPr>
                    <a:xfrm>
                      <a:off x="0" y="0"/>
                      <a:ext cx="5271135" cy="11220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首先查看算法的退出条件。该算法有两个出口，一个是搜寻到100个安全序列之后，算法自动退出。如此设置是降低算法的时间复杂度，防止系统因过度搜寻而反应缓慢，产生不好的用户体验。第二个出口是对安全序列的判断，如果找寻到一个安全序列，则直接退出算法，原因是后续已经没有任何进程需要进行判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73675" cy="4259580"/>
            <wp:effectExtent l="0" t="0" r="14605" b="762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5"/>
                    <a:stretch>
                      <a:fillRect/>
                    </a:stretch>
                  </pic:blipFill>
                  <pic:spPr>
                    <a:xfrm>
                      <a:off x="0" y="0"/>
                      <a:ext cx="5273675" cy="4259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由于安全序列最多只搜寻100个，对于序列很多的资源请求，如果都从第一个进程开始找寻显然不太公平。为了消除这一点，算法中首先对进程队列进行了打乱，之后按照被打乱的队列搜寻，力求每种组合被找到的概率都是一样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在对进程队列打乱之后，算法会按照打乱的顺序依次扫描每个进程。在扫描的同时，算法会判断当前进程是否完成，判断标准是Finish_test[order[i]]是否为true。如果当前进程未完成，则继续下一步判断，判断当前的空闲资源是否能够满足进程需求，如果可以满足则继续进行下一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下一步为开展服务，根据该进程的已分配资源调整空闲资源向量，即从该进程将资源进行回收。在更新状态后，将进程的服务状态Finish_test[order[i]]改为true，防止重复访问。之后，将该进程保存进ans中，调用DFC继续寻找下一层。从下一层退出后，反向执行上述操作，意为该进程未开展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3"/>
        <w:rPr>
          <w:rFonts w:hint="default" w:ascii="Times New Roman" w:hAnsi="Times New Roman" w:cs="Times New Roman"/>
          <w:lang w:val="en-US" w:eastAsia="zh-CN"/>
        </w:rPr>
      </w:pPr>
      <w:bookmarkStart w:id="257" w:name="_Toc18966"/>
      <w:r>
        <w:rPr>
          <w:rFonts w:hint="default" w:ascii="Times New Roman" w:hAnsi="Times New Roman" w:cs="Times New Roman"/>
          <w:lang w:val="en-US" w:eastAsia="zh-CN"/>
        </w:rPr>
        <w:t>3.3.2.2</w:t>
      </w:r>
      <w:r>
        <w:rPr>
          <w:rFonts w:hint="eastAsia" w:ascii="Times New Roman" w:hAnsi="Times New Roman" w:cs="Times New Roman"/>
          <w:lang w:val="en-US" w:eastAsia="zh-CN"/>
        </w:rPr>
        <w:t xml:space="preserve">  </w:t>
      </w:r>
      <w:r>
        <w:rPr>
          <w:rFonts w:hint="eastAsia" w:ascii="黑体" w:hAnsi="黑体" w:eastAsia="黑体" w:cs="黑体"/>
          <w:lang w:val="en-US" w:eastAsia="zh-CN"/>
        </w:rPr>
        <w:t>安全序列排序模块</w:t>
      </w:r>
      <w:r>
        <w:rPr>
          <w:rFonts w:hint="eastAsia" w:ascii="Times New Roman" w:hAnsi="Times New Roman" w:cs="Times New Roman"/>
          <w:lang w:val="en-US" w:eastAsia="zh-CN"/>
        </w:rPr>
        <w:t>(Security sequence sorting module) void SSSM(void);</w:t>
      </w:r>
      <w:bookmarkEnd w:id="25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4998720" cy="211836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6"/>
                    <a:stretch>
                      <a:fillRect/>
                    </a:stretch>
                  </pic:blipFill>
                  <pic:spPr>
                    <a:xfrm>
                      <a:off x="0" y="0"/>
                      <a:ext cx="4998720" cy="2118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该模块算法结构较为简单，主要由两部分组成。第一部分是计算资源利用效率，这一部分是该算法的关键内容。在进行资源利用效率计算后，每个安全序列的模拟运行时间会被保存在该序列末尾，即每个序列实际长度为CNum+1。之后利用sort函数和设计的比较函数即可实现排序功能。排序中，每一项比较的键为序列的模拟运行时间，即a.back()和b.bac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3"/>
        <w:rPr>
          <w:rFonts w:hint="default" w:ascii="Times New Roman" w:hAnsi="Times New Roman" w:cs="Times New Roman"/>
          <w:lang w:val="en-US" w:eastAsia="zh-CN"/>
        </w:rPr>
      </w:pPr>
      <w:bookmarkStart w:id="258" w:name="_Toc31629"/>
      <w:r>
        <w:rPr>
          <w:rFonts w:hint="default" w:ascii="Times New Roman" w:hAnsi="Times New Roman" w:cs="Times New Roman"/>
          <w:lang w:val="en-US" w:eastAsia="zh-CN"/>
        </w:rPr>
        <w:t>3.3.2.3</w:t>
      </w:r>
      <w:r>
        <w:rPr>
          <w:rFonts w:hint="eastAsia" w:ascii="Times New Roman" w:hAnsi="Times New Roman" w:cs="Times New Roman"/>
          <w:lang w:val="en-US" w:eastAsia="zh-CN"/>
        </w:rPr>
        <w:t xml:space="preserve">  </w:t>
      </w:r>
      <w:r>
        <w:rPr>
          <w:rFonts w:hint="eastAsia" w:ascii="黑体" w:hAnsi="黑体" w:eastAsia="黑体" w:cs="黑体"/>
          <w:lang w:val="en-US" w:eastAsia="zh-CN"/>
        </w:rPr>
        <w:t>计算资源利用效率</w:t>
      </w:r>
      <w:r>
        <w:rPr>
          <w:rFonts w:hint="eastAsia" w:ascii="Times New Roman" w:hAnsi="Times New Roman" w:cs="Times New Roman"/>
          <w:lang w:val="en-US" w:eastAsia="zh-CN"/>
        </w:rPr>
        <w:t>(Computing resource utilization efficiency) int CRUE(vector&lt;int&gt;);</w:t>
      </w:r>
      <w:bookmarkEnd w:id="25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363845" cy="2717165"/>
            <wp:effectExtent l="0" t="0" r="63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7"/>
                    <a:stretch>
                      <a:fillRect/>
                    </a:stretch>
                  </pic:blipFill>
                  <pic:spPr>
                    <a:xfrm>
                      <a:off x="0" y="0"/>
                      <a:ext cx="5363845" cy="27171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该模块是安全序列排序中的关键，其实现与否直接影响到安全序列能够有效地开展排序。在这一部分中，算法首先创建两个容器now_available和time_resource。前者用于记录每个变化时刻空闲的资源向量，后者用于保存各个资源占用块。资源占用块是进程对每个资源占用的描述，由一个3维int向量组成，第0位保存占用时间，第1位保存占用的资源，第2位保存该资源的占用数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首先将第一个进程的各个资源以资源占用块的形式存入time_resource，之后对其按照资源的占用时间由大到小排序，排序方式和上述提到的安全序列排序方法同理：利用sort加设计比较函数。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i w:val="0"/>
          <w:iCs w:val="0"/>
          <w:lang w:val="en-US" w:eastAsia="zh-CN"/>
        </w:rPr>
      </w:pPr>
      <w:r>
        <w:drawing>
          <wp:inline distT="0" distB="0" distL="114300" distR="114300">
            <wp:extent cx="5292090" cy="6129020"/>
            <wp:effectExtent l="0" t="0" r="11430"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8"/>
                    <a:stretch>
                      <a:fillRect/>
                    </a:stretch>
                  </pic:blipFill>
                  <pic:spPr>
                    <a:xfrm>
                      <a:off x="0" y="0"/>
                      <a:ext cx="5292090" cy="61290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在对第一个进程导入占用块后，正式开始模拟运行。如果只有一个进程，则直接返回首位占用块对应时间即可。如果不只一个进程，则不断由后向前弹出占用块，直到空闲资源满足下一进程服务。此时将下一进程的资源同样按照占用块的标准进行存储，注意此时应该在占用时间部分加上刚刚弹出的占用块所存时间。排序，记录已经开始服务的进程个数，当所有进程都已经开始服务时，首位占用块所对应时间即是这一安全序列的模拟运行时间。</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ascii="黑体" w:hAnsi="黑体" w:eastAsia="黑体" w:cs="黑体"/>
          <w:sz w:val="21"/>
          <w:szCs w:val="21"/>
          <w:lang w:val="en-US" w:eastAsia="zh-CN"/>
        </w:rPr>
      </w:pPr>
      <w:bookmarkStart w:id="259" w:name="_Toc15366"/>
      <w:bookmarkStart w:id="260" w:name="_Toc31514"/>
      <w:r>
        <w:rPr>
          <w:rFonts w:hint="default"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t xml:space="preserve">4  </w:t>
      </w:r>
      <w:r>
        <w:rPr>
          <w:rFonts w:hint="eastAsia" w:ascii="黑体" w:hAnsi="黑体" w:eastAsia="黑体" w:cs="黑体"/>
          <w:sz w:val="21"/>
          <w:szCs w:val="21"/>
          <w:lang w:val="en-US" w:eastAsia="zh-CN"/>
        </w:rPr>
        <w:t>多线程服务模块</w:t>
      </w:r>
      <w:r>
        <w:rPr>
          <w:rFonts w:hint="eastAsia" w:ascii="Times New Roman" w:hAnsi="Times New Roman" w:eastAsia="宋体" w:cs="Times New Roman"/>
          <w:sz w:val="21"/>
          <w:szCs w:val="21"/>
          <w:lang w:val="en-US" w:eastAsia="zh-CN"/>
        </w:rPr>
        <w:t>(Multithread service module) void MSM(void);</w:t>
      </w:r>
      <w:bookmarkEnd w:id="259"/>
      <w:bookmarkEnd w:id="260"/>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4175760" cy="2359660"/>
            <wp:effectExtent l="0" t="0" r="0" b="25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9"/>
                    <a:stretch>
                      <a:fillRect/>
                    </a:stretch>
                  </pic:blipFill>
                  <pic:spPr>
                    <a:xfrm>
                      <a:off x="0" y="0"/>
                      <a:ext cx="4175760" cy="2359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在多线程服务模块，首先初始化互斥锁。该锁用于操作同步，具体是令进程按照安全序列开展服务，即上一个进程未开展服务时，下一个进程不能服务。第q个进程能否服务的判断条件是rat.Mutex[q] &gt;= rat.RNum（含义是上一个进程的所有线程都已经开始服务），由于第一个进程肯定是可以开始服务的，所以令rat.Mutex[0]=rat.RNum，后续的所有数值都设置为0。注意互斥锁的长度要比CNum多一位，这是因为当服务至最后一个进程时，同样会执行rat.Mutex[q+1]++的操作，如果长度和CNum一样，便会发生越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eastAsia"/>
          <w:lang w:val="en-US" w:eastAsia="zh-CN"/>
        </w:rPr>
        <w:t>完成互斥锁的同步后，进入创建安全线程的步骤，该步骤利用一个线程执行。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i w:val="0"/>
          <w:iCs w:val="0"/>
          <w:lang w:val="en-US" w:eastAsia="zh-CN"/>
        </w:rPr>
      </w:pPr>
      <w:bookmarkStart w:id="261" w:name="_Toc14922"/>
      <w:bookmarkStart w:id="262" w:name="_Toc15550"/>
      <w:r>
        <w:rPr>
          <w:rFonts w:hint="eastAsia" w:ascii="Times New Roman" w:hAnsi="Times New Roman" w:cs="Times New Roman"/>
          <w:i w:val="0"/>
          <w:iCs w:val="0"/>
          <w:lang w:val="en-US" w:eastAsia="zh-CN"/>
        </w:rPr>
        <w:t xml:space="preserve">3.4.1  </w:t>
      </w:r>
      <w:r>
        <w:rPr>
          <w:rFonts w:hint="eastAsia" w:ascii="黑体" w:hAnsi="黑体" w:eastAsia="黑体" w:cs="黑体"/>
          <w:i w:val="0"/>
          <w:iCs w:val="0"/>
          <w:lang w:val="en-US" w:eastAsia="zh-CN"/>
        </w:rPr>
        <w:t>创建安全线程</w:t>
      </w:r>
      <w:r>
        <w:rPr>
          <w:rFonts w:hint="default" w:ascii="Times New Roman" w:hAnsi="Times New Roman" w:eastAsia="黑体" w:cs="Times New Roman"/>
          <w:i w:val="0"/>
          <w:iCs w:val="0"/>
          <w:lang w:val="en-US" w:eastAsia="zh-CN"/>
        </w:rPr>
        <w:t xml:space="preserve"> static void Serve(method *, int,int);</w:t>
      </w:r>
      <w:bookmarkEnd w:id="261"/>
      <w:bookmarkEnd w:id="26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黑体" w:hAnsi="黑体" w:eastAsia="黑体" w:cs="黑体"/>
          <w:i w:val="0"/>
          <w:iCs w:val="0"/>
          <w:lang w:val="en-US" w:eastAsia="zh-CN"/>
        </w:rPr>
      </w:pPr>
      <w:r>
        <w:drawing>
          <wp:inline distT="0" distB="0" distL="114300" distR="114300">
            <wp:extent cx="4211955" cy="3420110"/>
            <wp:effectExtent l="0" t="0" r="9525" b="889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40"/>
                    <a:stretch>
                      <a:fillRect/>
                    </a:stretch>
                  </pic:blipFill>
                  <pic:spPr>
                    <a:xfrm>
                      <a:off x="0" y="0"/>
                      <a:ext cx="4211955" cy="3420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创建安全线程部分由于需要对方法类的传参，意味着在类的成员方法中传递类，想要实现这个效果，只有将被调类的指针传递进入。另外，该方法需要声明为静态函数，这是因为线程的创建需要在编译时确定地址，而普通的类函数，编译时不能确定地址，需要创建类的对象才能获取，声明成static函数后，地址在编译时即可确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解决好函数的创建和传参后，创建安全线程即可以实现了。首先对每一个进程进行遍历，按照遍历的顺序创建线程。由于线程一经创建，其运行顺序不受主线程的控制，为了避免第二个进程的线程先于前一个进程的线程开展服务，即抢占前一个进程的所需资源，这里必须保证上一个进程的所有线程进入服务后，下一个进程的线程才能创建并服务。为了实现这一点，就需要刚开始时所初始化的互斥锁rat.Mutex，其数目代表着上一进程已经开展服务的线程个数，只有rat.Mutex[q] &gt;= rat.RNum，这一进程才能开展服务。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当进程有了这一服务条件，还不能立即创建，需要再对当前空闲资源的状态进行判断。只有Available &gt; Need时，即资源能够支持服务时，才能为进程创建安全线程，开始服务。线程的创建采用了资源分类的方法，即为每一个进程的每一种资源创建一个线程。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线程创建完成后立即调用线程服务函数，开展服务。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lang w:val="en-US" w:eastAsia="zh-CN"/>
        </w:rPr>
      </w:pPr>
      <w:bookmarkStart w:id="263" w:name="_Toc30045"/>
      <w:bookmarkStart w:id="264" w:name="_Toc5665"/>
      <w:r>
        <w:rPr>
          <w:rFonts w:hint="default" w:ascii="Times New Roman" w:hAnsi="Times New Roman" w:cs="Times New Roman"/>
          <w:lang w:val="en-US" w:eastAsia="zh-CN"/>
        </w:rPr>
        <w:t>3.4.2</w:t>
      </w:r>
      <w:r>
        <w:rPr>
          <w:rFonts w:hint="eastAsia" w:ascii="Times New Roman" w:hAnsi="Times New Roman" w:cs="Times New Roman"/>
          <w:lang w:val="en-US" w:eastAsia="zh-CN"/>
        </w:rPr>
        <w:t xml:space="preserve">  </w:t>
      </w:r>
      <w:r>
        <w:rPr>
          <w:rFonts w:hint="eastAsia" w:ascii="黑体" w:hAnsi="黑体" w:eastAsia="黑体" w:cs="黑体"/>
          <w:lang w:val="en-US" w:eastAsia="zh-CN"/>
        </w:rPr>
        <w:t xml:space="preserve">线程服务 </w:t>
      </w:r>
      <w:r>
        <w:rPr>
          <w:rFonts w:hint="default" w:ascii="Times New Roman" w:hAnsi="Times New Roman" w:eastAsia="黑体" w:cs="Times New Roman"/>
          <w:lang w:val="en-US" w:eastAsia="zh-CN"/>
        </w:rPr>
        <w:t>static void Serve(method *, int,int);</w:t>
      </w:r>
      <w:bookmarkEnd w:id="263"/>
      <w:bookmarkEnd w:id="26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4787900" cy="3603625"/>
            <wp:effectExtent l="0" t="0" r="12700" b="825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41"/>
                    <a:stretch>
                      <a:fillRect/>
                    </a:stretch>
                  </pic:blipFill>
                  <pic:spPr>
                    <a:xfrm>
                      <a:off x="0" y="0"/>
                      <a:ext cx="4787900" cy="360362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left"/>
        <w:textAlignment w:val="auto"/>
        <w:rPr>
          <w:rFonts w:hint="eastAsia"/>
          <w:lang w:val="en-US" w:eastAsia="zh-CN"/>
        </w:rPr>
      </w:pPr>
      <w:r>
        <w:rPr>
          <w:rFonts w:hint="eastAsia"/>
          <w:lang w:val="en-US" w:eastAsia="zh-CN"/>
        </w:rPr>
        <w:t>线程服务函数中需要传递有三个参数，第一个与创建安全线程一样，都是类的指针，实现方法同理；第二个和第三个分别为当前进程在安全序列中的下标和此进程的第几类资源。</w:t>
      </w:r>
    </w:p>
    <w:p>
      <w:pPr>
        <w:keepNext w:val="0"/>
        <w:keepLines w:val="0"/>
        <w:pageBreakBefore w:val="0"/>
        <w:widowControl w:val="0"/>
        <w:kinsoku/>
        <w:wordWrap/>
        <w:overflowPunct/>
        <w:topLinePunct w:val="0"/>
        <w:bidi w:val="0"/>
        <w:snapToGrid/>
        <w:spacing w:line="360" w:lineRule="auto"/>
        <w:ind w:firstLine="420" w:firstLineChars="0"/>
        <w:jc w:val="left"/>
        <w:textAlignment w:val="auto"/>
        <w:rPr>
          <w:rFonts w:hint="eastAsia"/>
          <w:lang w:val="en-US" w:eastAsia="zh-CN"/>
        </w:rPr>
      </w:pPr>
      <w:r>
        <w:rPr>
          <w:rFonts w:hint="eastAsia"/>
          <w:lang w:val="en-US" w:eastAsia="zh-CN"/>
        </w:rPr>
        <w:t>算法实现中，首先根据进程在安全序列中的下标获取到该进程号。之后为此进程的分配该种资源，由于对一类资源同一时刻只会有一个线程需要分配资源（这一部分在线程创建中已经调节好，即上一进程的所有线程未开始服务时，下一进程不能开始服务），所有不需要互斥操作。在资源获取完成后，互斥锁Mutex+1，表明已经有一类资源开始服务。在这一步中，由于同一进程的各个线程可能同时对Mutex进行修改，所以对此操作需要互斥，不可以让不同线程同时操作，利用临界区互斥即可完成。</w:t>
      </w:r>
    </w:p>
    <w:p>
      <w:pPr>
        <w:keepNext w:val="0"/>
        <w:keepLines w:val="0"/>
        <w:pageBreakBefore w:val="0"/>
        <w:widowControl w:val="0"/>
        <w:kinsoku/>
        <w:wordWrap/>
        <w:overflowPunct/>
        <w:topLinePunct w:val="0"/>
        <w:bidi w:val="0"/>
        <w:snapToGrid/>
        <w:spacing w:line="360" w:lineRule="auto"/>
        <w:ind w:firstLine="420" w:firstLineChars="0"/>
        <w:jc w:val="left"/>
        <w:textAlignment w:val="auto"/>
        <w:rPr>
          <w:rFonts w:hint="eastAsia"/>
          <w:lang w:val="en-US" w:eastAsia="zh-CN"/>
        </w:rPr>
      </w:pPr>
      <w:r>
        <w:rPr>
          <w:rFonts w:hint="eastAsia"/>
          <w:lang w:val="en-US" w:eastAsia="zh-CN"/>
        </w:rPr>
        <w:t>在分配好资源且更新好互斥锁后，即可为该线程开始服务。服务过程中利用Sleep(1000)模拟服务一秒，总共需要服务时长等于该进程对该资源的占用时间。服务时同步更新已经服务状态，方便在系统界面上进行显示。</w:t>
      </w:r>
    </w:p>
    <w:p>
      <w:pPr>
        <w:keepNext w:val="0"/>
        <w:keepLines w:val="0"/>
        <w:pageBreakBefore w:val="0"/>
        <w:widowControl w:val="0"/>
        <w:kinsoku/>
        <w:wordWrap/>
        <w:overflowPunct/>
        <w:topLinePunct w:val="0"/>
        <w:bidi w:val="0"/>
        <w:snapToGrid/>
        <w:spacing w:line="360" w:lineRule="auto"/>
        <w:ind w:firstLine="420" w:firstLineChars="0"/>
        <w:jc w:val="left"/>
        <w:textAlignment w:val="auto"/>
        <w:rPr>
          <w:rFonts w:hint="eastAsia"/>
          <w:lang w:val="en-US" w:eastAsia="zh-CN"/>
        </w:rPr>
      </w:pPr>
      <w:r>
        <w:rPr>
          <w:rFonts w:hint="eastAsia"/>
          <w:lang w:val="en-US" w:eastAsia="zh-CN"/>
        </w:rPr>
        <w:t>服务完成后，立即回收资源。与分配资源同样，由于对一类资源同一时刻只会有一个线程需要回收资源，所以不需要使用互斥。资源回收后，该线程服务完毕。</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ascii="黑体" w:hAnsi="黑体" w:eastAsia="黑体" w:cs="黑体"/>
          <w:sz w:val="21"/>
          <w:szCs w:val="21"/>
          <w:lang w:val="en-US" w:eastAsia="zh-CN"/>
        </w:rPr>
      </w:pPr>
      <w:bookmarkStart w:id="265" w:name="_Toc2398"/>
      <w:bookmarkStart w:id="266" w:name="_Toc32147"/>
      <w:r>
        <w:rPr>
          <w:rFonts w:hint="default"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t xml:space="preserve">4  </w:t>
      </w:r>
      <w:r>
        <w:rPr>
          <w:rFonts w:hint="eastAsia" w:ascii="黑体" w:hAnsi="黑体" w:eastAsia="黑体" w:cs="黑体"/>
          <w:sz w:val="21"/>
          <w:szCs w:val="21"/>
          <w:lang w:val="en-US" w:eastAsia="zh-CN"/>
        </w:rPr>
        <w:t>内容显示模块</w:t>
      </w:r>
      <w:bookmarkEnd w:id="265"/>
      <w:bookmarkEnd w:id="266"/>
    </w:p>
    <w:p>
      <w:pPr>
        <w:keepNext w:val="0"/>
        <w:keepLines w:val="0"/>
        <w:pageBreakBefore w:val="0"/>
        <w:widowControl w:val="0"/>
        <w:kinsoku/>
        <w:wordWrap/>
        <w:overflowPunct/>
        <w:topLinePunct w:val="0"/>
        <w:bidi w:val="0"/>
        <w:snapToGrid/>
        <w:spacing w:line="360" w:lineRule="auto"/>
        <w:ind w:firstLine="420" w:firstLineChars="0"/>
        <w:jc w:val="left"/>
        <w:textAlignment w:val="auto"/>
        <w:rPr>
          <w:rFonts w:hint="eastAsia"/>
          <w:lang w:val="en-US" w:eastAsia="zh-CN"/>
        </w:rPr>
      </w:pPr>
      <w:r>
        <w:rPr>
          <w:rFonts w:hint="eastAsia"/>
          <w:lang w:val="en-US" w:eastAsia="zh-CN"/>
        </w:rPr>
        <w:t>该模块没有一个完整的封装函数，每种需要显示的信息会单独设计一个显示函数。返回内容均为字符串，如下：</w:t>
      </w:r>
    </w:p>
    <w:p>
      <w:pPr>
        <w:keepNext w:val="0"/>
        <w:keepLines w:val="0"/>
        <w:pageBreakBefore w:val="0"/>
        <w:widowControl w:val="0"/>
        <w:kinsoku/>
        <w:wordWrap/>
        <w:overflowPunct/>
        <w:topLinePunct w:val="0"/>
        <w:bidi w:val="0"/>
        <w:snapToGrid/>
        <w:spacing w:line="360" w:lineRule="auto"/>
        <w:jc w:val="left"/>
        <w:textAlignment w:val="auto"/>
      </w:pPr>
      <w:r>
        <w:drawing>
          <wp:inline distT="0" distB="0" distL="114300" distR="114300">
            <wp:extent cx="3599815" cy="997585"/>
            <wp:effectExtent l="0" t="0" r="12065" b="825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2"/>
                    <a:stretch>
                      <a:fillRect/>
                    </a:stretch>
                  </pic:blipFill>
                  <pic:spPr>
                    <a:xfrm>
                      <a:off x="0" y="0"/>
                      <a:ext cx="3599815" cy="99758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jc w:val="left"/>
        <w:textAlignment w:val="auto"/>
        <w:outlineLvl w:val="2"/>
        <w:rPr>
          <w:rFonts w:hint="eastAsia" w:ascii="黑体" w:hAnsi="黑体" w:eastAsia="黑体" w:cs="黑体"/>
          <w:lang w:val="en-US" w:eastAsia="zh-CN"/>
        </w:rPr>
      </w:pPr>
      <w:bookmarkStart w:id="267" w:name="_Toc16582"/>
      <w:bookmarkStart w:id="268" w:name="_Toc2352"/>
      <w:r>
        <w:rPr>
          <w:rFonts w:hint="default" w:ascii="Times New Roman" w:hAnsi="Times New Roman" w:cs="Times New Roman"/>
          <w:lang w:val="en-US" w:eastAsia="zh-CN"/>
        </w:rPr>
        <w:t>3.4.1</w:t>
      </w:r>
      <w:r>
        <w:rPr>
          <w:rFonts w:hint="eastAsia" w:ascii="Times New Roman" w:hAnsi="Times New Roman" w:cs="Times New Roman"/>
          <w:lang w:val="en-US" w:eastAsia="zh-CN"/>
        </w:rPr>
        <w:t xml:space="preserve">  </w:t>
      </w:r>
      <w:r>
        <w:rPr>
          <w:rFonts w:hint="eastAsia" w:ascii="黑体" w:hAnsi="黑体" w:eastAsia="黑体" w:cs="黑体"/>
          <w:lang w:val="en-US" w:eastAsia="zh-CN"/>
        </w:rPr>
        <w:t xml:space="preserve">显示服务状态 </w:t>
      </w:r>
      <w:r>
        <w:rPr>
          <w:rFonts w:hint="default" w:ascii="Times New Roman" w:hAnsi="Times New Roman" w:eastAsia="黑体" w:cs="Times New Roman"/>
          <w:lang w:val="en-US" w:eastAsia="zh-CN"/>
        </w:rPr>
        <w:t>string Get_Serve_State_Show(void);</w:t>
      </w:r>
      <w:bookmarkEnd w:id="267"/>
      <w:bookmarkEnd w:id="268"/>
    </w:p>
    <w:p>
      <w:pPr>
        <w:keepNext w:val="0"/>
        <w:keepLines w:val="0"/>
        <w:pageBreakBefore w:val="0"/>
        <w:widowControl w:val="0"/>
        <w:kinsoku/>
        <w:wordWrap/>
        <w:overflowPunct/>
        <w:topLinePunct w:val="0"/>
        <w:bidi w:val="0"/>
        <w:snapToGrid/>
        <w:spacing w:line="360" w:lineRule="auto"/>
        <w:jc w:val="left"/>
        <w:textAlignment w:val="auto"/>
      </w:pPr>
      <w:r>
        <w:drawing>
          <wp:inline distT="0" distB="0" distL="114300" distR="114300">
            <wp:extent cx="6120130" cy="2244725"/>
            <wp:effectExtent l="0" t="0" r="6350" b="1079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3"/>
                    <a:stretch>
                      <a:fillRect/>
                    </a:stretch>
                  </pic:blipFill>
                  <pic:spPr>
                    <a:xfrm>
                      <a:off x="0" y="0"/>
                      <a:ext cx="6120130" cy="224472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left"/>
        <w:textAlignment w:val="auto"/>
        <w:rPr>
          <w:rFonts w:hint="eastAsia"/>
          <w:lang w:val="en-US" w:eastAsia="zh-CN"/>
        </w:rPr>
      </w:pPr>
      <w:r>
        <w:rPr>
          <w:rFonts w:hint="eastAsia"/>
          <w:lang w:val="en-US" w:eastAsia="zh-CN"/>
        </w:rPr>
        <w:t>通过遍历每一个进程的每一种资源的服务状态来实现，显示格式为“客户名称:\t资源名称:占用时间-已经服务的时间\t……服务进度（百分比）”。在对服务进度进行计算时，会保存小数点后两位，所有内容均转化为字符串输出。</w:t>
      </w:r>
    </w:p>
    <w:p>
      <w:pPr>
        <w:keepNext w:val="0"/>
        <w:keepLines w:val="0"/>
        <w:pageBreakBefore w:val="0"/>
        <w:widowControl w:val="0"/>
        <w:kinsoku/>
        <w:wordWrap/>
        <w:overflowPunct/>
        <w:topLinePunct w:val="0"/>
        <w:bidi w:val="0"/>
        <w:snapToGrid/>
        <w:spacing w:line="360" w:lineRule="auto"/>
        <w:jc w:val="left"/>
        <w:textAlignment w:val="auto"/>
        <w:outlineLvl w:val="2"/>
        <w:rPr>
          <w:rFonts w:hint="default" w:ascii="黑体" w:hAnsi="黑体" w:eastAsia="黑体" w:cs="黑体"/>
          <w:lang w:val="en-US" w:eastAsia="zh-CN"/>
        </w:rPr>
      </w:pPr>
      <w:bookmarkStart w:id="269" w:name="_Toc13805"/>
      <w:bookmarkStart w:id="270" w:name="_Toc2886"/>
      <w:r>
        <w:rPr>
          <w:rFonts w:hint="default" w:ascii="Times New Roman" w:hAnsi="Times New Roman" w:cs="Times New Roman"/>
          <w:lang w:val="en-US" w:eastAsia="zh-CN"/>
        </w:rPr>
        <w:t>3.4.2</w:t>
      </w:r>
      <w:r>
        <w:rPr>
          <w:rFonts w:hint="eastAsia" w:ascii="Times New Roman" w:hAnsi="Times New Roman" w:cs="Times New Roman"/>
          <w:lang w:val="en-US" w:eastAsia="zh-CN"/>
        </w:rPr>
        <w:t xml:space="preserve">  </w:t>
      </w:r>
      <w:r>
        <w:rPr>
          <w:rFonts w:hint="eastAsia" w:ascii="黑体" w:hAnsi="黑体" w:eastAsia="黑体" w:cs="黑体"/>
          <w:lang w:val="en-US" w:eastAsia="zh-CN"/>
        </w:rPr>
        <w:t xml:space="preserve">显示安全序列 </w:t>
      </w:r>
      <w:r>
        <w:rPr>
          <w:rFonts w:hint="default" w:ascii="Times New Roman" w:hAnsi="Times New Roman" w:eastAsia="黑体" w:cs="Times New Roman"/>
          <w:lang w:val="en-US" w:eastAsia="zh-CN"/>
        </w:rPr>
        <w:t>string Get_SafeList_Show(void);</w:t>
      </w:r>
      <w:bookmarkEnd w:id="269"/>
      <w:bookmarkEnd w:id="270"/>
    </w:p>
    <w:p>
      <w:pPr>
        <w:keepNext w:val="0"/>
        <w:keepLines w:val="0"/>
        <w:pageBreakBefore w:val="0"/>
        <w:widowControl w:val="0"/>
        <w:kinsoku/>
        <w:wordWrap/>
        <w:overflowPunct/>
        <w:topLinePunct w:val="0"/>
        <w:bidi w:val="0"/>
        <w:snapToGrid/>
        <w:spacing w:line="360" w:lineRule="auto"/>
        <w:jc w:val="left"/>
        <w:textAlignment w:val="auto"/>
      </w:pPr>
      <w:r>
        <w:drawing>
          <wp:inline distT="0" distB="0" distL="114300" distR="114300">
            <wp:extent cx="4140200" cy="2588260"/>
            <wp:effectExtent l="0" t="0" r="5080" b="254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4"/>
                    <a:stretch>
                      <a:fillRect/>
                    </a:stretch>
                  </pic:blipFill>
                  <pic:spPr>
                    <a:xfrm>
                      <a:off x="0" y="0"/>
                      <a:ext cx="4140200" cy="258826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left"/>
        <w:textAlignment w:val="auto"/>
        <w:rPr>
          <w:rFonts w:hint="eastAsia"/>
          <w:lang w:val="en-US" w:eastAsia="zh-CN"/>
        </w:rPr>
      </w:pPr>
      <w:r>
        <w:rPr>
          <w:rFonts w:hint="eastAsia"/>
          <w:lang w:val="en-US" w:eastAsia="zh-CN"/>
        </w:rPr>
        <w:t>安全序列的显示通过遍历所有安全序列实现。每一个安全序列的显示格式为“序号:\t进程名称-&gt;进程名称-&gt;……Time:模拟运行时间”。在将每一个安全序列扫描一遍后，会将最终安全性检测的结过放在最前面，如果安全序列非空（检测通过），即加上“检测结果：通过”，否则加上“检测结果：未通过”。</w:t>
      </w:r>
    </w:p>
    <w:p>
      <w:pPr>
        <w:keepNext w:val="0"/>
        <w:keepLines w:val="0"/>
        <w:pageBreakBefore w:val="0"/>
        <w:widowControl w:val="0"/>
        <w:kinsoku/>
        <w:wordWrap/>
        <w:overflowPunct/>
        <w:topLinePunct w:val="0"/>
        <w:bidi w:val="0"/>
        <w:snapToGrid/>
        <w:spacing w:line="360" w:lineRule="auto"/>
        <w:jc w:val="left"/>
        <w:textAlignment w:val="auto"/>
        <w:outlineLvl w:val="2"/>
        <w:rPr>
          <w:rFonts w:hint="eastAsia" w:ascii="黑体" w:hAnsi="黑体" w:eastAsia="黑体" w:cs="黑体"/>
          <w:lang w:val="en-US" w:eastAsia="zh-CN"/>
        </w:rPr>
      </w:pPr>
      <w:bookmarkStart w:id="271" w:name="_Toc19467"/>
      <w:bookmarkStart w:id="272" w:name="_Toc11634"/>
      <w:r>
        <w:rPr>
          <w:rFonts w:hint="default" w:ascii="Times New Roman" w:hAnsi="Times New Roman" w:cs="Times New Roman"/>
          <w:lang w:val="en-US" w:eastAsia="zh-CN"/>
        </w:rPr>
        <w:t>3.4.</w:t>
      </w:r>
      <w:r>
        <w:rPr>
          <w:rFonts w:hint="eastAsia" w:ascii="Times New Roman" w:hAnsi="Times New Roman" w:cs="Times New Roman"/>
          <w:lang w:val="en-US" w:eastAsia="zh-CN"/>
        </w:rPr>
        <w:t xml:space="preserve">3  </w:t>
      </w:r>
      <w:r>
        <w:rPr>
          <w:rFonts w:hint="eastAsia" w:ascii="黑体" w:hAnsi="黑体" w:eastAsia="黑体" w:cs="黑体"/>
          <w:lang w:val="en-US" w:eastAsia="zh-CN"/>
        </w:rPr>
        <w:t xml:space="preserve">显示请求向量 </w:t>
      </w:r>
      <w:r>
        <w:rPr>
          <w:rFonts w:hint="default" w:ascii="Times New Roman" w:hAnsi="Times New Roman" w:eastAsia="黑体" w:cs="Times New Roman"/>
          <w:lang w:val="en-US" w:eastAsia="zh-CN"/>
        </w:rPr>
        <w:t>string Get_Request_Show(void);</w:t>
      </w:r>
      <w:bookmarkEnd w:id="271"/>
      <w:bookmarkEnd w:id="272"/>
    </w:p>
    <w:p>
      <w:pPr>
        <w:keepNext w:val="0"/>
        <w:keepLines w:val="0"/>
        <w:pageBreakBefore w:val="0"/>
        <w:widowControl w:val="0"/>
        <w:kinsoku/>
        <w:wordWrap/>
        <w:overflowPunct/>
        <w:topLinePunct w:val="0"/>
        <w:bidi w:val="0"/>
        <w:snapToGrid/>
        <w:spacing w:line="360" w:lineRule="auto"/>
        <w:jc w:val="left"/>
        <w:textAlignment w:val="auto"/>
      </w:pPr>
      <w:r>
        <w:drawing>
          <wp:inline distT="0" distB="0" distL="114300" distR="114300">
            <wp:extent cx="5400040" cy="1812925"/>
            <wp:effectExtent l="0" t="0" r="10160" b="63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5"/>
                    <a:stretch>
                      <a:fillRect/>
                    </a:stretch>
                  </pic:blipFill>
                  <pic:spPr>
                    <a:xfrm>
                      <a:off x="0" y="0"/>
                      <a:ext cx="5400040" cy="181292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left"/>
        <w:textAlignment w:val="auto"/>
        <w:rPr>
          <w:rFonts w:hint="eastAsia"/>
          <w:lang w:val="en-US" w:eastAsia="zh-CN"/>
        </w:rPr>
      </w:pPr>
      <w:r>
        <w:rPr>
          <w:rFonts w:hint="eastAsia"/>
          <w:lang w:val="en-US" w:eastAsia="zh-CN"/>
        </w:rPr>
        <w:t>请求向量中第一位数据为进程号，后续为各个资源的请求数值。显示格式为“进程名称：\t资源名称-请求数值\t……”。</w:t>
      </w:r>
    </w:p>
    <w:p>
      <w:pPr>
        <w:keepNext w:val="0"/>
        <w:keepLines w:val="0"/>
        <w:pageBreakBefore w:val="0"/>
        <w:widowControl w:val="0"/>
        <w:kinsoku/>
        <w:wordWrap/>
        <w:overflowPunct/>
        <w:topLinePunct w:val="0"/>
        <w:bidi w:val="0"/>
        <w:snapToGrid/>
        <w:spacing w:line="360" w:lineRule="auto"/>
        <w:jc w:val="left"/>
        <w:textAlignment w:val="auto"/>
        <w:outlineLvl w:val="2"/>
        <w:rPr>
          <w:rFonts w:hint="eastAsia" w:ascii="黑体" w:hAnsi="黑体" w:eastAsia="黑体" w:cs="黑体"/>
          <w:lang w:val="en-US" w:eastAsia="zh-CN"/>
        </w:rPr>
      </w:pPr>
      <w:bookmarkStart w:id="273" w:name="_Toc8713"/>
      <w:bookmarkStart w:id="274" w:name="_Toc4576"/>
      <w:r>
        <w:rPr>
          <w:rFonts w:hint="default" w:ascii="Times New Roman" w:hAnsi="Times New Roman" w:cs="Times New Roman"/>
          <w:lang w:val="en-US" w:eastAsia="zh-CN"/>
        </w:rPr>
        <w:t>3.4.</w:t>
      </w:r>
      <w:r>
        <w:rPr>
          <w:rFonts w:hint="eastAsia" w:ascii="Times New Roman" w:hAnsi="Times New Roman" w:cs="Times New Roman"/>
          <w:lang w:val="en-US" w:eastAsia="zh-CN"/>
        </w:rPr>
        <w:t xml:space="preserve">4  </w:t>
      </w:r>
      <w:r>
        <w:rPr>
          <w:rFonts w:hint="eastAsia" w:ascii="黑体" w:hAnsi="黑体" w:eastAsia="黑体" w:cs="黑体"/>
          <w:lang w:val="en-US" w:eastAsia="zh-CN"/>
        </w:rPr>
        <w:t xml:space="preserve">显示可利用资源向量 </w:t>
      </w:r>
      <w:r>
        <w:rPr>
          <w:rFonts w:hint="default" w:ascii="Times New Roman" w:hAnsi="Times New Roman" w:eastAsia="黑体" w:cs="Times New Roman"/>
          <w:lang w:val="en-US" w:eastAsia="zh-CN"/>
        </w:rPr>
        <w:t>string Get_Available_Show(void);</w:t>
      </w:r>
      <w:bookmarkEnd w:id="273"/>
      <w:bookmarkEnd w:id="274"/>
    </w:p>
    <w:p>
      <w:pPr>
        <w:keepNext w:val="0"/>
        <w:keepLines w:val="0"/>
        <w:pageBreakBefore w:val="0"/>
        <w:widowControl w:val="0"/>
        <w:kinsoku/>
        <w:wordWrap/>
        <w:overflowPunct/>
        <w:topLinePunct w:val="0"/>
        <w:bidi w:val="0"/>
        <w:snapToGrid/>
        <w:spacing w:line="360" w:lineRule="auto"/>
        <w:jc w:val="left"/>
        <w:textAlignment w:val="auto"/>
      </w:pPr>
      <w:r>
        <w:drawing>
          <wp:inline distT="0" distB="0" distL="114300" distR="114300">
            <wp:extent cx="4787900" cy="1074420"/>
            <wp:effectExtent l="0" t="0" r="12700" b="762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6"/>
                    <a:stretch>
                      <a:fillRect/>
                    </a:stretch>
                  </pic:blipFill>
                  <pic:spPr>
                    <a:xfrm>
                      <a:off x="0" y="0"/>
                      <a:ext cx="4787900" cy="107442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left"/>
        <w:textAlignment w:val="auto"/>
        <w:rPr>
          <w:rFonts w:hint="eastAsia"/>
          <w:lang w:val="en-US" w:eastAsia="zh-CN"/>
        </w:rPr>
      </w:pPr>
      <w:r>
        <w:rPr>
          <w:rFonts w:hint="default" w:ascii="Times New Roman" w:hAnsi="Times New Roman" w:cs="Times New Roman"/>
          <w:lang w:val="en-US" w:eastAsia="zh-CN"/>
        </w:rPr>
        <w:t>Available</w:t>
      </w:r>
      <w:r>
        <w:rPr>
          <w:rFonts w:hint="eastAsia"/>
          <w:lang w:val="en-US" w:eastAsia="zh-CN"/>
        </w:rPr>
        <w:t>的显示利用遍历实现，显示格式为“资源名称-空闲资源数目\t……”。</w:t>
      </w:r>
    </w:p>
    <w:p>
      <w:pPr>
        <w:keepNext w:val="0"/>
        <w:keepLines w:val="0"/>
        <w:pageBreakBefore w:val="0"/>
        <w:widowControl w:val="0"/>
        <w:kinsoku/>
        <w:wordWrap/>
        <w:overflowPunct/>
        <w:topLinePunct w:val="0"/>
        <w:bidi w:val="0"/>
        <w:snapToGrid/>
        <w:spacing w:line="360" w:lineRule="auto"/>
        <w:jc w:val="left"/>
        <w:textAlignment w:val="auto"/>
        <w:outlineLvl w:val="2"/>
        <w:rPr>
          <w:rFonts w:hint="default" w:ascii="Times New Roman" w:hAnsi="Times New Roman" w:eastAsia="黑体" w:cs="Times New Roman"/>
          <w:lang w:val="en-US" w:eastAsia="zh-CN"/>
        </w:rPr>
      </w:pPr>
      <w:bookmarkStart w:id="275" w:name="_Toc20547"/>
      <w:bookmarkStart w:id="276" w:name="_Toc20015"/>
      <w:r>
        <w:rPr>
          <w:rFonts w:hint="default" w:ascii="Times New Roman" w:hAnsi="Times New Roman" w:cs="Times New Roman"/>
          <w:lang w:val="en-US" w:eastAsia="zh-CN"/>
        </w:rPr>
        <w:t>3.4.5</w:t>
      </w:r>
      <w:r>
        <w:rPr>
          <w:rFonts w:hint="eastAsia"/>
          <w:lang w:val="en-US" w:eastAsia="zh-CN"/>
        </w:rPr>
        <w:t xml:space="preserve">  </w:t>
      </w:r>
      <w:r>
        <w:rPr>
          <w:rFonts w:hint="eastAsia" w:ascii="黑体" w:hAnsi="黑体" w:eastAsia="黑体" w:cs="黑体"/>
          <w:lang w:val="en-US" w:eastAsia="zh-CN"/>
        </w:rPr>
        <w:t xml:space="preserve">显示分配矩阵 </w:t>
      </w:r>
      <w:r>
        <w:rPr>
          <w:rFonts w:hint="default" w:ascii="Times New Roman" w:hAnsi="Times New Roman" w:eastAsia="黑体" w:cs="Times New Roman"/>
          <w:lang w:val="en-US" w:eastAsia="zh-CN"/>
        </w:rPr>
        <w:t>string Get_Allocated_Show(void);</w:t>
      </w:r>
      <w:bookmarkEnd w:id="275"/>
      <w:bookmarkEnd w:id="276"/>
    </w:p>
    <w:p>
      <w:pPr>
        <w:keepNext w:val="0"/>
        <w:keepLines w:val="0"/>
        <w:pageBreakBefore w:val="0"/>
        <w:widowControl w:val="0"/>
        <w:kinsoku/>
        <w:wordWrap/>
        <w:overflowPunct/>
        <w:topLinePunct w:val="0"/>
        <w:bidi w:val="0"/>
        <w:snapToGrid/>
        <w:spacing w:line="360" w:lineRule="auto"/>
        <w:jc w:val="left"/>
        <w:textAlignment w:val="auto"/>
      </w:pPr>
      <w:r>
        <w:drawing>
          <wp:inline distT="0" distB="0" distL="114300" distR="114300">
            <wp:extent cx="5219700" cy="1588770"/>
            <wp:effectExtent l="0" t="0" r="7620" b="1143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7"/>
                    <a:stretch>
                      <a:fillRect/>
                    </a:stretch>
                  </pic:blipFill>
                  <pic:spPr>
                    <a:xfrm>
                      <a:off x="0" y="0"/>
                      <a:ext cx="5219700" cy="158877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left"/>
        <w:textAlignment w:val="auto"/>
        <w:rPr>
          <w:rFonts w:hint="eastAsia"/>
          <w:lang w:val="en-US" w:eastAsia="zh-CN"/>
        </w:rPr>
      </w:pPr>
      <w:r>
        <w:rPr>
          <w:rFonts w:hint="eastAsia"/>
          <w:lang w:val="en-US" w:eastAsia="zh-CN"/>
        </w:rPr>
        <w:t>分配矩阵的显示利用双层循环实现，通过对每个进程的每类资源访问汇总成字符串，显示格式为“进程名:\t资源名称-分配资源数目\t……\n进程名:\t资源名称-分配资源数目……”。</w:t>
      </w:r>
    </w:p>
    <w:p>
      <w:pPr>
        <w:keepNext w:val="0"/>
        <w:keepLines w:val="0"/>
        <w:pageBreakBefore w:val="0"/>
        <w:widowControl w:val="0"/>
        <w:kinsoku/>
        <w:wordWrap/>
        <w:overflowPunct/>
        <w:topLinePunct w:val="0"/>
        <w:bidi w:val="0"/>
        <w:snapToGrid/>
        <w:spacing w:line="360" w:lineRule="auto"/>
        <w:jc w:val="left"/>
        <w:textAlignment w:val="auto"/>
        <w:outlineLvl w:val="2"/>
        <w:rPr>
          <w:rFonts w:hint="default" w:ascii="Times New Roman" w:hAnsi="Times New Roman" w:cs="Times New Roman"/>
          <w:lang w:val="en-US" w:eastAsia="zh-CN"/>
        </w:rPr>
      </w:pPr>
      <w:bookmarkStart w:id="277" w:name="_Toc13529"/>
      <w:bookmarkStart w:id="278" w:name="_Toc11299"/>
      <w:r>
        <w:rPr>
          <w:rFonts w:hint="default" w:ascii="Times New Roman" w:hAnsi="Times New Roman" w:cs="Times New Roman"/>
          <w:lang w:val="en-US" w:eastAsia="zh-CN"/>
        </w:rPr>
        <w:t>3.4.6</w:t>
      </w:r>
      <w:r>
        <w:rPr>
          <w:rFonts w:hint="eastAsia"/>
          <w:lang w:val="en-US" w:eastAsia="zh-CN"/>
        </w:rPr>
        <w:t xml:space="preserve">  </w:t>
      </w:r>
      <w:r>
        <w:rPr>
          <w:rFonts w:hint="eastAsia" w:ascii="黑体" w:hAnsi="黑体" w:eastAsia="黑体" w:cs="黑体"/>
          <w:lang w:val="en-US" w:eastAsia="zh-CN"/>
        </w:rPr>
        <w:t>显示需求矩阵</w:t>
      </w:r>
      <w:r>
        <w:rPr>
          <w:rFonts w:hint="eastAsia"/>
          <w:lang w:val="en-US" w:eastAsia="zh-CN"/>
        </w:rPr>
        <w:t xml:space="preserve"> </w:t>
      </w:r>
      <w:r>
        <w:rPr>
          <w:rFonts w:hint="default" w:ascii="Times New Roman" w:hAnsi="Times New Roman" w:cs="Times New Roman"/>
          <w:lang w:val="en-US" w:eastAsia="zh-CN"/>
        </w:rPr>
        <w:t>string Get_Need_Show(void);</w:t>
      </w:r>
      <w:bookmarkEnd w:id="277"/>
      <w:bookmarkEnd w:id="278"/>
    </w:p>
    <w:p>
      <w:pPr>
        <w:keepNext w:val="0"/>
        <w:keepLines w:val="0"/>
        <w:pageBreakBefore w:val="0"/>
        <w:widowControl w:val="0"/>
        <w:kinsoku/>
        <w:wordWrap/>
        <w:overflowPunct/>
        <w:topLinePunct w:val="0"/>
        <w:bidi w:val="0"/>
        <w:snapToGrid/>
        <w:spacing w:line="360" w:lineRule="auto"/>
        <w:jc w:val="left"/>
        <w:textAlignment w:val="auto"/>
      </w:pPr>
      <w:r>
        <w:drawing>
          <wp:inline distT="0" distB="0" distL="114300" distR="114300">
            <wp:extent cx="4751705" cy="1558925"/>
            <wp:effectExtent l="0" t="0" r="3175" b="1079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8"/>
                    <a:stretch>
                      <a:fillRect/>
                    </a:stretch>
                  </pic:blipFill>
                  <pic:spPr>
                    <a:xfrm>
                      <a:off x="0" y="0"/>
                      <a:ext cx="4751705" cy="155892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left"/>
        <w:textAlignment w:val="auto"/>
        <w:rPr>
          <w:rFonts w:hint="eastAsia"/>
          <w:lang w:val="en-US" w:eastAsia="zh-CN"/>
        </w:rPr>
      </w:pPr>
      <w:r>
        <w:rPr>
          <w:rFonts w:hint="eastAsia"/>
          <w:lang w:val="en-US" w:eastAsia="zh-CN"/>
        </w:rPr>
        <w:t>需求矩阵的显示和分配矩阵同理，都是利用双层循环实现，显示格式为“进程名:\t资源名称-分配资源数目\t……\n进程名:\t资源名称-需求资源数目……”。</w:t>
      </w:r>
    </w:p>
    <w:p>
      <w:pPr>
        <w:keepNext w:val="0"/>
        <w:keepLines w:val="0"/>
        <w:pageBreakBefore w:val="0"/>
        <w:widowControl w:val="0"/>
        <w:kinsoku/>
        <w:wordWrap/>
        <w:overflowPunct/>
        <w:topLinePunct w:val="0"/>
        <w:bidi w:val="0"/>
        <w:snapToGrid/>
        <w:spacing w:line="360" w:lineRule="auto"/>
        <w:jc w:val="left"/>
        <w:textAlignment w:val="auto"/>
        <w:outlineLvl w:val="2"/>
        <w:rPr>
          <w:rFonts w:hint="default" w:ascii="Times New Roman" w:hAnsi="Times New Roman" w:cs="Times New Roman"/>
          <w:lang w:val="en-US" w:eastAsia="zh-CN"/>
        </w:rPr>
      </w:pPr>
      <w:bookmarkStart w:id="279" w:name="_Toc13498"/>
      <w:bookmarkStart w:id="280" w:name="_Toc16213"/>
      <w:r>
        <w:rPr>
          <w:rFonts w:hint="default" w:ascii="Times New Roman" w:hAnsi="Times New Roman" w:cs="Times New Roman"/>
          <w:lang w:val="en-US" w:eastAsia="zh-CN"/>
        </w:rPr>
        <w:t>3.4.</w:t>
      </w:r>
      <w:r>
        <w:rPr>
          <w:rFonts w:hint="eastAsia" w:ascii="Times New Roman" w:hAnsi="Times New Roman" w:cs="Times New Roman"/>
          <w:lang w:val="en-US" w:eastAsia="zh-CN"/>
        </w:rPr>
        <w:t>7</w:t>
      </w:r>
      <w:r>
        <w:rPr>
          <w:rFonts w:hint="eastAsia"/>
          <w:lang w:val="en-US" w:eastAsia="zh-CN"/>
        </w:rPr>
        <w:t xml:space="preserve">  </w:t>
      </w:r>
      <w:r>
        <w:rPr>
          <w:rFonts w:hint="eastAsia" w:ascii="黑体" w:hAnsi="黑体" w:eastAsia="黑体" w:cs="黑体"/>
          <w:lang w:val="en-US" w:eastAsia="zh-CN"/>
        </w:rPr>
        <w:t>显示占用时间</w:t>
      </w:r>
      <w:r>
        <w:rPr>
          <w:rFonts w:hint="eastAsia"/>
          <w:lang w:val="en-US" w:eastAsia="zh-CN"/>
        </w:rPr>
        <w:t xml:space="preserve"> </w:t>
      </w:r>
      <w:r>
        <w:rPr>
          <w:rFonts w:hint="default" w:ascii="Times New Roman" w:hAnsi="Times New Roman" w:cs="Times New Roman"/>
          <w:lang w:val="en-US" w:eastAsia="zh-CN"/>
        </w:rPr>
        <w:t>string Get_TOccupy_Show(void);</w:t>
      </w:r>
      <w:bookmarkEnd w:id="279"/>
      <w:bookmarkEnd w:id="280"/>
    </w:p>
    <w:p>
      <w:pPr>
        <w:keepNext w:val="0"/>
        <w:keepLines w:val="0"/>
        <w:pageBreakBefore w:val="0"/>
        <w:widowControl w:val="0"/>
        <w:kinsoku/>
        <w:wordWrap/>
        <w:overflowPunct/>
        <w:topLinePunct w:val="0"/>
        <w:bidi w:val="0"/>
        <w:snapToGrid/>
        <w:spacing w:line="360" w:lineRule="auto"/>
        <w:jc w:val="left"/>
        <w:textAlignment w:val="auto"/>
      </w:pPr>
      <w:r>
        <w:drawing>
          <wp:inline distT="0" distB="0" distL="114300" distR="114300">
            <wp:extent cx="5184140" cy="1632585"/>
            <wp:effectExtent l="0" t="0" r="12700" b="1333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9"/>
                    <a:stretch>
                      <a:fillRect/>
                    </a:stretch>
                  </pic:blipFill>
                  <pic:spPr>
                    <a:xfrm>
                      <a:off x="0" y="0"/>
                      <a:ext cx="5184140" cy="1632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同分配矩阵与需求矩阵的显示方式，占用时间的显示同样依靠双层循环。显示格式为“进程名:\t资源名称-分配资源数目\t……\n进程名:\t资源名称-资源占用时间……”。</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1"/>
          <w:szCs w:val="21"/>
          <w:lang w:val="en-US" w:eastAsia="zh-CN"/>
        </w:rPr>
      </w:pPr>
      <w:bookmarkStart w:id="281" w:name="_Toc3453"/>
      <w:bookmarkStart w:id="282" w:name="_Toc31213"/>
      <w:r>
        <w:rPr>
          <w:rFonts w:hint="default" w:ascii="Times New Roman" w:hAnsi="Times New Roman" w:eastAsia="宋体" w:cs="Times New Roman"/>
          <w:sz w:val="21"/>
          <w:szCs w:val="21"/>
          <w:lang w:val="en-US" w:eastAsia="zh-CN"/>
        </w:rPr>
        <w:t>3.</w:t>
      </w:r>
      <w:r>
        <w:rPr>
          <w:rFonts w:hint="eastAsia" w:ascii="Times New Roman" w:hAnsi="Times New Roman" w:eastAsia="宋体" w:cs="Times New Roman"/>
          <w:sz w:val="21"/>
          <w:szCs w:val="21"/>
          <w:lang w:val="en-US" w:eastAsia="zh-CN"/>
        </w:rPr>
        <w:t xml:space="preserve">5  </w:t>
      </w:r>
      <w:r>
        <w:rPr>
          <w:rFonts w:hint="eastAsia" w:ascii="黑体" w:hAnsi="黑体" w:eastAsia="黑体" w:cs="黑体"/>
          <w:sz w:val="21"/>
          <w:szCs w:val="21"/>
          <w:lang w:val="en-US" w:eastAsia="zh-CN"/>
        </w:rPr>
        <w:t>其他方法</w:t>
      </w:r>
      <w:bookmarkEnd w:id="281"/>
      <w:bookmarkEnd w:id="282"/>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2"/>
        <w:rPr>
          <w:rFonts w:hint="eastAsia" w:ascii="Times New Roman" w:hAnsi="Times New Roman" w:eastAsia="黑体" w:cs="Times New Roman"/>
          <w:sz w:val="21"/>
          <w:szCs w:val="21"/>
          <w:lang w:val="en-US" w:eastAsia="zh-CN"/>
        </w:rPr>
      </w:pPr>
      <w:bookmarkStart w:id="283" w:name="_Toc22335"/>
      <w:bookmarkStart w:id="284" w:name="_Toc31356"/>
      <w:r>
        <w:rPr>
          <w:rFonts w:hint="default" w:ascii="Times New Roman" w:hAnsi="Times New Roman" w:eastAsia="黑体" w:cs="Times New Roman"/>
          <w:sz w:val="21"/>
          <w:szCs w:val="21"/>
          <w:lang w:val="en-US" w:eastAsia="zh-CN"/>
        </w:rPr>
        <w:t>3.5.1</w:t>
      </w:r>
      <w:r>
        <w:rPr>
          <w:rFonts w:hint="eastAsia" w:ascii="Times New Roman" w:hAnsi="Times New Roman" w:eastAsia="黑体" w:cs="Times New Roman"/>
          <w:sz w:val="21"/>
          <w:szCs w:val="21"/>
          <w:lang w:val="en-US" w:eastAsia="zh-CN"/>
        </w:rPr>
        <w:t xml:space="preserve">  </w:t>
      </w:r>
      <w:r>
        <w:rPr>
          <w:rFonts w:hint="eastAsia" w:ascii="黑体" w:hAnsi="黑体" w:eastAsia="黑体" w:cs="黑体"/>
          <w:color w:val="auto"/>
          <w:sz w:val="21"/>
          <w:szCs w:val="21"/>
        </w:rPr>
        <w:t>获取资源分配表</w:t>
      </w:r>
      <w:r>
        <w:rPr>
          <w:rFonts w:hint="default" w:ascii="Times New Roman" w:hAnsi="Times New Roman" w:eastAsia="黑体" w:cs="Times New Roman"/>
          <w:color w:val="auto"/>
          <w:sz w:val="21"/>
          <w:szCs w:val="21"/>
          <w:lang w:val="en-US" w:eastAsia="zh-CN"/>
        </w:rPr>
        <w:t xml:space="preserve"> RAT Get_Rat(void);</w:t>
      </w:r>
      <w:bookmarkEnd w:id="283"/>
      <w:bookmarkEnd w:id="284"/>
    </w:p>
    <w:p>
      <w:pPr>
        <w:keepNext w:val="0"/>
        <w:keepLines w:val="0"/>
        <w:pageBreakBefore w:val="0"/>
        <w:widowControl w:val="0"/>
        <w:kinsoku/>
        <w:wordWrap/>
        <w:overflowPunct/>
        <w:topLinePunct w:val="0"/>
        <w:bidi w:val="0"/>
        <w:snapToGrid/>
        <w:spacing w:line="360" w:lineRule="auto"/>
        <w:jc w:val="left"/>
        <w:textAlignment w:val="auto"/>
      </w:pPr>
      <w:r>
        <w:drawing>
          <wp:inline distT="0" distB="0" distL="114300" distR="114300">
            <wp:extent cx="1727835" cy="591820"/>
            <wp:effectExtent l="0" t="0" r="9525" b="254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50"/>
                    <a:stretch>
                      <a:fillRect/>
                    </a:stretch>
                  </pic:blipFill>
                  <pic:spPr>
                    <a:xfrm>
                      <a:off x="0" y="0"/>
                      <a:ext cx="1727835" cy="59182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jc w:val="left"/>
        <w:textAlignment w:val="auto"/>
        <w:outlineLvl w:val="2"/>
        <w:rPr>
          <w:rFonts w:hint="default" w:ascii="Times New Roman" w:hAnsi="Times New Roman" w:eastAsia="黑体" w:cs="Times New Roman"/>
          <w:lang w:val="en-US" w:eastAsia="zh-CN"/>
        </w:rPr>
      </w:pPr>
      <w:bookmarkStart w:id="285" w:name="_Toc15095"/>
      <w:bookmarkStart w:id="286" w:name="_Toc27719"/>
      <w:r>
        <w:rPr>
          <w:rFonts w:hint="default" w:ascii="Times New Roman" w:hAnsi="Times New Roman" w:cs="Times New Roman"/>
          <w:lang w:val="en-US" w:eastAsia="zh-CN"/>
        </w:rPr>
        <w:t>3.5.2</w:t>
      </w:r>
      <w:r>
        <w:rPr>
          <w:rFonts w:hint="eastAsia"/>
          <w:lang w:val="en-US" w:eastAsia="zh-CN"/>
        </w:rPr>
        <w:t xml:space="preserve">  </w:t>
      </w:r>
      <w:r>
        <w:rPr>
          <w:rFonts w:hint="eastAsia" w:ascii="黑体" w:hAnsi="黑体" w:eastAsia="黑体" w:cs="黑体"/>
          <w:lang w:val="en-US" w:eastAsia="zh-CN"/>
        </w:rPr>
        <w:t xml:space="preserve">清除内容 </w:t>
      </w:r>
      <w:r>
        <w:rPr>
          <w:rFonts w:hint="default" w:ascii="Times New Roman" w:hAnsi="Times New Roman" w:eastAsia="黑体" w:cs="Times New Roman"/>
          <w:lang w:val="en-US" w:eastAsia="zh-CN"/>
        </w:rPr>
        <w:t>void Clear(void);</w:t>
      </w:r>
      <w:bookmarkEnd w:id="285"/>
      <w:bookmarkEnd w:id="286"/>
    </w:p>
    <w:p>
      <w:pPr>
        <w:keepNext w:val="0"/>
        <w:keepLines w:val="0"/>
        <w:pageBreakBefore w:val="0"/>
        <w:widowControl w:val="0"/>
        <w:kinsoku/>
        <w:wordWrap/>
        <w:overflowPunct/>
        <w:topLinePunct w:val="0"/>
        <w:bidi w:val="0"/>
        <w:snapToGrid/>
        <w:spacing w:line="360" w:lineRule="auto"/>
        <w:jc w:val="left"/>
        <w:textAlignment w:val="auto"/>
      </w:pPr>
      <w:r>
        <w:drawing>
          <wp:inline distT="0" distB="0" distL="114300" distR="114300">
            <wp:extent cx="1871980" cy="2567940"/>
            <wp:effectExtent l="0" t="0" r="2540" b="762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51"/>
                    <a:stretch>
                      <a:fillRect/>
                    </a:stretch>
                  </pic:blipFill>
                  <pic:spPr>
                    <a:xfrm>
                      <a:off x="0" y="0"/>
                      <a:ext cx="1871980" cy="2567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sz w:val="24"/>
          <w:szCs w:val="32"/>
          <w:lang w:val="en-US" w:eastAsia="zh-CN"/>
        </w:rPr>
      </w:pPr>
      <w:bookmarkStart w:id="287" w:name="_Toc20658"/>
      <w:bookmarkStart w:id="288" w:name="_Toc29641"/>
      <w:r>
        <w:rPr>
          <w:rFonts w:hint="default" w:ascii="Times New Roman" w:hAnsi="Times New Roman" w:cs="Times New Roman"/>
          <w:sz w:val="24"/>
          <w:szCs w:val="32"/>
          <w:lang w:val="en-US" w:eastAsia="zh-CN"/>
        </w:rPr>
        <w:t>4</w:t>
      </w:r>
      <w:r>
        <w:rPr>
          <w:rFonts w:hint="eastAsia"/>
          <w:sz w:val="24"/>
          <w:szCs w:val="32"/>
          <w:lang w:val="en-US" w:eastAsia="zh-CN"/>
        </w:rPr>
        <w:t xml:space="preserve">  </w:t>
      </w:r>
      <w:r>
        <w:rPr>
          <w:rFonts w:hint="eastAsia" w:ascii="黑体" w:hAnsi="黑体" w:eastAsia="黑体" w:cs="黑体"/>
          <w:sz w:val="24"/>
          <w:szCs w:val="32"/>
          <w:lang w:val="en-US" w:eastAsia="zh-CN"/>
        </w:rPr>
        <w:t>软件介绍</w:t>
      </w:r>
      <w:bookmarkEnd w:id="287"/>
      <w:bookmarkEnd w:id="288"/>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default" w:ascii="Times New Roman" w:hAnsi="Times New Roman" w:eastAsia="黑体" w:cs="Times New Roman"/>
          <w:sz w:val="21"/>
          <w:szCs w:val="21"/>
          <w:lang w:val="en-US" w:eastAsia="zh-CN"/>
        </w:rPr>
      </w:pPr>
      <w:bookmarkStart w:id="289" w:name="_Toc26776"/>
      <w:bookmarkStart w:id="290" w:name="_Toc31106"/>
      <w:r>
        <w:rPr>
          <w:rFonts w:hint="default" w:ascii="Times New Roman" w:hAnsi="Times New Roman" w:eastAsia="黑体" w:cs="Times New Roman"/>
          <w:sz w:val="21"/>
          <w:szCs w:val="21"/>
          <w:lang w:val="en-US" w:eastAsia="zh-CN"/>
        </w:rPr>
        <w:t>4.1</w:t>
      </w:r>
      <w:r>
        <w:rPr>
          <w:rFonts w:hint="eastAsia" w:ascii="Times New Roman" w:hAnsi="Times New Roman" w:eastAsia="黑体" w:cs="Times New Roman"/>
          <w:sz w:val="21"/>
          <w:szCs w:val="21"/>
          <w:lang w:val="en-US" w:eastAsia="zh-CN"/>
        </w:rPr>
        <w:t xml:space="preserve">  界面介绍</w:t>
      </w:r>
      <w:bookmarkEnd w:id="289"/>
      <w:bookmarkEnd w:id="290"/>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整个系统由四大界面组成，分别为</w:t>
      </w:r>
      <w:r>
        <w:rPr>
          <w:rFonts w:hint="default" w:ascii="Times New Roman" w:hAnsi="Times New Roman" w:eastAsia="宋体" w:cs="Times New Roman"/>
          <w:i/>
          <w:iCs/>
          <w:sz w:val="21"/>
          <w:szCs w:val="21"/>
          <w:lang w:val="en-US" w:eastAsia="zh-CN"/>
        </w:rPr>
        <w:t>Improved_banker_algorithm</w:t>
      </w:r>
      <w:r>
        <w:rPr>
          <w:rFonts w:hint="eastAsia" w:ascii="Times New Roman" w:hAnsi="Times New Roman" w:eastAsia="宋体" w:cs="Times New Roman"/>
          <w:i/>
          <w:iCs/>
          <w:sz w:val="21"/>
          <w:szCs w:val="21"/>
          <w:lang w:val="en-US" w:eastAsia="zh-CN"/>
        </w:rPr>
        <w:t>、MainWindow1、MainWindow2、MainWindow3</w:t>
      </w:r>
      <w:r>
        <w:rPr>
          <w:rFonts w:hint="eastAsia" w:ascii="Times New Roman" w:hAnsi="Times New Roman" w:eastAsia="宋体" w:cs="Times New Roman"/>
          <w:i w:val="0"/>
          <w:iCs w:val="0"/>
          <w:sz w:val="21"/>
          <w:szCs w:val="21"/>
          <w:lang w:val="en-US" w:eastAsia="zh-CN"/>
        </w:rPr>
        <w:t>。</w:t>
      </w:r>
    </w:p>
    <w:p>
      <w:pPr>
        <w:keepNext w:val="0"/>
        <w:keepLines w:val="0"/>
        <w:pageBreakBefore w:val="0"/>
        <w:widowControl w:val="0"/>
        <w:kinsoku/>
        <w:wordWrap/>
        <w:overflowPunct/>
        <w:topLinePunct w:val="0"/>
        <w:bidi w:val="0"/>
        <w:snapToGrid/>
        <w:spacing w:line="360" w:lineRule="auto"/>
        <w:jc w:val="left"/>
        <w:textAlignment w:val="auto"/>
        <w:outlineLvl w:val="2"/>
        <w:rPr>
          <w:rFonts w:hint="default" w:ascii="Times New Roman" w:hAnsi="Times New Roman" w:eastAsia="宋体" w:cs="Times New Roman"/>
          <w:i/>
          <w:iCs/>
          <w:sz w:val="21"/>
          <w:szCs w:val="21"/>
          <w:lang w:val="en-US" w:eastAsia="zh-CN"/>
        </w:rPr>
      </w:pPr>
      <w:bookmarkStart w:id="291" w:name="_Toc2764"/>
      <w:bookmarkStart w:id="292" w:name="_Toc12940"/>
      <w:r>
        <w:rPr>
          <w:rFonts w:hint="default" w:ascii="Times New Roman" w:hAnsi="Times New Roman" w:eastAsia="宋体" w:cs="Times New Roman"/>
          <w:sz w:val="21"/>
          <w:szCs w:val="24"/>
          <w:lang w:val="en-US" w:eastAsia="zh-CN"/>
        </w:rPr>
        <w:t>4.1.1</w:t>
      </w:r>
      <w:r>
        <w:rPr>
          <w:rFonts w:hint="eastAsia" w:ascii="Times New Roman" w:hAnsi="Times New Roman" w:eastAsia="宋体" w:cs="Times New Roman"/>
          <w:sz w:val="21"/>
          <w:szCs w:val="24"/>
          <w:lang w:val="en-US" w:eastAsia="zh-CN"/>
        </w:rPr>
        <w:t xml:space="preserve">  </w:t>
      </w:r>
      <w:r>
        <w:rPr>
          <w:rFonts w:hint="eastAsia" w:ascii="黑体" w:hAnsi="黑体" w:eastAsia="黑体" w:cs="黑体"/>
          <w:sz w:val="21"/>
          <w:szCs w:val="24"/>
          <w:lang w:val="en-US" w:eastAsia="zh-CN"/>
        </w:rPr>
        <w:t>界面一</w:t>
      </w:r>
      <w:r>
        <w:rPr>
          <w:rFonts w:hint="eastAsia" w:ascii="Times New Roman" w:hAnsi="Times New Roman" w:eastAsia="宋体" w:cs="Times New Roman"/>
          <w:sz w:val="21"/>
          <w:szCs w:val="24"/>
          <w:lang w:val="en-US" w:eastAsia="zh-CN"/>
        </w:rPr>
        <w:t xml:space="preserve"> </w:t>
      </w:r>
      <w:r>
        <w:rPr>
          <w:rFonts w:hint="default" w:ascii="Times New Roman" w:hAnsi="Times New Roman" w:eastAsia="宋体" w:cs="Times New Roman"/>
          <w:i/>
          <w:iCs/>
          <w:sz w:val="21"/>
          <w:szCs w:val="21"/>
          <w:lang w:val="en-US" w:eastAsia="zh-CN"/>
        </w:rPr>
        <w:t>Improved_banker_algorithm</w:t>
      </w:r>
      <w:bookmarkEnd w:id="291"/>
      <w:bookmarkEnd w:id="292"/>
    </w:p>
    <w:p>
      <w:pPr>
        <w:keepNext w:val="0"/>
        <w:keepLines w:val="0"/>
        <w:pageBreakBefore w:val="0"/>
        <w:widowControl w:val="0"/>
        <w:kinsoku/>
        <w:wordWrap/>
        <w:overflowPunct/>
        <w:topLinePunct w:val="0"/>
        <w:bidi w:val="0"/>
        <w:snapToGrid/>
        <w:spacing w:line="360" w:lineRule="auto"/>
        <w:jc w:val="center"/>
        <w:textAlignment w:val="auto"/>
        <w:outlineLvl w:val="9"/>
      </w:pPr>
      <w:r>
        <w:drawing>
          <wp:inline distT="0" distB="0" distL="114300" distR="114300">
            <wp:extent cx="4679950" cy="3839210"/>
            <wp:effectExtent l="0" t="0" r="13970" b="12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52"/>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该界面主要用于为用户介绍此系统的功能与用法，在此界面中，用户仅能输入客户数目与资源类别数目。并且输入数据必须在控制范围内，其他数据系统不会读入，这保证了系统的数据安全。</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界面中，点击退出，则直接退出系统；点击确认，进入下一界面。</w:t>
      </w:r>
    </w:p>
    <w:p>
      <w:pPr>
        <w:keepNext w:val="0"/>
        <w:keepLines w:val="0"/>
        <w:pageBreakBefore w:val="0"/>
        <w:widowControl w:val="0"/>
        <w:kinsoku/>
        <w:wordWrap/>
        <w:overflowPunct/>
        <w:topLinePunct w:val="0"/>
        <w:bidi w:val="0"/>
        <w:snapToGrid/>
        <w:spacing w:line="360" w:lineRule="auto"/>
        <w:jc w:val="left"/>
        <w:textAlignment w:val="auto"/>
        <w:outlineLvl w:val="2"/>
        <w:rPr>
          <w:rFonts w:hint="default" w:ascii="Times New Roman" w:hAnsi="Times New Roman" w:eastAsia="宋体" w:cs="Times New Roman"/>
          <w:i/>
          <w:iCs/>
          <w:sz w:val="21"/>
          <w:szCs w:val="21"/>
          <w:lang w:val="en-US" w:eastAsia="zh-CN"/>
        </w:rPr>
      </w:pPr>
      <w:bookmarkStart w:id="293" w:name="_Toc18171"/>
      <w:bookmarkStart w:id="294" w:name="_Toc3053"/>
      <w:r>
        <w:rPr>
          <w:rFonts w:hint="default" w:ascii="Times New Roman" w:hAnsi="Times New Roman" w:eastAsia="宋体" w:cs="Times New Roman"/>
          <w:sz w:val="21"/>
          <w:szCs w:val="24"/>
          <w:lang w:val="en-US" w:eastAsia="zh-CN"/>
        </w:rPr>
        <w:t>4.1.</w:t>
      </w:r>
      <w:r>
        <w:rPr>
          <w:rFonts w:hint="eastAsia" w:ascii="Times New Roman" w:hAnsi="Times New Roman" w:eastAsia="宋体" w:cs="Times New Roman"/>
          <w:sz w:val="21"/>
          <w:szCs w:val="24"/>
          <w:lang w:val="en-US" w:eastAsia="zh-CN"/>
        </w:rPr>
        <w:t xml:space="preserve">2  </w:t>
      </w:r>
      <w:r>
        <w:rPr>
          <w:rFonts w:hint="eastAsia" w:ascii="黑体" w:hAnsi="黑体" w:eastAsia="黑体" w:cs="黑体"/>
          <w:sz w:val="21"/>
          <w:szCs w:val="24"/>
          <w:lang w:val="en-US" w:eastAsia="zh-CN"/>
        </w:rPr>
        <w:t>界面二</w:t>
      </w:r>
      <w:r>
        <w:rPr>
          <w:rFonts w:hint="eastAsia" w:ascii="Times New Roman" w:hAnsi="Times New Roman" w:eastAsia="宋体" w:cs="Times New Roman"/>
          <w:sz w:val="21"/>
          <w:szCs w:val="24"/>
          <w:lang w:val="en-US" w:eastAsia="zh-CN"/>
        </w:rPr>
        <w:t xml:space="preserve"> </w:t>
      </w:r>
      <w:r>
        <w:rPr>
          <w:rFonts w:hint="eastAsia" w:ascii="Times New Roman" w:hAnsi="Times New Roman" w:eastAsia="宋体" w:cs="Times New Roman"/>
          <w:i/>
          <w:iCs/>
          <w:sz w:val="21"/>
          <w:szCs w:val="21"/>
          <w:lang w:val="en-US" w:eastAsia="zh-CN"/>
        </w:rPr>
        <w:t>MainWindow1</w:t>
      </w:r>
      <w:bookmarkEnd w:id="293"/>
      <w:bookmarkEnd w:id="294"/>
    </w:p>
    <w:p>
      <w:pPr>
        <w:keepNext w:val="0"/>
        <w:keepLines w:val="0"/>
        <w:pageBreakBefore w:val="0"/>
        <w:widowControl w:val="0"/>
        <w:kinsoku/>
        <w:wordWrap/>
        <w:overflowPunct/>
        <w:topLinePunct w:val="0"/>
        <w:bidi w:val="0"/>
        <w:snapToGrid/>
        <w:spacing w:line="360" w:lineRule="auto"/>
        <w:jc w:val="center"/>
        <w:textAlignment w:val="auto"/>
        <w:outlineLvl w:val="9"/>
      </w:pPr>
      <w:r>
        <w:drawing>
          <wp:inline distT="0" distB="0" distL="114300" distR="114300">
            <wp:extent cx="4679950" cy="3839210"/>
            <wp:effectExtent l="0" t="0" r="13970" b="127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53"/>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在界面一中点击确认后进入此界面。系统会自行调用随机生成模块生成数据，并调用显示模块对资源请求向量、可利用资源向量、已分配资源、需求资源、资源占用时间等进行显示。</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在这一界面中，用户可以为进程设置资源请求向量。设置方法为调整好请求进程与请求资源和数目后，点击确认。每次只可设置一个进程对一个资源的请求，如果资源较多，设置繁琐，可以直接点击左上角随机按钮，系统会随机生成一个请求向量，用户可以在该向量上继续做出相应修改。</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4679950" cy="533400"/>
            <wp:effectExtent l="0" t="0" r="13970" b="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54"/>
                    <a:stretch>
                      <a:fillRect/>
                    </a:stretch>
                  </pic:blipFill>
                  <pic:spPr>
                    <a:xfrm>
                      <a:off x="0" y="0"/>
                      <a:ext cx="4679950" cy="53340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eastAsiaTheme="minorEastAsia"/>
          <w:lang w:val="en-US" w:eastAsia="zh-CN"/>
        </w:rPr>
      </w:pPr>
      <w:r>
        <w:rPr>
          <w:rFonts w:hint="eastAsia"/>
          <w:lang w:val="en-US" w:eastAsia="zh-CN"/>
        </w:rPr>
        <w:t>以上为点击随机后，系统自行生成的请求向量。</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如果用户对先前设置的客户数目与资源类别数目不够满意，可以点击返回，系统会返回界面一，此时用户可以重新设置各个数目。如果用户对当前资源分配表与资源请求向量满意，可以点击测试，系统会进入下一界面，开始服务前的测试。</w:t>
      </w:r>
    </w:p>
    <w:p>
      <w:pPr>
        <w:keepNext w:val="0"/>
        <w:keepLines w:val="0"/>
        <w:pageBreakBefore w:val="0"/>
        <w:widowControl w:val="0"/>
        <w:kinsoku/>
        <w:wordWrap/>
        <w:overflowPunct/>
        <w:topLinePunct w:val="0"/>
        <w:bidi w:val="0"/>
        <w:snapToGrid/>
        <w:spacing w:line="360" w:lineRule="auto"/>
        <w:jc w:val="left"/>
        <w:textAlignment w:val="auto"/>
        <w:outlineLvl w:val="2"/>
        <w:rPr>
          <w:rFonts w:hint="eastAsia" w:ascii="Times New Roman" w:hAnsi="Times New Roman" w:eastAsia="宋体" w:cs="Times New Roman"/>
          <w:i/>
          <w:iCs/>
          <w:sz w:val="21"/>
          <w:szCs w:val="21"/>
          <w:lang w:val="en-US" w:eastAsia="zh-CN"/>
        </w:rPr>
      </w:pPr>
      <w:bookmarkStart w:id="295" w:name="_Toc31740"/>
      <w:bookmarkStart w:id="296" w:name="_Toc21886"/>
      <w:r>
        <w:rPr>
          <w:rFonts w:hint="default" w:ascii="Times New Roman" w:hAnsi="Times New Roman" w:eastAsia="宋体" w:cs="Times New Roman"/>
          <w:sz w:val="21"/>
          <w:szCs w:val="24"/>
          <w:lang w:val="en-US" w:eastAsia="zh-CN"/>
        </w:rPr>
        <w:t>4.1.</w:t>
      </w:r>
      <w:r>
        <w:rPr>
          <w:rFonts w:hint="eastAsia" w:ascii="Times New Roman" w:hAnsi="Times New Roman" w:eastAsia="宋体" w:cs="Times New Roman"/>
          <w:sz w:val="21"/>
          <w:szCs w:val="24"/>
          <w:lang w:val="en-US" w:eastAsia="zh-CN"/>
        </w:rPr>
        <w:t xml:space="preserve">3  </w:t>
      </w:r>
      <w:r>
        <w:rPr>
          <w:rFonts w:hint="eastAsia" w:ascii="黑体" w:hAnsi="黑体" w:eastAsia="黑体" w:cs="黑体"/>
          <w:sz w:val="21"/>
          <w:szCs w:val="24"/>
          <w:lang w:val="en-US" w:eastAsia="zh-CN"/>
        </w:rPr>
        <w:t>界面三</w:t>
      </w:r>
      <w:r>
        <w:rPr>
          <w:rFonts w:hint="eastAsia" w:ascii="Times New Roman" w:hAnsi="Times New Roman" w:eastAsia="宋体" w:cs="Times New Roman"/>
          <w:sz w:val="21"/>
          <w:szCs w:val="24"/>
          <w:lang w:val="en-US" w:eastAsia="zh-CN"/>
        </w:rPr>
        <w:t xml:space="preserve"> </w:t>
      </w:r>
      <w:r>
        <w:rPr>
          <w:rFonts w:hint="eastAsia" w:ascii="Times New Roman" w:hAnsi="Times New Roman" w:eastAsia="宋体" w:cs="Times New Roman"/>
          <w:i/>
          <w:iCs/>
          <w:sz w:val="21"/>
          <w:szCs w:val="21"/>
          <w:lang w:val="en-US" w:eastAsia="zh-CN"/>
        </w:rPr>
        <w:t>MainWindow2</w:t>
      </w:r>
      <w:bookmarkEnd w:id="295"/>
      <w:bookmarkEnd w:id="296"/>
    </w:p>
    <w:p>
      <w:pPr>
        <w:keepNext w:val="0"/>
        <w:keepLines w:val="0"/>
        <w:pageBreakBefore w:val="0"/>
        <w:widowControl w:val="0"/>
        <w:kinsoku/>
        <w:wordWrap/>
        <w:overflowPunct/>
        <w:topLinePunct w:val="0"/>
        <w:bidi w:val="0"/>
        <w:snapToGrid/>
        <w:spacing w:line="360" w:lineRule="auto"/>
        <w:jc w:val="center"/>
        <w:textAlignment w:val="auto"/>
        <w:outlineLvl w:val="9"/>
        <w:rPr>
          <w:rFonts w:hint="default" w:ascii="Times New Roman" w:hAnsi="Times New Roman" w:eastAsia="宋体" w:cs="Times New Roman"/>
          <w:i/>
          <w:iCs/>
          <w:sz w:val="21"/>
          <w:szCs w:val="21"/>
          <w:lang w:val="en-US" w:eastAsia="zh-CN"/>
        </w:rPr>
      </w:pPr>
      <w:r>
        <w:drawing>
          <wp:inline distT="0" distB="0" distL="114300" distR="114300">
            <wp:extent cx="4679950" cy="3839210"/>
            <wp:effectExtent l="0" t="0" r="13970" b="127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55"/>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在界面二中点击检测进入该界面。系统会根据已经确认的资源分配表调用检测模块，执行可分配检测和安全性检测，并利用内容显示模块将检测的结果显示在界面上。安全性检测中，安全序列的显示是已经排好序后的安全序列，如下图：</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4679950" cy="694055"/>
            <wp:effectExtent l="0" t="0" r="0" b="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56"/>
                    <a:srcRect t="17185" b="40699"/>
                    <a:stretch>
                      <a:fillRect/>
                    </a:stretch>
                  </pic:blipFill>
                  <pic:spPr>
                    <a:xfrm>
                      <a:off x="0" y="0"/>
                      <a:ext cx="4679950" cy="69405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模拟运行时间短的在前，时间长的在后，如果此时点击服务，系统会依照第一个安全序列开展进程的服务。</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以下是此界面的其余几种状态，主要包括未通过可分配检测的和能够通过可分配检测但未通过安全性检测的。注意当请求未通过可分配检测，系统会认定此分配不安全，不会对请求做出安全性检测的判断。</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4679950" cy="3839210"/>
            <wp:effectExtent l="0" t="0" r="13970" b="1270"/>
            <wp:docPr id="6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0"/>
                    <pic:cNvPicPr>
                      <a:picLocks noChangeAspect="1"/>
                    </pic:cNvPicPr>
                  </pic:nvPicPr>
                  <pic:blipFill>
                    <a:blip r:embed="rId57"/>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drawing>
          <wp:inline distT="0" distB="0" distL="114300" distR="114300">
            <wp:extent cx="4679950" cy="3839210"/>
            <wp:effectExtent l="0" t="0" r="13970" b="1270"/>
            <wp:docPr id="6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9"/>
                    <pic:cNvPicPr>
                      <a:picLocks noChangeAspect="1"/>
                    </pic:cNvPicPr>
                  </pic:nvPicPr>
                  <pic:blipFill>
                    <a:blip r:embed="rId58"/>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服务按钮只有在两种测试都通过的基础上才可以点击，如果界面中有一种测试未通过，点击都无效，此时用户可以通过按下返回按钮返回到界面二重新设置请求向量。</w:t>
      </w:r>
    </w:p>
    <w:p>
      <w:pPr>
        <w:keepNext w:val="0"/>
        <w:keepLines w:val="0"/>
        <w:pageBreakBefore w:val="0"/>
        <w:widowControl w:val="0"/>
        <w:kinsoku/>
        <w:wordWrap/>
        <w:overflowPunct/>
        <w:topLinePunct w:val="0"/>
        <w:bidi w:val="0"/>
        <w:snapToGrid/>
        <w:spacing w:line="360" w:lineRule="auto"/>
        <w:jc w:val="left"/>
        <w:textAlignment w:val="auto"/>
        <w:outlineLvl w:val="2"/>
        <w:rPr>
          <w:rFonts w:hint="default" w:ascii="Times New Roman" w:hAnsi="Times New Roman" w:eastAsia="宋体" w:cs="Times New Roman"/>
          <w:i/>
          <w:iCs/>
          <w:sz w:val="21"/>
          <w:szCs w:val="21"/>
          <w:lang w:val="en-US" w:eastAsia="zh-CN"/>
        </w:rPr>
      </w:pPr>
      <w:bookmarkStart w:id="297" w:name="_Toc27266"/>
      <w:bookmarkStart w:id="298" w:name="_Toc3619"/>
      <w:r>
        <w:rPr>
          <w:rFonts w:hint="default" w:ascii="Times New Roman" w:hAnsi="Times New Roman" w:eastAsia="宋体" w:cs="Times New Roman"/>
          <w:sz w:val="21"/>
          <w:szCs w:val="24"/>
          <w:lang w:val="en-US" w:eastAsia="zh-CN"/>
        </w:rPr>
        <w:t>4.1.</w:t>
      </w:r>
      <w:r>
        <w:rPr>
          <w:rFonts w:hint="eastAsia" w:ascii="Times New Roman" w:hAnsi="Times New Roman" w:eastAsia="宋体" w:cs="Times New Roman"/>
          <w:sz w:val="21"/>
          <w:szCs w:val="24"/>
          <w:lang w:val="en-US" w:eastAsia="zh-CN"/>
        </w:rPr>
        <w:t xml:space="preserve">4  </w:t>
      </w:r>
      <w:r>
        <w:rPr>
          <w:rFonts w:hint="eastAsia" w:ascii="黑体" w:hAnsi="黑体" w:eastAsia="黑体" w:cs="黑体"/>
          <w:sz w:val="21"/>
          <w:szCs w:val="24"/>
          <w:lang w:val="en-US" w:eastAsia="zh-CN"/>
        </w:rPr>
        <w:t>界面四</w:t>
      </w:r>
      <w:r>
        <w:rPr>
          <w:rFonts w:hint="eastAsia" w:ascii="Times New Roman" w:hAnsi="Times New Roman" w:eastAsia="宋体" w:cs="Times New Roman"/>
          <w:sz w:val="21"/>
          <w:szCs w:val="24"/>
          <w:lang w:val="en-US" w:eastAsia="zh-CN"/>
        </w:rPr>
        <w:t xml:space="preserve"> </w:t>
      </w:r>
      <w:r>
        <w:rPr>
          <w:rFonts w:hint="eastAsia" w:ascii="Times New Roman" w:hAnsi="Times New Roman" w:eastAsia="宋体" w:cs="Times New Roman"/>
          <w:i/>
          <w:iCs/>
          <w:sz w:val="21"/>
          <w:szCs w:val="21"/>
          <w:lang w:val="en-US" w:eastAsia="zh-CN"/>
        </w:rPr>
        <w:t>MainWindow3</w:t>
      </w:r>
      <w:bookmarkEnd w:id="297"/>
      <w:bookmarkEnd w:id="298"/>
    </w:p>
    <w:p>
      <w:pPr>
        <w:keepNext w:val="0"/>
        <w:keepLines w:val="0"/>
        <w:pageBreakBefore w:val="0"/>
        <w:widowControl w:val="0"/>
        <w:kinsoku/>
        <w:wordWrap/>
        <w:overflowPunct/>
        <w:topLinePunct w:val="0"/>
        <w:bidi w:val="0"/>
        <w:snapToGrid/>
        <w:spacing w:line="360" w:lineRule="auto"/>
        <w:jc w:val="center"/>
        <w:textAlignment w:val="auto"/>
        <w:outlineLvl w:val="9"/>
      </w:pPr>
      <w:r>
        <w:drawing>
          <wp:inline distT="0" distB="0" distL="114300" distR="114300">
            <wp:extent cx="4679950" cy="3839210"/>
            <wp:effectExtent l="0" t="0" r="13970" b="127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59"/>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此界面是系统的最后一个界面，一旦进入服务界面，便代表系统已经做好了为进程开展服务的准备，此时不能再返回之前的几个界面。</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点击开始后，系统会为进程开展服务：</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4679950" cy="3839210"/>
            <wp:effectExtent l="0" t="0" r="13970" b="1270"/>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60"/>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服务过程中，系统会每隔一秒刷新一次页面，更新当前的进程服务状态，并在左上角显示系统已经运行的时间。上图中可以看出，第一个进程的各个线程已经均被服务了4秒，整个进程已经被服务了百分之53.33。</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4679950" cy="3839210"/>
            <wp:effectExtent l="0" t="0" r="13970" b="1270"/>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pic:cNvPicPr>
                      <a:picLocks noChangeAspect="1"/>
                    </pic:cNvPicPr>
                  </pic:nvPicPr>
                  <pic:blipFill>
                    <a:blip r:embed="rId61"/>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服务过程中可以按下暂停，此时系统会停止服务，但是系统的运行时间仍会上涨。上图是按下暂停后的界面，此界面不仅展示了暂停的效果，同时也是多线程服务的最好体现。可以看出，进程6、7、5都已经服务完毕，而剩余资源已经可以同时满足进程2、3的服务，二者同时服务，故服务时间相同，均为6秒。服务中，可以看到，进程2的R4、R6和进程3的R3、R5两个线程都已经服务完毕，由于每当线程服务完成时资源会自行回收，所以C4和C1也可以开展服务。在该系统中，不仅线程之间可以并行，当资源充足，进程之间也可以并行。这极大地提高了运行效率。</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4679950" cy="3839210"/>
            <wp:effectExtent l="0" t="0" r="13970" b="1270"/>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pic:cNvPicPr>
                      <a:picLocks noChangeAspect="1"/>
                    </pic:cNvPicPr>
                  </pic:nvPicPr>
                  <pic:blipFill>
                    <a:blip r:embed="rId62"/>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eastAsiaTheme="minorEastAsia"/>
          <w:lang w:val="en-US" w:eastAsia="zh-CN"/>
        </w:rPr>
      </w:pPr>
      <w:r>
        <w:rPr>
          <w:rFonts w:hint="eastAsia"/>
          <w:lang w:val="en-US" w:eastAsia="zh-CN"/>
        </w:rPr>
        <w:t>当所有进程服务完成后，会显示如上状态，可以看到，所有进程的服务都已经达到了百分之百。此时系统停止服务，运行时间不再上涨。开始暂停按钮虽然可以点击，但是不再发挥作用。</w:t>
      </w: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1"/>
        <w:rPr>
          <w:rFonts w:hint="eastAsia" w:ascii="黑体" w:hAnsi="黑体" w:eastAsia="黑体" w:cs="黑体"/>
          <w:lang w:val="en-US" w:eastAsia="zh-CN"/>
        </w:rPr>
      </w:pPr>
      <w:bookmarkStart w:id="299" w:name="_Toc8413"/>
      <w:bookmarkStart w:id="300" w:name="_Toc22467"/>
      <w:r>
        <w:rPr>
          <w:rFonts w:hint="default" w:ascii="Times New Roman" w:hAnsi="Times New Roman" w:cs="Times New Roman"/>
          <w:lang w:val="en-US" w:eastAsia="zh-CN"/>
        </w:rPr>
        <w:t>4.2</w:t>
      </w:r>
      <w:r>
        <w:rPr>
          <w:rFonts w:hint="eastAsia" w:ascii="Times New Roman" w:hAnsi="Times New Roman" w:cs="Times New Roman"/>
          <w:lang w:val="en-US" w:eastAsia="zh-CN"/>
        </w:rPr>
        <w:t xml:space="preserve">  </w:t>
      </w:r>
      <w:r>
        <w:rPr>
          <w:rFonts w:hint="eastAsia" w:ascii="黑体" w:hAnsi="黑体" w:eastAsia="黑体" w:cs="黑体"/>
          <w:lang w:val="en-US" w:eastAsia="zh-CN"/>
        </w:rPr>
        <w:t>软件使用流程</w:t>
      </w:r>
      <w:bookmarkEnd w:id="299"/>
      <w:bookmarkEnd w:id="300"/>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ascii="宋体" w:hAnsi="宋体" w:eastAsia="宋体" w:cs="宋体"/>
          <w:lang w:val="en-US" w:eastAsia="zh-CN"/>
        </w:rPr>
      </w:pPr>
      <w:r>
        <w:rPr>
          <w:rFonts w:hint="eastAsia" w:ascii="宋体" w:hAnsi="宋体" w:eastAsia="宋体" w:cs="宋体"/>
          <w:lang w:val="en-US" w:eastAsia="zh-CN"/>
        </w:rPr>
        <w:t>软件的总体使用流程如下，前三个界面可以互相跳转，以供用户调整到自己满意的资源分配表、资源请求向量和安全序列等内容。在进入服务之前，用户可以不断更改内容，直到达到自身需求为止。当用户确认服务，即进入第四个界面之后，便不能再对数据进行调整。注意进入界面四的前提是资源请求向量通过可分配检测和安全性检测，即资源分配不会引发死锁等一系列安全问题。界面四是和界面一、二、三独立的一个界面。进入服务状态后，用户可以通过点击开始和暂停控制系统服务，不过系统运行时间不会被控制，即使暂停服务，总体的时间也会不断上升。当系统服务完成后，所有信息不再变化，系统停止，用户可以查看服务状态，或者直接退出系统。</w:t>
      </w:r>
    </w:p>
    <w:p>
      <w:pPr>
        <w:keepNext w:val="0"/>
        <w:keepLines w:val="0"/>
        <w:pageBreakBefore w:val="0"/>
        <w:widowControl w:val="0"/>
        <w:kinsoku/>
        <w:wordWrap/>
        <w:overflowPunct/>
        <w:topLinePunct w:val="0"/>
        <w:bidi w:val="0"/>
        <w:snapToGrid/>
        <w:spacing w:line="360" w:lineRule="auto"/>
        <w:jc w:val="center"/>
        <w:textAlignment w:val="auto"/>
        <w:outlineLvl w:val="9"/>
      </w:pPr>
      <w:r>
        <w:drawing>
          <wp:inline distT="0" distB="0" distL="114300" distR="114300">
            <wp:extent cx="5039995" cy="6116320"/>
            <wp:effectExtent l="0" t="0" r="4445" b="1016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63"/>
                    <a:stretch>
                      <a:fillRect/>
                    </a:stretch>
                  </pic:blipFill>
                  <pic:spPr>
                    <a:xfrm>
                      <a:off x="0" y="0"/>
                      <a:ext cx="5039995" cy="611632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jc w:val="both"/>
        <w:textAlignment w:val="auto"/>
        <w:outlineLvl w:val="1"/>
        <w:rPr>
          <w:rFonts w:hint="eastAsia" w:ascii="黑体" w:hAnsi="黑体" w:eastAsia="黑体" w:cs="黑体"/>
          <w:lang w:val="en-US" w:eastAsia="zh-CN"/>
        </w:rPr>
      </w:pPr>
      <w:bookmarkStart w:id="301" w:name="_Toc31906"/>
      <w:bookmarkStart w:id="302" w:name="_Toc309"/>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3  </w:t>
      </w:r>
      <w:r>
        <w:rPr>
          <w:rFonts w:hint="eastAsia" w:ascii="黑体" w:hAnsi="黑体" w:eastAsia="黑体" w:cs="黑体"/>
          <w:lang w:val="en-US" w:eastAsia="zh-CN"/>
        </w:rPr>
        <w:t>界面关键代码</w:t>
      </w:r>
      <w:bookmarkEnd w:id="301"/>
      <w:bookmarkEnd w:id="302"/>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Times New Roman" w:hAnsi="Times New Roman" w:eastAsia="黑体" w:cs="Times New Roman"/>
          <w:lang w:val="en-US" w:eastAsia="zh-CN"/>
        </w:rPr>
      </w:pPr>
      <w:bookmarkStart w:id="303" w:name="_Toc7724"/>
      <w:bookmarkStart w:id="304" w:name="_Toc4010"/>
      <w:r>
        <w:rPr>
          <w:rFonts w:hint="default" w:ascii="Times New Roman" w:hAnsi="Times New Roman" w:eastAsia="黑体" w:cs="Times New Roman"/>
          <w:lang w:val="en-US" w:eastAsia="zh-CN"/>
        </w:rPr>
        <w:t>4.3.1</w:t>
      </w:r>
      <w:r>
        <w:rPr>
          <w:rFonts w:hint="eastAsia" w:ascii="Times New Roman" w:hAnsi="Times New Roman" w:eastAsia="黑体" w:cs="Times New Roman"/>
          <w:lang w:val="en-US" w:eastAsia="zh-CN"/>
        </w:rPr>
        <w:t xml:space="preserve">  界面间传参</w:t>
      </w:r>
      <w:bookmarkEnd w:id="303"/>
      <w:bookmarkEnd w:id="304"/>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由于整个系统背后的数据由资源分配表承载，当两个界面之前切换时，必然会牵扯到数据的传递。这里我采用的是父界面发送信号配合子界面接受信号实现，字界面中为槽函数。这里由界面二[</w:t>
      </w:r>
      <w:r>
        <w:rPr>
          <w:rFonts w:hint="eastAsia" w:ascii="宋体" w:hAnsi="宋体" w:eastAsia="宋体" w:cs="宋体"/>
          <w:i/>
          <w:iCs/>
          <w:lang w:val="en-US" w:eastAsia="zh-CN"/>
        </w:rPr>
        <w:t>MainWindow1</w:t>
      </w:r>
      <w:r>
        <w:rPr>
          <w:rFonts w:hint="eastAsia" w:ascii="宋体" w:hAnsi="宋体" w:eastAsia="宋体" w:cs="宋体"/>
          <w:lang w:val="en-US" w:eastAsia="zh-CN"/>
        </w:rPr>
        <w:t>]切换到界面三[</w:t>
      </w:r>
      <w:r>
        <w:rPr>
          <w:rFonts w:hint="eastAsia" w:ascii="宋体" w:hAnsi="宋体" w:eastAsia="宋体" w:cs="宋体"/>
          <w:i/>
          <w:iCs/>
          <w:lang w:val="en-US" w:eastAsia="zh-CN"/>
        </w:rPr>
        <w:t>MainWindow2</w:t>
      </w:r>
      <w:r>
        <w:rPr>
          <w:rFonts w:hint="eastAsia" w:ascii="宋体" w:hAnsi="宋体" w:eastAsia="宋体" w:cs="宋体"/>
          <w:lang w:val="en-US" w:eastAsia="zh-CN"/>
        </w:rPr>
        <w:t>]为例，实现代码如下：</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父界面（界面二中）发送信号：</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2487295" cy="479425"/>
            <wp:effectExtent l="0" t="0" r="12065" b="8255"/>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1"/>
                    <pic:cNvPicPr>
                      <a:picLocks noChangeAspect="1"/>
                    </pic:cNvPicPr>
                  </pic:nvPicPr>
                  <pic:blipFill>
                    <a:blip r:embed="rId64"/>
                    <a:stretch>
                      <a:fillRect/>
                    </a:stretch>
                  </pic:blipFill>
                  <pic:spPr>
                    <a:xfrm>
                      <a:off x="0" y="0"/>
                      <a:ext cx="2487295" cy="47942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连接函数：</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5184140" cy="857885"/>
            <wp:effectExtent l="0" t="0" r="12700" b="10795"/>
            <wp:docPr id="6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3"/>
                    <pic:cNvPicPr>
                      <a:picLocks noChangeAspect="1"/>
                    </pic:cNvPicPr>
                  </pic:nvPicPr>
                  <pic:blipFill>
                    <a:blip r:embed="rId65"/>
                    <a:stretch>
                      <a:fillRect/>
                    </a:stretch>
                  </pic:blipFill>
                  <pic:spPr>
                    <a:xfrm>
                      <a:off x="0" y="0"/>
                      <a:ext cx="5184140" cy="85788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开始槽函数：</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lang w:val="en-US" w:eastAsia="zh-CN"/>
        </w:rPr>
      </w:pPr>
      <w:r>
        <w:drawing>
          <wp:inline distT="0" distB="0" distL="114300" distR="114300">
            <wp:extent cx="2195830" cy="939800"/>
            <wp:effectExtent l="0" t="0" r="13970" b="5080"/>
            <wp:docPr id="7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9"/>
                    <pic:cNvPicPr>
                      <a:picLocks noChangeAspect="1"/>
                    </pic:cNvPicPr>
                  </pic:nvPicPr>
                  <pic:blipFill>
                    <a:blip r:embed="rId66"/>
                    <a:stretch>
                      <a:fillRect/>
                    </a:stretch>
                  </pic:blipFill>
                  <pic:spPr>
                    <a:xfrm>
                      <a:off x="0" y="0"/>
                      <a:ext cx="2195830" cy="93980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子界面（界面三中）接受槽函数:</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2195830" cy="445770"/>
            <wp:effectExtent l="0" t="0" r="13970" b="11430"/>
            <wp:docPr id="6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7"/>
                    <pic:cNvPicPr>
                      <a:picLocks noChangeAspect="1"/>
                    </pic:cNvPicPr>
                  </pic:nvPicPr>
                  <pic:blipFill>
                    <a:blip r:embed="rId67"/>
                    <a:stretch>
                      <a:fillRect/>
                    </a:stretch>
                  </pic:blipFill>
                  <pic:spPr>
                    <a:xfrm>
                      <a:off x="0" y="0"/>
                      <a:ext cx="2195830" cy="44577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槽函数实现：</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5269865" cy="633095"/>
            <wp:effectExtent l="0" t="0" r="3175" b="6985"/>
            <wp:docPr id="6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6"/>
                    <pic:cNvPicPr>
                      <a:picLocks noChangeAspect="1"/>
                    </pic:cNvPicPr>
                  </pic:nvPicPr>
                  <pic:blipFill>
                    <a:blip r:embed="rId68"/>
                    <a:stretch>
                      <a:fillRect/>
                    </a:stretch>
                  </pic:blipFill>
                  <pic:spPr>
                    <a:xfrm>
                      <a:off x="0" y="0"/>
                      <a:ext cx="5269865" cy="63309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通过父界面发送信号，子界面接受，便可以实现父子界面之间的传参。当子界面退出时，同样利用信号，此时由子界面发送退出信号，父界面接受。接受后在槽函数中关闭子界面，打开父界面。</w:t>
      </w:r>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黑体" w:hAnsi="黑体" w:eastAsia="黑体" w:cs="黑体"/>
          <w:lang w:val="en-US" w:eastAsia="zh-CN"/>
        </w:rPr>
      </w:pPr>
      <w:bookmarkStart w:id="305" w:name="_Toc31994"/>
      <w:bookmarkStart w:id="306" w:name="_Toc29842"/>
      <w:r>
        <w:rPr>
          <w:rFonts w:hint="default" w:ascii="Times New Roman" w:hAnsi="Times New Roman" w:cs="Times New Roman"/>
          <w:lang w:val="en-US" w:eastAsia="zh-CN"/>
        </w:rPr>
        <w:t>4.3.2</w:t>
      </w:r>
      <w:r>
        <w:rPr>
          <w:rFonts w:hint="eastAsia" w:ascii="Times New Roman" w:hAnsi="Times New Roman" w:cs="Times New Roman"/>
          <w:lang w:val="en-US" w:eastAsia="zh-CN"/>
        </w:rPr>
        <w:t xml:space="preserve">  </w:t>
      </w:r>
      <w:r>
        <w:rPr>
          <w:rFonts w:hint="eastAsia" w:ascii="黑体" w:hAnsi="黑体" w:eastAsia="黑体" w:cs="黑体"/>
          <w:lang w:val="en-US" w:eastAsia="zh-CN"/>
        </w:rPr>
        <w:t>服务状态实时更新</w:t>
      </w:r>
      <w:bookmarkEnd w:id="305"/>
      <w:bookmarkEnd w:id="306"/>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界面四中，系统会对进程开展服务，服务过程中全部进程的服务状态会实时更新。这一功能可以让用户随时了解到最新的服务状态，实现这一功能需要利用到定时器。通过在界面中设置一个定时器，每当定时器到达指定时间便刷新一次显示内容，便可以实现上述效果。</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实现代码如下：</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创建定时器并连接刷新槽函数：</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ascii="宋体" w:hAnsi="宋体" w:eastAsia="宋体" w:cs="宋体"/>
          <w:lang w:val="en-US" w:eastAsia="zh-CN"/>
        </w:rPr>
      </w:pPr>
      <w:r>
        <w:drawing>
          <wp:inline distT="0" distB="0" distL="114300" distR="114300">
            <wp:extent cx="4824095" cy="1179830"/>
            <wp:effectExtent l="0" t="0" r="6985" b="8890"/>
            <wp:docPr id="7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0"/>
                    <pic:cNvPicPr>
                      <a:picLocks noChangeAspect="1"/>
                    </pic:cNvPicPr>
                  </pic:nvPicPr>
                  <pic:blipFill>
                    <a:blip r:embed="rId69"/>
                    <a:stretch>
                      <a:fillRect/>
                    </a:stretch>
                  </pic:blipFill>
                  <pic:spPr>
                    <a:xfrm>
                      <a:off x="0" y="0"/>
                      <a:ext cx="4824095" cy="117983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打开定时器：</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5273040" cy="889635"/>
            <wp:effectExtent l="0" t="0" r="0" b="9525"/>
            <wp:docPr id="7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1"/>
                    <pic:cNvPicPr>
                      <a:picLocks noChangeAspect="1"/>
                    </pic:cNvPicPr>
                  </pic:nvPicPr>
                  <pic:blipFill>
                    <a:blip r:embed="rId70"/>
                    <a:stretch>
                      <a:fillRect/>
                    </a:stretch>
                  </pic:blipFill>
                  <pic:spPr>
                    <a:xfrm>
                      <a:off x="0" y="0"/>
                      <a:ext cx="5273040" cy="88963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eastAsiaTheme="minorEastAsia"/>
          <w:lang w:val="en-US" w:eastAsia="zh-CN"/>
        </w:rPr>
      </w:pPr>
      <w:r>
        <w:rPr>
          <w:rFonts w:hint="eastAsia"/>
          <w:lang w:val="en-US" w:eastAsia="zh-CN"/>
        </w:rPr>
        <w:t>刷新槽函数：</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5219700" cy="2122805"/>
            <wp:effectExtent l="0" t="0" r="7620" b="10795"/>
            <wp:docPr id="7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3"/>
                    <pic:cNvPicPr>
                      <a:picLocks noChangeAspect="1"/>
                    </pic:cNvPicPr>
                  </pic:nvPicPr>
                  <pic:blipFill>
                    <a:blip r:embed="rId71"/>
                    <a:stretch>
                      <a:fillRect/>
                    </a:stretch>
                  </pic:blipFill>
                  <pic:spPr>
                    <a:xfrm>
                      <a:off x="0" y="0"/>
                      <a:ext cx="5219700" cy="212280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lang w:val="en-US" w:eastAsia="zh-CN"/>
        </w:rPr>
        <w:t>在</w:t>
      </w:r>
      <w:r>
        <w:rPr>
          <w:rFonts w:hint="default" w:ascii="Times New Roman" w:hAnsi="Times New Roman" w:cs="Times New Roman"/>
          <w:i/>
          <w:iCs/>
          <w:lang w:val="en-US" w:eastAsia="zh-CN"/>
        </w:rPr>
        <w:t>Recording</w:t>
      </w:r>
      <w:r>
        <w:rPr>
          <w:rFonts w:hint="eastAsia" w:ascii="Times New Roman" w:hAnsi="Times New Roman" w:cs="Times New Roman"/>
          <w:i w:val="0"/>
          <w:iCs w:val="0"/>
          <w:lang w:val="en-US" w:eastAsia="zh-CN"/>
        </w:rPr>
        <w:t>槽函数中，不仅有服务状态的刷新，还有系统运行时间的递增。另外，如果系统判断当前所有的进程都已经服务完毕，会即刻关闭定时器，停止运行。</w:t>
      </w:r>
    </w:p>
    <w:p>
      <w:pPr>
        <w:keepNext w:val="0"/>
        <w:keepLines w:val="0"/>
        <w:pageBreakBefore w:val="0"/>
        <w:widowControl w:val="0"/>
        <w:kinsoku/>
        <w:wordWrap/>
        <w:overflowPunct/>
        <w:topLinePunct w:val="0"/>
        <w:bidi w:val="0"/>
        <w:snapToGrid/>
        <w:spacing w:line="360" w:lineRule="auto"/>
        <w:jc w:val="both"/>
        <w:textAlignment w:val="auto"/>
        <w:outlineLvl w:val="2"/>
        <w:rPr>
          <w:rFonts w:hint="default" w:ascii="黑体" w:hAnsi="黑体" w:eastAsia="黑体" w:cs="黑体"/>
          <w:lang w:val="en-US" w:eastAsia="zh-CN"/>
        </w:rPr>
      </w:pPr>
      <w:bookmarkStart w:id="307" w:name="_Toc15856"/>
      <w:bookmarkStart w:id="308" w:name="_Toc13694"/>
      <w:r>
        <w:rPr>
          <w:rFonts w:hint="default" w:ascii="Times New Roman" w:hAnsi="Times New Roman" w:cs="Times New Roman"/>
          <w:lang w:val="en-US" w:eastAsia="zh-CN"/>
        </w:rPr>
        <w:t>4.3.</w:t>
      </w:r>
      <w:r>
        <w:rPr>
          <w:rFonts w:hint="eastAsia" w:ascii="Times New Roman" w:hAnsi="Times New Roman" w:cs="Times New Roman"/>
          <w:lang w:val="en-US" w:eastAsia="zh-CN"/>
        </w:rPr>
        <w:t xml:space="preserve">3  </w:t>
      </w:r>
      <w:r>
        <w:rPr>
          <w:rFonts w:hint="eastAsia" w:ascii="黑体" w:hAnsi="黑体" w:eastAsia="黑体" w:cs="黑体"/>
          <w:lang w:val="en-US" w:eastAsia="zh-CN"/>
        </w:rPr>
        <w:t>暂停开始服务</w:t>
      </w:r>
      <w:bookmarkEnd w:id="307"/>
      <w:bookmarkEnd w:id="308"/>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在系统服务中，用户可以随时暂停或者开始服务。这个效果的实现利用到了资源分配表中的</w:t>
      </w:r>
      <w:r>
        <w:rPr>
          <w:rFonts w:hint="eastAsia" w:ascii="Times New Roman" w:hAnsi="Times New Roman" w:cs="Times New Roman"/>
          <w:i/>
          <w:iCs/>
          <w:lang w:val="en-US" w:eastAsia="zh-CN"/>
        </w:rPr>
        <w:t>Allow_to_run</w:t>
      </w:r>
      <w:r>
        <w:rPr>
          <w:rFonts w:hint="eastAsia" w:ascii="Times New Roman" w:hAnsi="Times New Roman" w:cs="Times New Roman"/>
          <w:i w:val="0"/>
          <w:iCs w:val="0"/>
          <w:lang w:val="en-US" w:eastAsia="zh-CN"/>
        </w:rPr>
        <w:t>这一成员变量，同时搭配界面四中的槽函数。在函数中，用户每次点击按钮，系统会对当前状态进行判断，其中有三个状态：</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状态0：系统还未开始服务，此时点击按钮系统会调用多线程服务模块开展服务，并打开定时器，切换状态为1；</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状态1：系统处于服务状态，此时点击按钮系统会暂停服务并切换到状态2，同时设置</w:t>
      </w:r>
      <w:r>
        <w:rPr>
          <w:rFonts w:hint="eastAsia" w:ascii="Times New Roman" w:hAnsi="Times New Roman" w:cs="Times New Roman"/>
          <w:i/>
          <w:iCs/>
          <w:lang w:val="en-US" w:eastAsia="zh-CN"/>
        </w:rPr>
        <w:t>Allow_to_run</w:t>
      </w:r>
      <w:r>
        <w:rPr>
          <w:rFonts w:hint="eastAsia" w:ascii="Times New Roman" w:hAnsi="Times New Roman" w:cs="Times New Roman"/>
          <w:i w:val="0"/>
          <w:iCs w:val="0"/>
          <w:lang w:val="en-US" w:eastAsia="zh-CN"/>
        </w:rPr>
        <w:t>为</w:t>
      </w:r>
      <w:r>
        <w:rPr>
          <w:rFonts w:hint="eastAsia" w:ascii="Times New Roman" w:hAnsi="Times New Roman" w:cs="Times New Roman"/>
          <w:i/>
          <w:iCs/>
          <w:lang w:val="en-US" w:eastAsia="zh-CN"/>
        </w:rPr>
        <w:t>false</w:t>
      </w:r>
      <w:r>
        <w:rPr>
          <w:rFonts w:hint="eastAsia" w:ascii="Times New Roman" w:hAnsi="Times New Roman" w:cs="Times New Roman"/>
          <w:i w:val="0"/>
          <w:iCs w:val="0"/>
          <w:lang w:val="en-US" w:eastAsia="zh-CN"/>
        </w:rPr>
        <w:t>；</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状态2：系统处于暂停状态，此时点击按钮系统会暂停服务并切换到状态1，同时设置</w:t>
      </w:r>
      <w:r>
        <w:rPr>
          <w:rFonts w:hint="eastAsia" w:ascii="Times New Roman" w:hAnsi="Times New Roman" w:cs="Times New Roman"/>
          <w:i/>
          <w:iCs/>
          <w:lang w:val="en-US" w:eastAsia="zh-CN"/>
        </w:rPr>
        <w:t>Allow_to_run</w:t>
      </w:r>
      <w:r>
        <w:rPr>
          <w:rFonts w:hint="eastAsia" w:ascii="Times New Roman" w:hAnsi="Times New Roman" w:cs="Times New Roman"/>
          <w:i w:val="0"/>
          <w:iCs w:val="0"/>
          <w:lang w:val="en-US" w:eastAsia="zh-CN"/>
        </w:rPr>
        <w:t>为</w:t>
      </w:r>
      <w:r>
        <w:rPr>
          <w:rFonts w:hint="eastAsia" w:ascii="Times New Roman" w:hAnsi="Times New Roman" w:cs="Times New Roman"/>
          <w:i/>
          <w:iCs/>
          <w:lang w:val="en-US" w:eastAsia="zh-CN"/>
        </w:rPr>
        <w:t>true</w:t>
      </w:r>
      <w:r>
        <w:rPr>
          <w:rFonts w:hint="eastAsia" w:ascii="Times New Roman" w:hAnsi="Times New Roman" w:cs="Times New Roman"/>
          <w:i w:val="0"/>
          <w:iCs w:val="0"/>
          <w:lang w:val="en-US" w:eastAsia="zh-CN"/>
        </w:rPr>
        <w:t>；</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实现代码如下：</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Times New Roman" w:hAnsi="Times New Roman" w:cs="Times New Roman"/>
          <w:i w:val="0"/>
          <w:iCs w:val="0"/>
          <w:lang w:val="en-US" w:eastAsia="zh-CN"/>
        </w:rPr>
      </w:pPr>
      <w:r>
        <w:rPr>
          <w:rFonts w:hint="eastAsia" w:ascii="Times New Roman" w:hAnsi="Times New Roman" w:cs="Times New Roman"/>
          <w:i w:val="0"/>
          <w:iCs w:val="0"/>
          <w:lang w:val="en-US" w:eastAsia="zh-CN"/>
        </w:rPr>
        <w:t>界面四中的槽函数：</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5272405" cy="2194560"/>
            <wp:effectExtent l="0" t="0" r="635" b="0"/>
            <wp:docPr id="7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5"/>
                    <pic:cNvPicPr>
                      <a:picLocks noChangeAspect="1"/>
                    </pic:cNvPicPr>
                  </pic:nvPicPr>
                  <pic:blipFill>
                    <a:blip r:embed="rId72"/>
                    <a:stretch>
                      <a:fillRect/>
                    </a:stretch>
                  </pic:blipFill>
                  <pic:spPr>
                    <a:xfrm>
                      <a:off x="0" y="0"/>
                      <a:ext cx="5272405" cy="219456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线程服务函数：</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3707765" cy="879475"/>
            <wp:effectExtent l="0" t="0" r="10795" b="4445"/>
            <wp:docPr id="7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6"/>
                    <pic:cNvPicPr>
                      <a:picLocks noChangeAspect="1"/>
                    </pic:cNvPicPr>
                  </pic:nvPicPr>
                  <pic:blipFill>
                    <a:blip r:embed="rId73"/>
                    <a:stretch>
                      <a:fillRect/>
                    </a:stretch>
                  </pic:blipFill>
                  <pic:spPr>
                    <a:xfrm>
                      <a:off x="0" y="0"/>
                      <a:ext cx="3707765" cy="87947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eastAsiaTheme="minorEastAsia"/>
          <w:lang w:val="en-US" w:eastAsia="zh-CN"/>
        </w:rPr>
      </w:pPr>
      <w:r>
        <w:rPr>
          <w:rFonts w:hint="eastAsia"/>
          <w:lang w:val="en-US" w:eastAsia="zh-CN"/>
        </w:rPr>
        <w:t>在线程服务函数中，如果</w:t>
      </w:r>
      <w:r>
        <w:rPr>
          <w:rFonts w:hint="eastAsia" w:ascii="Times New Roman" w:hAnsi="Times New Roman" w:cs="Times New Roman"/>
          <w:i/>
          <w:iCs/>
          <w:lang w:val="en-US" w:eastAsia="zh-CN"/>
        </w:rPr>
        <w:t>Allow_to_run</w:t>
      </w:r>
      <w:r>
        <w:rPr>
          <w:rFonts w:hint="eastAsia" w:ascii="Times New Roman" w:hAnsi="Times New Roman" w:cs="Times New Roman"/>
          <w:i w:val="0"/>
          <w:iCs w:val="0"/>
          <w:lang w:val="en-US" w:eastAsia="zh-CN"/>
        </w:rPr>
        <w:t>为</w:t>
      </w:r>
      <w:r>
        <w:rPr>
          <w:rFonts w:hint="eastAsia" w:ascii="Times New Roman" w:hAnsi="Times New Roman" w:cs="Times New Roman"/>
          <w:i/>
          <w:iCs/>
          <w:lang w:val="en-US" w:eastAsia="zh-CN"/>
        </w:rPr>
        <w:t>false</w:t>
      </w:r>
      <w:r>
        <w:rPr>
          <w:rFonts w:hint="eastAsia" w:ascii="Times New Roman" w:hAnsi="Times New Roman" w:cs="Times New Roman"/>
          <w:i w:val="0"/>
          <w:iCs w:val="0"/>
          <w:lang w:val="en-US" w:eastAsia="zh-CN"/>
        </w:rPr>
        <w:t>，系统会停止服务直到</w:t>
      </w:r>
      <w:r>
        <w:rPr>
          <w:rFonts w:hint="eastAsia" w:ascii="Times New Roman" w:hAnsi="Times New Roman" w:cs="Times New Roman"/>
          <w:i/>
          <w:iCs/>
          <w:lang w:val="en-US" w:eastAsia="zh-CN"/>
        </w:rPr>
        <w:t>Allow_to_run</w:t>
      </w:r>
      <w:r>
        <w:rPr>
          <w:rFonts w:hint="eastAsia" w:ascii="Times New Roman" w:hAnsi="Times New Roman" w:cs="Times New Roman"/>
          <w:i w:val="0"/>
          <w:iCs w:val="0"/>
          <w:lang w:val="en-US" w:eastAsia="zh-CN"/>
        </w:rPr>
        <w:t>为</w:t>
      </w:r>
      <w:r>
        <w:rPr>
          <w:rFonts w:hint="eastAsia" w:ascii="Times New Roman" w:hAnsi="Times New Roman" w:cs="Times New Roman"/>
          <w:i/>
          <w:iCs/>
          <w:lang w:val="en-US" w:eastAsia="zh-CN"/>
        </w:rPr>
        <w:t>true</w:t>
      </w:r>
      <w:r>
        <w:rPr>
          <w:rFonts w:hint="eastAsia" w:ascii="Times New Roman" w:hAnsi="Times New Roman" w:cs="Times New Roman"/>
          <w:i w:val="0"/>
          <w:iCs w:val="0"/>
          <w:lang w:val="en-US" w:eastAsia="zh-CN"/>
        </w:rPr>
        <w:t>。</w:t>
      </w:r>
    </w:p>
    <w:p>
      <w:pPr>
        <w:keepNext w:val="0"/>
        <w:keepLines w:val="0"/>
        <w:pageBreakBefore w:val="0"/>
        <w:widowControl w:val="0"/>
        <w:kinsoku/>
        <w:wordWrap/>
        <w:overflowPunct/>
        <w:topLinePunct w:val="0"/>
        <w:bidi w:val="0"/>
        <w:snapToGrid/>
        <w:spacing w:line="360" w:lineRule="auto"/>
        <w:jc w:val="both"/>
        <w:textAlignment w:val="auto"/>
        <w:outlineLvl w:val="1"/>
        <w:rPr>
          <w:rFonts w:hint="eastAsia" w:ascii="黑体" w:hAnsi="黑体" w:eastAsia="黑体" w:cs="黑体"/>
          <w:lang w:val="en-US" w:eastAsia="zh-CN"/>
        </w:rPr>
      </w:pPr>
      <w:bookmarkStart w:id="309" w:name="_Toc28549"/>
      <w:bookmarkStart w:id="310" w:name="_Toc16083"/>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4  </w:t>
      </w:r>
      <w:r>
        <w:rPr>
          <w:rFonts w:hint="eastAsia" w:ascii="黑体" w:hAnsi="黑体" w:eastAsia="黑体" w:cs="黑体"/>
          <w:lang w:val="en-US" w:eastAsia="zh-CN"/>
        </w:rPr>
        <w:t>软件主要特点</w:t>
      </w:r>
      <w:bookmarkEnd w:id="309"/>
      <w:bookmarkEnd w:id="310"/>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Times New Roman" w:hAnsi="Times New Roman" w:eastAsia="黑体" w:cs="Times New Roman"/>
          <w:lang w:val="en-US" w:eastAsia="zh-CN"/>
        </w:rPr>
      </w:pPr>
      <w:bookmarkStart w:id="311" w:name="_Toc10216"/>
      <w:bookmarkStart w:id="312" w:name="_Toc7460"/>
      <w:r>
        <w:rPr>
          <w:rFonts w:hint="default" w:ascii="Times New Roman" w:hAnsi="Times New Roman" w:eastAsia="黑体" w:cs="Times New Roman"/>
          <w:lang w:val="en-US" w:eastAsia="zh-CN"/>
        </w:rPr>
        <w:t>4.4.1</w:t>
      </w:r>
      <w:r>
        <w:rPr>
          <w:rFonts w:hint="eastAsia" w:ascii="Times New Roman" w:hAnsi="Times New Roman" w:eastAsia="黑体" w:cs="Times New Roman"/>
          <w:lang w:val="en-US" w:eastAsia="zh-CN"/>
        </w:rPr>
        <w:t xml:space="preserve">  用户界面良好</w:t>
      </w:r>
      <w:bookmarkEnd w:id="311"/>
      <w:bookmarkEnd w:id="312"/>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该系统的设计完全从用户的角度出发，力求用户在使用系统时可以根据向导式设计快速上手，保姆式步骤可以让用户很少有对下一步怎么操作的疑惑。另外，在界面中根据数据调查选用了黑色与绿色为主旋律，一方面降低用户使用系统时的视觉疲劳感，另一方面，绿色的数据显示也会更加显眼，让用户每时每刻都能以最快的速度捕获到数据。</w:t>
      </w:r>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黑体" w:hAnsi="黑体" w:eastAsia="黑体" w:cs="黑体"/>
          <w:lang w:val="en-US" w:eastAsia="zh-CN"/>
        </w:rPr>
      </w:pPr>
      <w:bookmarkStart w:id="313" w:name="_Toc22471"/>
      <w:bookmarkStart w:id="314" w:name="_Toc14200"/>
      <w:r>
        <w:rPr>
          <w:rFonts w:hint="default" w:ascii="Times New Roman" w:hAnsi="Times New Roman" w:eastAsia="宋体" w:cs="Times New Roman"/>
          <w:lang w:val="en-US" w:eastAsia="zh-CN"/>
        </w:rPr>
        <w:t>4.4.2</w:t>
      </w:r>
      <w:r>
        <w:rPr>
          <w:rFonts w:hint="eastAsia" w:ascii="Times New Roman" w:hAnsi="Times New Roman" w:eastAsia="宋体" w:cs="Times New Roman"/>
          <w:lang w:val="en-US" w:eastAsia="zh-CN"/>
        </w:rPr>
        <w:t xml:space="preserve">  </w:t>
      </w:r>
      <w:r>
        <w:rPr>
          <w:rFonts w:hint="eastAsia" w:ascii="黑体" w:hAnsi="黑体" w:eastAsia="黑体" w:cs="黑体"/>
          <w:lang w:val="en-US" w:eastAsia="zh-CN"/>
        </w:rPr>
        <w:t>操作安全性极高</w:t>
      </w:r>
      <w:bookmarkEnd w:id="313"/>
      <w:bookmarkEnd w:id="314"/>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系统界面的设计尽可能已经考虑到所有的错误输入和错误操作，并将其排除在使用之外。如：在输入部分，系统已经在界面中设置了只能输入规定范围内的正整数，避免了用户输入负数、浮点数、字符串等错误数据时可能导致的系统崩溃。另外，系统所有的按钮都已经经过多次重复测试，无论在任何时刻点击任何按钮都能够到达可控界面，用户在使用时不必有任何鼓励，随心探索即可。</w:t>
      </w:r>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黑体" w:hAnsi="黑体" w:eastAsia="黑体" w:cs="黑体"/>
          <w:lang w:val="en-US" w:eastAsia="zh-CN"/>
        </w:rPr>
      </w:pPr>
      <w:bookmarkStart w:id="315" w:name="_Toc6372"/>
      <w:bookmarkStart w:id="316" w:name="_Toc23"/>
      <w:r>
        <w:rPr>
          <w:rFonts w:hint="default" w:ascii="Times New Roman" w:hAnsi="Times New Roman" w:eastAsia="宋体" w:cs="Times New Roman"/>
          <w:lang w:val="en-US" w:eastAsia="zh-CN"/>
        </w:rPr>
        <w:t>4.4.</w:t>
      </w:r>
      <w:r>
        <w:rPr>
          <w:rFonts w:hint="eastAsia" w:ascii="Times New Roman" w:hAnsi="Times New Roman" w:eastAsia="宋体" w:cs="Times New Roman"/>
          <w:lang w:val="en-US" w:eastAsia="zh-CN"/>
        </w:rPr>
        <w:t xml:space="preserve">3  </w:t>
      </w:r>
      <w:r>
        <w:rPr>
          <w:rFonts w:hint="eastAsia" w:ascii="黑体" w:hAnsi="黑体" w:eastAsia="黑体" w:cs="黑体"/>
          <w:lang w:val="en-US" w:eastAsia="zh-CN"/>
        </w:rPr>
        <w:t>响应速度优良</w:t>
      </w:r>
      <w:bookmarkEnd w:id="315"/>
      <w:bookmarkEnd w:id="316"/>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系统对操作的响应速度很快，即使是安全性检测，也能保证最长不超过2秒的响应时间，用户在使用时会有极佳的体验感。</w:t>
      </w:r>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黑体" w:hAnsi="黑体" w:eastAsia="黑体" w:cs="黑体"/>
          <w:lang w:val="en-US" w:eastAsia="zh-CN"/>
        </w:rPr>
      </w:pPr>
      <w:bookmarkStart w:id="317" w:name="_Toc609"/>
      <w:bookmarkStart w:id="318" w:name="_Toc31002"/>
      <w:r>
        <w:rPr>
          <w:rFonts w:hint="default" w:ascii="Times New Roman" w:hAnsi="Times New Roman" w:eastAsia="宋体" w:cs="Times New Roman"/>
          <w:lang w:val="en-US" w:eastAsia="zh-CN"/>
        </w:rPr>
        <w:t>4.4.</w:t>
      </w:r>
      <w:r>
        <w:rPr>
          <w:rFonts w:hint="eastAsia" w:ascii="Times New Roman" w:hAnsi="Times New Roman" w:eastAsia="宋体" w:cs="Times New Roman"/>
          <w:lang w:val="en-US" w:eastAsia="zh-CN"/>
        </w:rPr>
        <w:t xml:space="preserve">4  </w:t>
      </w:r>
      <w:r>
        <w:rPr>
          <w:rFonts w:hint="eastAsia" w:ascii="黑体" w:hAnsi="黑体" w:eastAsia="黑体" w:cs="黑体"/>
          <w:lang w:val="en-US" w:eastAsia="zh-CN"/>
        </w:rPr>
        <w:t>模拟运行求解资源利用效率</w:t>
      </w:r>
      <w:bookmarkEnd w:id="317"/>
      <w:bookmarkEnd w:id="318"/>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系统在安全性检测中会利用各个安全序列的资源利用效率对序列排序，在对资源利用效率的计算上，系统选用了最符合实际的模拟运行。通过按照安全序列所对应的进程顺序依次对进程模拟运行，可以准确估量出按照该序列服务时系统所花费的时间。如此排序，系统可以选出最优良的安全序列，服务效率也会大大提高。</w:t>
      </w:r>
    </w:p>
    <w:p>
      <w:pPr>
        <w:keepNext w:val="0"/>
        <w:keepLines w:val="0"/>
        <w:pageBreakBefore w:val="0"/>
        <w:widowControl w:val="0"/>
        <w:kinsoku/>
        <w:wordWrap/>
        <w:overflowPunct/>
        <w:topLinePunct w:val="0"/>
        <w:bidi w:val="0"/>
        <w:snapToGrid/>
        <w:spacing w:line="360" w:lineRule="auto"/>
        <w:jc w:val="both"/>
        <w:textAlignment w:val="auto"/>
        <w:outlineLvl w:val="2"/>
        <w:rPr>
          <w:rFonts w:hint="default" w:ascii="Times New Roman" w:hAnsi="Times New Roman" w:eastAsia="黑体" w:cs="Times New Roman"/>
          <w:lang w:val="en-US" w:eastAsia="zh-CN"/>
        </w:rPr>
      </w:pPr>
      <w:bookmarkStart w:id="319" w:name="_Toc11996"/>
      <w:bookmarkStart w:id="320" w:name="_Toc2144"/>
      <w:r>
        <w:rPr>
          <w:rFonts w:hint="default" w:ascii="Times New Roman" w:hAnsi="Times New Roman" w:eastAsia="黑体" w:cs="Times New Roman"/>
          <w:lang w:val="en-US" w:eastAsia="zh-CN"/>
        </w:rPr>
        <w:t>4.4.5</w:t>
      </w:r>
      <w:r>
        <w:rPr>
          <w:rFonts w:hint="eastAsia" w:ascii="Times New Roman" w:hAnsi="Times New Roman" w:eastAsia="黑体" w:cs="Times New Roman"/>
          <w:lang w:val="en-US" w:eastAsia="zh-CN"/>
        </w:rPr>
        <w:t xml:space="preserve">  公平选取各个安全序列</w:t>
      </w:r>
      <w:bookmarkEnd w:id="319"/>
      <w:bookmarkEnd w:id="320"/>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系统在利用深度搜索找寻安全序列时，设置了最多存储100个安全序列的限制。为了避免每次搜索到的都是按照固定进程顺序组合的安全序列，在DFC之前，系统会对进程顺序进行随机打乱，之后进入下一层后会再次打乱，再进下一层再打乱……利用多层打乱让每一种安全序列被搜索到的概率相同。</w:t>
      </w:r>
    </w:p>
    <w:p>
      <w:pPr>
        <w:keepNext w:val="0"/>
        <w:keepLines w:val="0"/>
        <w:pageBreakBefore w:val="0"/>
        <w:widowControl w:val="0"/>
        <w:kinsoku/>
        <w:wordWrap/>
        <w:overflowPunct/>
        <w:topLinePunct w:val="0"/>
        <w:bidi w:val="0"/>
        <w:snapToGrid/>
        <w:spacing w:line="360" w:lineRule="auto"/>
        <w:jc w:val="both"/>
        <w:textAlignment w:val="auto"/>
        <w:outlineLvl w:val="2"/>
        <w:rPr>
          <w:rFonts w:hint="default" w:ascii="黑体" w:hAnsi="黑体" w:eastAsia="黑体" w:cs="黑体"/>
          <w:lang w:val="en-US" w:eastAsia="zh-CN"/>
        </w:rPr>
      </w:pPr>
      <w:bookmarkStart w:id="321" w:name="_Toc21198"/>
      <w:bookmarkStart w:id="322" w:name="_Toc24647"/>
      <w:r>
        <w:rPr>
          <w:rFonts w:hint="default" w:ascii="Times New Roman" w:hAnsi="Times New Roman" w:eastAsia="宋体" w:cs="Times New Roman"/>
          <w:lang w:val="en-US" w:eastAsia="zh-CN"/>
        </w:rPr>
        <w:t>4.4.</w:t>
      </w:r>
      <w:r>
        <w:rPr>
          <w:rFonts w:hint="eastAsia" w:ascii="Times New Roman" w:hAnsi="Times New Roman" w:eastAsia="宋体" w:cs="Times New Roman"/>
          <w:lang w:val="en-US" w:eastAsia="zh-CN"/>
        </w:rPr>
        <w:t xml:space="preserve">6  </w:t>
      </w:r>
      <w:r>
        <w:rPr>
          <w:rFonts w:hint="eastAsia" w:ascii="黑体" w:hAnsi="黑体" w:eastAsia="黑体" w:cs="黑体"/>
          <w:lang w:val="en-US" w:eastAsia="zh-CN"/>
        </w:rPr>
        <w:t>多线程服务</w:t>
      </w:r>
      <w:bookmarkEnd w:id="321"/>
      <w:bookmarkEnd w:id="322"/>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系统在对进程开展服务时选用了为每类资源创建一个线程的方式。通过thread的实现，线程之间可以并行服务，多个线程同时服务，系统能够以极高的效率完成服务请求，整体运行的效率也会水涨船高。</w:t>
      </w:r>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黑体" w:hAnsi="黑体" w:eastAsia="黑体" w:cs="黑体"/>
          <w:lang w:val="en-US" w:eastAsia="zh-CN"/>
        </w:rPr>
      </w:pPr>
      <w:bookmarkStart w:id="323" w:name="_Toc5428"/>
      <w:bookmarkStart w:id="324" w:name="_Toc4701"/>
      <w:r>
        <w:rPr>
          <w:rFonts w:hint="default" w:ascii="Times New Roman" w:hAnsi="Times New Roman" w:eastAsia="宋体" w:cs="Times New Roman"/>
          <w:lang w:val="en-US" w:eastAsia="zh-CN"/>
        </w:rPr>
        <w:t>4.4.7</w:t>
      </w:r>
      <w:r>
        <w:rPr>
          <w:rFonts w:hint="eastAsia" w:ascii="Times New Roman" w:hAnsi="Times New Roman" w:eastAsia="宋体" w:cs="Times New Roman"/>
          <w:lang w:val="en-US" w:eastAsia="zh-CN"/>
        </w:rPr>
        <w:t xml:space="preserve">  </w:t>
      </w:r>
      <w:r>
        <w:rPr>
          <w:rFonts w:hint="eastAsia" w:ascii="黑体" w:hAnsi="黑体" w:eastAsia="黑体" w:cs="黑体"/>
          <w:lang w:val="en-US" w:eastAsia="zh-CN"/>
        </w:rPr>
        <w:t>允许进程并行</w:t>
      </w:r>
      <w:bookmarkEnd w:id="323"/>
      <w:bookmarkEnd w:id="324"/>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如果资源充足，系统并不限制必须上一个进程服务完毕下一个进程才能服务。只要当空闲资源满足需求并且上一进程已经开始服务，下一个进程可以即可开始服务，不用等待结束。这样的设置更符合实际情况，因为在多线程的基础上，并不是所有的资源都会同时释放，当一类资源释放完成，空闲资源很可能已经满足了下一个进程的需求。此时让多个进程同时服务，可以再次提高系统的运行效率。</w:t>
      </w:r>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黑体" w:hAnsi="黑体" w:eastAsia="黑体" w:cs="黑体"/>
          <w:lang w:val="en-US" w:eastAsia="zh-CN"/>
        </w:rPr>
      </w:pPr>
      <w:bookmarkStart w:id="325" w:name="_Toc2464"/>
      <w:bookmarkStart w:id="326" w:name="_Toc10313"/>
      <w:r>
        <w:rPr>
          <w:rFonts w:hint="default" w:ascii="Times New Roman" w:hAnsi="Times New Roman" w:eastAsia="宋体" w:cs="Times New Roman"/>
          <w:lang w:val="en-US" w:eastAsia="zh-CN"/>
        </w:rPr>
        <w:t>4.4.8</w:t>
      </w:r>
      <w:r>
        <w:rPr>
          <w:rFonts w:hint="eastAsia" w:ascii="Times New Roman" w:hAnsi="Times New Roman" w:eastAsia="宋体" w:cs="Times New Roman"/>
          <w:lang w:val="en-US" w:eastAsia="zh-CN"/>
        </w:rPr>
        <w:t xml:space="preserve">  </w:t>
      </w:r>
      <w:r>
        <w:rPr>
          <w:rFonts w:hint="eastAsia" w:ascii="黑体" w:hAnsi="黑体" w:eastAsia="黑体" w:cs="黑体"/>
          <w:lang w:val="en-US" w:eastAsia="zh-CN"/>
        </w:rPr>
        <w:t>实时显示服务状态</w:t>
      </w:r>
      <w:bookmarkEnd w:id="325"/>
      <w:bookmarkEnd w:id="326"/>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界面四，系统开展对进程的服务时，系统会在每一秒的结束实时刷新进程的服务状态。通过查看窗口，用户可以随时了解系统当前各个进程的服务情况，包括各个资源的占用时间、整体的进度百分比等等。同时系统会将已经运行的时间显示在界面中，方便用户查阅。</w:t>
      </w:r>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黑体" w:hAnsi="黑体" w:eastAsia="黑体" w:cs="黑体"/>
          <w:lang w:val="en-US" w:eastAsia="zh-CN"/>
        </w:rPr>
      </w:pPr>
      <w:bookmarkStart w:id="327" w:name="_Toc9324"/>
      <w:bookmarkStart w:id="328" w:name="_Toc22386"/>
      <w:r>
        <w:rPr>
          <w:rFonts w:hint="default" w:ascii="Times New Roman" w:hAnsi="Times New Roman" w:eastAsia="宋体" w:cs="Times New Roman"/>
          <w:lang w:val="en-US" w:eastAsia="zh-CN"/>
        </w:rPr>
        <w:t>4.4.9</w:t>
      </w:r>
      <w:r>
        <w:rPr>
          <w:rFonts w:hint="eastAsia" w:ascii="Times New Roman" w:hAnsi="Times New Roman" w:eastAsia="宋体" w:cs="Times New Roman"/>
          <w:lang w:val="en-US" w:eastAsia="zh-CN"/>
        </w:rPr>
        <w:t xml:space="preserve">  </w:t>
      </w:r>
      <w:r>
        <w:rPr>
          <w:rFonts w:hint="eastAsia" w:ascii="黑体" w:hAnsi="黑体" w:eastAsia="黑体" w:cs="黑体"/>
          <w:lang w:val="en-US" w:eastAsia="zh-CN"/>
        </w:rPr>
        <w:t>允许控制线程服务</w:t>
      </w:r>
      <w:bookmarkEnd w:id="327"/>
      <w:bookmarkEnd w:id="328"/>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系统在对各个线程服务的过程中，允许用户对服务进行操控。用户可以通过点击开始和暂停随时控制系统中对各个线程的服务能力。当暂停时，系统不会再对各个线程开展服务，此时线程状态不会丢失，会在原地持续等待，直到用户允许系统提供服务为止。注意，虽然暂停时系统会停止对线程服务，但是系统其实还在运行中，总的运行时间仍然会不停上涨，只有当所有线程服务完毕，系统才会停止，此时时间不再变化。</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default" w:ascii="黑体" w:hAnsi="黑体" w:eastAsia="黑体" w:cs="黑体"/>
          <w:sz w:val="24"/>
          <w:szCs w:val="32"/>
          <w:lang w:val="en-US" w:eastAsia="zh-CN"/>
        </w:rPr>
      </w:pPr>
      <w:bookmarkStart w:id="329" w:name="_Toc4848"/>
      <w:bookmarkStart w:id="330" w:name="_Toc28414"/>
      <w:r>
        <w:rPr>
          <w:rFonts w:hint="eastAsia"/>
          <w:sz w:val="24"/>
          <w:szCs w:val="32"/>
          <w:lang w:val="en-US" w:eastAsia="zh-CN"/>
        </w:rPr>
        <w:t xml:space="preserve">5  </w:t>
      </w:r>
      <w:r>
        <w:rPr>
          <w:rFonts w:hint="eastAsia" w:ascii="黑体" w:hAnsi="黑体" w:eastAsia="黑体" w:cs="黑体"/>
          <w:sz w:val="24"/>
          <w:szCs w:val="32"/>
          <w:lang w:val="en-US" w:eastAsia="zh-CN"/>
        </w:rPr>
        <w:t>软件测试</w:t>
      </w:r>
      <w:bookmarkEnd w:id="329"/>
      <w:bookmarkEnd w:id="330"/>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软件测试验证软件是否符合规格和需求，发现并修复缺陷，确保软件质量和可靠性，提高用户体验，降低维护成本。软件测试可以确保软件质量和可靠性的关键步骤，帮助开发人员提高软件质量，减少维护成本，提高用户满意度。</w:t>
      </w:r>
    </w:p>
    <w:p>
      <w:pPr>
        <w:keepNext w:val="0"/>
        <w:keepLines w:val="0"/>
        <w:pageBreakBefore w:val="0"/>
        <w:widowControl w:val="0"/>
        <w:kinsoku/>
        <w:wordWrap/>
        <w:overflowPunct/>
        <w:topLinePunct w:val="0"/>
        <w:bidi w:val="0"/>
        <w:snapToGrid/>
        <w:spacing w:line="360" w:lineRule="auto"/>
        <w:jc w:val="both"/>
        <w:textAlignment w:val="auto"/>
        <w:outlineLvl w:val="1"/>
        <w:rPr>
          <w:rFonts w:hint="eastAsia" w:ascii="黑体" w:hAnsi="黑体" w:eastAsia="黑体" w:cs="黑体"/>
          <w:lang w:val="en-US" w:eastAsia="zh-CN"/>
        </w:rPr>
      </w:pPr>
      <w:bookmarkStart w:id="331" w:name="_Toc16135"/>
      <w:bookmarkStart w:id="332" w:name="_Toc10307"/>
      <w:r>
        <w:rPr>
          <w:rFonts w:hint="default" w:ascii="Times New Roman" w:hAnsi="Times New Roman" w:cs="Times New Roman"/>
          <w:lang w:val="en-US" w:eastAsia="zh-CN"/>
        </w:rPr>
        <w:t>5.1</w:t>
      </w:r>
      <w:r>
        <w:rPr>
          <w:rFonts w:hint="eastAsia" w:ascii="Times New Roman" w:hAnsi="Times New Roman" w:cs="Times New Roman"/>
          <w:lang w:val="en-US" w:eastAsia="zh-CN"/>
        </w:rPr>
        <w:t xml:space="preserve">  </w:t>
      </w:r>
      <w:r>
        <w:rPr>
          <w:rFonts w:hint="eastAsia" w:ascii="黑体" w:hAnsi="黑体" w:eastAsia="黑体" w:cs="黑体"/>
          <w:lang w:val="en-US" w:eastAsia="zh-CN"/>
        </w:rPr>
        <w:t>任务完成度</w:t>
      </w:r>
      <w:bookmarkEnd w:id="331"/>
      <w:bookmarkEnd w:id="332"/>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eastAsia" w:ascii="宋体" w:hAnsi="宋体" w:eastAsia="宋体" w:cs="宋体"/>
                <w:color w:val="FFFFFF"/>
                <w:vertAlign w:val="baseline"/>
                <w:lang w:val="en-US" w:eastAsia="zh-CN"/>
              </w:rPr>
            </w:pPr>
            <w:r>
              <w:rPr>
                <w:rFonts w:hint="eastAsia" w:ascii="宋体" w:hAnsi="宋体" w:eastAsia="宋体" w:cs="宋体"/>
                <w:color w:val="FFFFFF"/>
                <w:vertAlign w:val="baseline"/>
                <w:lang w:val="en-US" w:eastAsia="zh-CN"/>
              </w:rPr>
              <w:t>任务</w:t>
            </w:r>
          </w:p>
        </w:tc>
        <w:tc>
          <w:tcPr>
            <w:tcW w:w="4261" w:type="dxa"/>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eastAsia" w:ascii="宋体" w:hAnsi="宋体" w:eastAsia="宋体" w:cs="宋体"/>
                <w:color w:val="FFFFFF"/>
                <w:vertAlign w:val="baseline"/>
                <w:lang w:val="en-US" w:eastAsia="zh-CN"/>
              </w:rPr>
            </w:pPr>
            <w:r>
              <w:rPr>
                <w:rFonts w:hint="eastAsia" w:ascii="宋体" w:hAnsi="宋体" w:eastAsia="宋体" w:cs="宋体"/>
                <w:color w:val="FFFFFF"/>
                <w:vertAlign w:val="baseline"/>
                <w:lang w:val="en-US" w:eastAsia="zh-CN"/>
              </w:rPr>
              <w:t>是否完成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lang w:val="en-US" w:eastAsia="zh-CN"/>
              </w:rPr>
              <w:t>界面友好</w:t>
            </w:r>
          </w:p>
        </w:tc>
        <w:tc>
          <w:tcPr>
            <w:tcW w:w="4261"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default" w:ascii="黑体" w:hAnsi="黑体" w:eastAsia="黑体" w:cs="黑体"/>
                <w:color w:val="000000"/>
                <w:vertAlign w:val="baseline"/>
                <w:lang w:val="en-US" w:eastAsia="zh-CN"/>
              </w:rPr>
            </w:pPr>
            <w:r>
              <w:rPr>
                <w:rFonts w:hint="eastAsia" w:ascii="宋体" w:hAnsi="宋体" w:eastAsia="宋体" w:cs="宋体"/>
                <w:color w:val="000000"/>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lang w:val="en-US" w:eastAsia="zh-CN"/>
              </w:rPr>
              <w:t>n个客户，m类资源（每个资源的上限随机生成）</w:t>
            </w:r>
          </w:p>
        </w:tc>
        <w:tc>
          <w:tcPr>
            <w:tcW w:w="426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default" w:ascii="黑体" w:hAnsi="黑体" w:eastAsia="黑体" w:cs="黑体"/>
                <w:color w:val="000000"/>
                <w:vertAlign w:val="baseline"/>
                <w:lang w:val="en-US" w:eastAsia="zh-CN"/>
              </w:rPr>
            </w:pPr>
            <w:r>
              <w:rPr>
                <w:rFonts w:hint="eastAsia" w:ascii="宋体" w:hAnsi="宋体" w:eastAsia="宋体" w:cs="宋体"/>
                <w:color w:val="000000"/>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lang w:val="en-US" w:eastAsia="zh-CN"/>
              </w:rPr>
              <w:t>已分配资源的初始值是随机生成的</w:t>
            </w:r>
          </w:p>
        </w:tc>
        <w:tc>
          <w:tcPr>
            <w:tcW w:w="426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default" w:ascii="黑体" w:hAnsi="黑体" w:eastAsia="黑体" w:cs="黑体"/>
                <w:color w:val="000000"/>
                <w:vertAlign w:val="baseline"/>
                <w:lang w:val="en-US" w:eastAsia="zh-CN"/>
              </w:rPr>
            </w:pPr>
            <w:r>
              <w:rPr>
                <w:rFonts w:hint="eastAsia" w:ascii="宋体" w:hAnsi="宋体" w:eastAsia="宋体" w:cs="宋体"/>
                <w:color w:val="000000"/>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lang w:val="en-US" w:eastAsia="zh-CN"/>
              </w:rPr>
              <w:t>需求资源的初始值是随机生成的</w:t>
            </w:r>
          </w:p>
        </w:tc>
        <w:tc>
          <w:tcPr>
            <w:tcW w:w="426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default" w:ascii="黑体" w:hAnsi="黑体" w:eastAsia="黑体" w:cs="黑体"/>
                <w:color w:val="000000"/>
                <w:vertAlign w:val="baseline"/>
                <w:lang w:val="en-US" w:eastAsia="zh-CN"/>
              </w:rPr>
            </w:pPr>
            <w:r>
              <w:rPr>
                <w:rFonts w:hint="eastAsia" w:ascii="宋体" w:hAnsi="宋体" w:eastAsia="宋体" w:cs="宋体"/>
                <w:color w:val="000000"/>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eastAsia" w:ascii="宋体" w:hAnsi="宋体" w:eastAsia="宋体" w:cs="宋体"/>
                <w:color w:val="000000"/>
                <w:sz w:val="21"/>
                <w:szCs w:val="21"/>
                <w:vertAlign w:val="baseline"/>
                <w:lang w:val="en-US" w:eastAsia="zh-CN"/>
              </w:rPr>
            </w:pPr>
            <w:r>
              <w:rPr>
                <w:rFonts w:hint="eastAsia" w:ascii="宋体" w:hAnsi="宋体" w:eastAsia="宋体" w:cs="宋体"/>
                <w:color w:val="000000"/>
                <w:sz w:val="21"/>
                <w:szCs w:val="21"/>
                <w:lang w:val="en-US" w:eastAsia="zh-CN"/>
              </w:rPr>
              <w:t>每个客户占用每类资源的时间是不同的</w:t>
            </w:r>
          </w:p>
        </w:tc>
        <w:tc>
          <w:tcPr>
            <w:tcW w:w="426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default" w:ascii="黑体" w:hAnsi="黑体" w:eastAsia="黑体" w:cs="黑体"/>
                <w:color w:val="000000"/>
                <w:vertAlign w:val="baseline"/>
                <w:lang w:val="en-US" w:eastAsia="zh-CN"/>
              </w:rPr>
            </w:pPr>
            <w:r>
              <w:rPr>
                <w:rFonts w:hint="eastAsia" w:ascii="宋体" w:hAnsi="宋体" w:eastAsia="宋体" w:cs="宋体"/>
                <w:color w:val="000000"/>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生成尽可能多的安全序列，并从资源利用效率方面给出这些安全序列的排序</w:t>
            </w:r>
          </w:p>
        </w:tc>
        <w:tc>
          <w:tcPr>
            <w:tcW w:w="426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default" w:ascii="黑体" w:hAnsi="黑体" w:eastAsia="黑体" w:cs="黑体"/>
                <w:color w:val="000000"/>
                <w:vertAlign w:val="baseline"/>
                <w:lang w:val="en-US" w:eastAsia="zh-CN"/>
              </w:rPr>
            </w:pPr>
            <w:r>
              <w:rPr>
                <w:rFonts w:hint="eastAsia" w:ascii="宋体" w:hAnsi="宋体" w:eastAsia="宋体" w:cs="宋体"/>
                <w:color w:val="000000"/>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rPr>
              <w:t>在算法实现过程中开启多个安全线程</w:t>
            </w:r>
          </w:p>
        </w:tc>
        <w:tc>
          <w:tcPr>
            <w:tcW w:w="426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default" w:ascii="黑体" w:hAnsi="黑体" w:eastAsia="黑体" w:cs="黑体"/>
                <w:color w:val="000000"/>
                <w:vertAlign w:val="baseline"/>
                <w:lang w:val="en-US" w:eastAsia="zh-CN"/>
              </w:rPr>
            </w:pPr>
            <w:r>
              <w:rPr>
                <w:rFonts w:hint="eastAsia" w:ascii="宋体" w:hAnsi="宋体" w:eastAsia="宋体" w:cs="宋体"/>
                <w:color w:val="000000"/>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在线程共享数据过程中，实现数据的实时同步</w:t>
            </w:r>
          </w:p>
        </w:tc>
        <w:tc>
          <w:tcPr>
            <w:tcW w:w="426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bidi w:val="0"/>
              <w:snapToGrid/>
              <w:spacing w:line="360" w:lineRule="auto"/>
              <w:jc w:val="center"/>
              <w:textAlignment w:val="auto"/>
              <w:outlineLvl w:val="9"/>
              <w:rPr>
                <w:rFonts w:hint="default" w:ascii="黑体" w:hAnsi="黑体" w:eastAsia="黑体" w:cs="黑体"/>
                <w:color w:val="000000"/>
                <w:vertAlign w:val="baseline"/>
                <w:lang w:val="en-US" w:eastAsia="zh-CN"/>
              </w:rPr>
            </w:pPr>
            <w:r>
              <w:rPr>
                <w:rFonts w:hint="eastAsia" w:ascii="宋体" w:hAnsi="宋体" w:eastAsia="宋体" w:cs="宋体"/>
                <w:color w:val="000000"/>
                <w:vertAlign w:val="baseline"/>
                <w:lang w:val="en-US" w:eastAsia="zh-CN"/>
              </w:rPr>
              <w:t>完成</w:t>
            </w:r>
          </w:p>
        </w:tc>
      </w:tr>
    </w:tbl>
    <w:p>
      <w:pPr>
        <w:keepNext w:val="0"/>
        <w:keepLines w:val="0"/>
        <w:pageBreakBefore w:val="0"/>
        <w:widowControl w:val="0"/>
        <w:kinsoku/>
        <w:wordWrap/>
        <w:overflowPunct/>
        <w:topLinePunct w:val="0"/>
        <w:bidi w:val="0"/>
        <w:snapToGrid/>
        <w:spacing w:line="360" w:lineRule="auto"/>
        <w:jc w:val="both"/>
        <w:textAlignment w:val="auto"/>
        <w:outlineLvl w:val="1"/>
        <w:rPr>
          <w:rFonts w:hint="eastAsia" w:ascii="黑体" w:hAnsi="黑体" w:eastAsia="黑体" w:cs="黑体"/>
          <w:lang w:val="en-US" w:eastAsia="zh-CN"/>
        </w:rPr>
      </w:pPr>
      <w:bookmarkStart w:id="333" w:name="_Toc30395"/>
      <w:bookmarkStart w:id="334" w:name="_Toc28598"/>
      <w:r>
        <w:rPr>
          <w:rFonts w:hint="default" w:ascii="Times New Roman" w:hAnsi="Times New Roman" w:cs="Times New Roman"/>
          <w:lang w:val="en-US" w:eastAsia="zh-CN"/>
        </w:rPr>
        <w:t>5.2</w:t>
      </w:r>
      <w:r>
        <w:rPr>
          <w:rFonts w:hint="eastAsia" w:ascii="Times New Roman" w:hAnsi="Times New Roman" w:cs="Times New Roman"/>
          <w:lang w:val="en-US" w:eastAsia="zh-CN"/>
        </w:rPr>
        <w:t xml:space="preserve">  </w:t>
      </w:r>
      <w:r>
        <w:rPr>
          <w:rFonts w:hint="eastAsia" w:ascii="黑体" w:hAnsi="黑体" w:eastAsia="黑体" w:cs="黑体"/>
          <w:lang w:val="en-US" w:eastAsia="zh-CN"/>
        </w:rPr>
        <w:t>各模块测试</w:t>
      </w:r>
      <w:bookmarkEnd w:id="333"/>
      <w:bookmarkEnd w:id="334"/>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Times New Roman" w:hAnsi="Times New Roman" w:eastAsia="黑体" w:cs="Times New Roman"/>
          <w:lang w:val="en-US" w:eastAsia="zh-CN"/>
        </w:rPr>
      </w:pPr>
      <w:bookmarkStart w:id="335" w:name="_Toc21668"/>
      <w:bookmarkStart w:id="336" w:name="_Toc17670"/>
      <w:r>
        <w:rPr>
          <w:rFonts w:hint="default" w:ascii="Times New Roman" w:hAnsi="Times New Roman" w:eastAsia="黑体" w:cs="Times New Roman"/>
          <w:lang w:val="en-US" w:eastAsia="zh-CN"/>
        </w:rPr>
        <w:t>5.2.1</w:t>
      </w:r>
      <w:r>
        <w:rPr>
          <w:rFonts w:hint="eastAsia" w:ascii="Times New Roman" w:hAnsi="Times New Roman" w:eastAsia="黑体" w:cs="Times New Roman"/>
          <w:lang w:val="en-US" w:eastAsia="zh-CN"/>
        </w:rPr>
        <w:t xml:space="preserve">  随机生成模块</w:t>
      </w:r>
      <w:bookmarkEnd w:id="335"/>
      <w:bookmarkEnd w:id="336"/>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ascii="宋体" w:hAnsi="宋体" w:eastAsia="宋体" w:cs="宋体"/>
          <w:lang w:val="en-US" w:eastAsia="zh-CN"/>
        </w:rPr>
      </w:pPr>
      <w:r>
        <w:rPr>
          <w:rFonts w:hint="eastAsia" w:ascii="宋体" w:hAnsi="宋体" w:eastAsia="宋体" w:cs="宋体"/>
          <w:lang w:val="en-US" w:eastAsia="zh-CN"/>
        </w:rPr>
        <w:t>测试思路：采用“打印调试”的方法，这是一种简单而有效的调试技术。通过打印随机生成模块所生成的数据，开发人员可以快速检测是否存在问题，从而减少错误排查的时间。这种方法可以用于各种类型的软件，特别是需要大量数据生成的应用程序，如数据库系统和数据分析软件。打印调试可以帮助开发人员更快地找到软件的错误和缺陷，提高软件的质量和可靠性。此外，打印调试还可以为开发人员提供更深入的了解和掌握软件代码，从而更好地进行调试和优化。</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测试界面如下：</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ascii="宋体" w:hAnsi="宋体" w:eastAsia="宋体" w:cs="宋体"/>
          <w:lang w:val="en-US" w:eastAsia="zh-CN"/>
        </w:rPr>
      </w:pPr>
      <w:r>
        <w:drawing>
          <wp:inline distT="0" distB="0" distL="114300" distR="114300">
            <wp:extent cx="4679950" cy="3839210"/>
            <wp:effectExtent l="0" t="0" r="13970" b="1270"/>
            <wp:docPr id="8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8"/>
                    <pic:cNvPicPr>
                      <a:picLocks noChangeAspect="1"/>
                    </pic:cNvPicPr>
                  </pic:nvPicPr>
                  <pic:blipFill>
                    <a:blip r:embed="rId74"/>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outlineLvl w:val="9"/>
        <w:rPr>
          <w:rFonts w:hint="eastAsia"/>
          <w:lang w:val="en-US" w:eastAsia="zh-CN"/>
        </w:rPr>
      </w:pPr>
      <w:r>
        <w:rPr>
          <w:rFonts w:hint="eastAsia"/>
          <w:lang w:val="en-US" w:eastAsia="zh-CN"/>
        </w:rPr>
        <w:t>测试界面中设定了客户数目为5，资源类别数目为3；除此数据，系统还对客户数为10，资源类别为5；客户数为1，资源类别数为1；客户数为14，资源类别数为14等多种数据进行测试。测试结果如下：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测试用例</w:t>
            </w:r>
          </w:p>
        </w:tc>
        <w:tc>
          <w:tcPr>
            <w:tcW w:w="2841" w:type="dxa"/>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预期结果</w:t>
            </w:r>
          </w:p>
        </w:tc>
        <w:tc>
          <w:tcPr>
            <w:tcW w:w="2841" w:type="dxa"/>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r>
              <w:rPr>
                <w:rFonts w:hint="eastAsia"/>
                <w:color w:val="000000"/>
                <w:vertAlign w:val="baseline"/>
                <w:lang w:val="en-US" w:eastAsia="zh-CN"/>
              </w:rPr>
              <w:t>客户：5  资源：3</w:t>
            </w:r>
          </w:p>
        </w:tc>
        <w:tc>
          <w:tcPr>
            <w:tcW w:w="2841"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r>
              <w:rPr>
                <w:rFonts w:hint="eastAsia"/>
                <w:color w:val="000000"/>
                <w:vertAlign w:val="baseline"/>
                <w:lang w:val="en-US" w:eastAsia="zh-CN"/>
              </w:rPr>
              <w:t>数据正常</w:t>
            </w:r>
          </w:p>
        </w:tc>
        <w:tc>
          <w:tcPr>
            <w:tcW w:w="2841"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r>
              <w:rPr>
                <w:rFonts w:hint="eastAsia"/>
                <w:color w:val="000000"/>
                <w:vertAlign w:val="baseline"/>
                <w:lang w:val="en-US" w:eastAsia="zh-CN"/>
              </w:rPr>
              <w:t>数据正常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客户：10  资源：5</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数据正常</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数据正常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客户：1  资源：1</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数据正常</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数据正常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客户：14  资源：14</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数据正常</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数据正常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客户：20  资源：6</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数据正常</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数据正常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客户：7  资源：8</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数据正常</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数据正常</w:t>
            </w:r>
          </w:p>
        </w:tc>
      </w:tr>
    </w:tbl>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经过充分的测试和比对，随机生成模块在生成数据方面表现良好，并且没有发现任何错误或缺陷。这是一个积极的结果，表明随机生成模块是可靠的，可以在各种应用程序中使用。</w:t>
      </w:r>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Times New Roman" w:hAnsi="Times New Roman" w:eastAsia="黑体" w:cs="Times New Roman"/>
          <w:lang w:val="en-US" w:eastAsia="zh-CN"/>
        </w:rPr>
      </w:pPr>
      <w:bookmarkStart w:id="337" w:name="_Toc29132"/>
      <w:bookmarkStart w:id="338" w:name="_Toc16654"/>
      <w:r>
        <w:rPr>
          <w:rFonts w:hint="default" w:ascii="Times New Roman" w:hAnsi="Times New Roman" w:eastAsia="黑体" w:cs="Times New Roman"/>
          <w:lang w:val="en-US" w:eastAsia="zh-CN"/>
        </w:rPr>
        <w:t>5.2.</w:t>
      </w:r>
      <w:r>
        <w:rPr>
          <w:rFonts w:hint="eastAsia" w:ascii="Times New Roman" w:hAnsi="Times New Roman" w:eastAsia="黑体" w:cs="Times New Roman"/>
          <w:lang w:val="en-US" w:eastAsia="zh-CN"/>
        </w:rPr>
        <w:t>2  检测模块</w:t>
      </w:r>
      <w:bookmarkEnd w:id="337"/>
      <w:bookmarkEnd w:id="338"/>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对于检测模块，测试的目的是确保其能够正确地检测和识别各种可能的输入和情况，并生成正确的检测结果。为此，测试人员需要对各种不同类别的请求向量进行设置，以覆盖所有可能的检测结果。这样可以验证检测模块的有效性和可靠性，确保其能够正常运行并生成正确的结果。通过充分的测试和验证，可以确保检测模块能够满足用户的需求和期望，提高软件的质量和可靠性，减少维护成本，增强用户的信心和满意度。</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检测时使用的资源分配表：</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ascii="宋体" w:hAnsi="宋体" w:eastAsia="宋体" w:cs="宋体"/>
          <w:lang w:val="en-US" w:eastAsia="zh-CN"/>
        </w:rPr>
      </w:pPr>
      <w:r>
        <w:drawing>
          <wp:inline distT="0" distB="0" distL="114300" distR="114300">
            <wp:extent cx="4679950" cy="3839210"/>
            <wp:effectExtent l="0" t="0" r="13970" b="127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75"/>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检测界面：</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4679950" cy="3839210"/>
            <wp:effectExtent l="0" t="0" r="13970" b="127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76"/>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outlineLvl w:val="9"/>
        <w:rPr>
          <w:rFonts w:hint="default"/>
          <w:lang w:val="en-US" w:eastAsia="zh-CN"/>
        </w:rPr>
      </w:pPr>
      <w:r>
        <w:rPr>
          <w:rFonts w:hint="eastAsia"/>
          <w:lang w:val="en-US" w:eastAsia="zh-CN"/>
        </w:rPr>
        <w:t>测试界面中设定了请求客户为C0，资源请求为“R0-3 R1-7 R2-2 R3-7 R4-1”；这个测试例子是针对特定的请求客户和资源请求进行设计的。通过对这个测试用例的执行，可以验证系统对于这种情况的处理符合预期。除此数据，测试还设计了其他多种样例，覆盖所有可能情况。测试结果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7"/>
        <w:gridCol w:w="1724"/>
        <w:gridCol w:w="1778"/>
        <w:gridCol w:w="1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vMerge w:val="restart"/>
            <w:tcBorders>
              <w:top w:val="single" w:color="FFFFFF" w:sz="8" w:space="0"/>
              <w:left w:val="single" w:color="FFFFFF" w:sz="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测试用例</w:t>
            </w:r>
          </w:p>
        </w:tc>
        <w:tc>
          <w:tcPr>
            <w:tcW w:w="3502" w:type="dxa"/>
            <w:gridSpan w:val="2"/>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预期结果</w:t>
            </w:r>
          </w:p>
        </w:tc>
        <w:tc>
          <w:tcPr>
            <w:tcW w:w="1520" w:type="dxa"/>
            <w:vMerge w:val="restart"/>
            <w:tcBorders>
              <w:top w:val="single" w:color="FFFFFF" w:sz="8" w:space="0"/>
              <w:left w:val="single" w:color="FFFFFF" w:sz="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vMerge w:val="continue"/>
            <w:tcBorders>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p>
        </w:tc>
        <w:tc>
          <w:tcPr>
            <w:tcW w:w="1724"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r>
              <w:rPr>
                <w:rFonts w:hint="eastAsia"/>
                <w:color w:val="000000"/>
                <w:vertAlign w:val="baseline"/>
                <w:lang w:val="en-US" w:eastAsia="zh-CN"/>
              </w:rPr>
              <w:t>可分配检测</w:t>
            </w:r>
          </w:p>
        </w:tc>
        <w:tc>
          <w:tcPr>
            <w:tcW w:w="1778"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r>
              <w:rPr>
                <w:rFonts w:hint="eastAsia"/>
                <w:color w:val="000000"/>
                <w:vertAlign w:val="baseline"/>
                <w:lang w:val="en-US" w:eastAsia="zh-CN"/>
              </w:rPr>
              <w:t>安全性检测</w:t>
            </w:r>
          </w:p>
        </w:tc>
        <w:tc>
          <w:tcPr>
            <w:tcW w:w="1520" w:type="dxa"/>
            <w:vMerge w:val="continue"/>
            <w:tcBorders>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ascii="Times New Roman" w:hAnsi="Times New Roman" w:cs="Times New Roman"/>
                <w:lang w:val="en-US" w:eastAsia="zh-CN"/>
              </w:rPr>
              <w:t xml:space="preserve">C9 </w:t>
            </w:r>
            <w:r>
              <w:rPr>
                <w:rFonts w:hint="default" w:ascii="Times New Roman" w:hAnsi="Times New Roman" w:cs="Times New Roman"/>
                <w:lang w:val="en-US" w:eastAsia="zh-CN"/>
              </w:rPr>
              <w:t>R0-5 R1-2 R2-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R3-</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R4-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R5-5</w:t>
            </w:r>
          </w:p>
        </w:tc>
        <w:tc>
          <w:tcPr>
            <w:tcW w:w="1724"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通过</w:t>
            </w:r>
          </w:p>
        </w:tc>
        <w:tc>
          <w:tcPr>
            <w:tcW w:w="1778"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不通过</w:t>
            </w:r>
          </w:p>
        </w:tc>
        <w:tc>
          <w:tcPr>
            <w:tcW w:w="1520"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ascii="Times New Roman" w:hAnsi="Times New Roman" w:cs="Times New Roman"/>
                <w:color w:val="000000"/>
                <w:kern w:val="2"/>
                <w:sz w:val="21"/>
                <w:szCs w:val="24"/>
                <w:vertAlign w:val="baseline"/>
                <w:lang w:val="en-US" w:eastAsia="zh-CN" w:bidi="ar-SA"/>
              </w:rPr>
              <w:t xml:space="preserve">C4 </w:t>
            </w:r>
            <w:r>
              <w:rPr>
                <w:rFonts w:hint="default" w:ascii="Times New Roman" w:hAnsi="Times New Roman" w:cs="Times New Roman" w:eastAsiaTheme="minorEastAsia"/>
                <w:color w:val="000000"/>
                <w:kern w:val="2"/>
                <w:sz w:val="21"/>
                <w:szCs w:val="24"/>
                <w:vertAlign w:val="baseline"/>
                <w:lang w:val="en-US" w:eastAsia="zh-CN" w:bidi="ar-SA"/>
              </w:rPr>
              <w:t>R0-22</w:t>
            </w:r>
            <w:r>
              <w:rPr>
                <w:rFonts w:hint="eastAsia" w:ascii="Times New Roman" w:hAnsi="Times New Roman" w:cs="Times New Roman"/>
                <w:color w:val="000000"/>
                <w:kern w:val="2"/>
                <w:sz w:val="21"/>
                <w:szCs w:val="24"/>
                <w:vertAlign w:val="baseline"/>
                <w:lang w:val="en-US" w:eastAsia="zh-CN" w:bidi="ar-SA"/>
              </w:rPr>
              <w:t xml:space="preserve"> </w:t>
            </w:r>
            <w:r>
              <w:rPr>
                <w:rFonts w:hint="default" w:ascii="Times New Roman" w:hAnsi="Times New Roman" w:cs="Times New Roman" w:eastAsiaTheme="minorEastAsia"/>
                <w:color w:val="000000"/>
                <w:kern w:val="2"/>
                <w:sz w:val="21"/>
                <w:szCs w:val="24"/>
                <w:vertAlign w:val="baseline"/>
                <w:lang w:val="en-US" w:eastAsia="zh-CN" w:bidi="ar-SA"/>
              </w:rPr>
              <w:t>R1-5 R2-5 R3-8 R4-9 R5-9</w:t>
            </w:r>
          </w:p>
        </w:tc>
        <w:tc>
          <w:tcPr>
            <w:tcW w:w="1724"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不通过</w:t>
            </w:r>
          </w:p>
        </w:tc>
        <w:tc>
          <w:tcPr>
            <w:tcW w:w="1778"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不检测</w:t>
            </w:r>
          </w:p>
        </w:tc>
        <w:tc>
          <w:tcPr>
            <w:tcW w:w="152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ascii="Times New Roman" w:hAnsi="Times New Roman" w:cs="Times New Roman"/>
                <w:lang w:val="en-US" w:eastAsia="zh-CN"/>
              </w:rPr>
              <w:t xml:space="preserve">C7 </w:t>
            </w:r>
            <w:r>
              <w:rPr>
                <w:rFonts w:hint="default" w:ascii="Times New Roman" w:hAnsi="Times New Roman" w:cs="Times New Roman"/>
                <w:lang w:val="en-US" w:eastAsia="zh-CN"/>
              </w:rPr>
              <w:t>R0-5 R1-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R2-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R3-</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R4-</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R5-</w:t>
            </w:r>
            <w:r>
              <w:rPr>
                <w:rFonts w:hint="eastAsia" w:ascii="Times New Roman" w:hAnsi="Times New Roman" w:cs="Times New Roman"/>
                <w:lang w:val="en-US" w:eastAsia="zh-CN"/>
              </w:rPr>
              <w:t>1</w:t>
            </w:r>
          </w:p>
        </w:tc>
        <w:tc>
          <w:tcPr>
            <w:tcW w:w="1724"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通过</w:t>
            </w:r>
          </w:p>
        </w:tc>
        <w:tc>
          <w:tcPr>
            <w:tcW w:w="1778"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不通过</w:t>
            </w:r>
          </w:p>
        </w:tc>
        <w:tc>
          <w:tcPr>
            <w:tcW w:w="1520"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ascii="Times New Roman" w:hAnsi="Times New Roman" w:cs="Times New Roman"/>
                <w:lang w:val="en-US" w:eastAsia="zh-CN"/>
              </w:rPr>
              <w:t xml:space="preserve">C3 </w:t>
            </w:r>
            <w:r>
              <w:rPr>
                <w:rFonts w:hint="default" w:ascii="Times New Roman" w:hAnsi="Times New Roman" w:cs="Times New Roman"/>
                <w:lang w:val="en-US" w:eastAsia="zh-CN"/>
              </w:rPr>
              <w:t>R0-</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R1-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R2-</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R3-</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R4-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R5-</w:t>
            </w:r>
            <w:r>
              <w:rPr>
                <w:rFonts w:hint="eastAsia" w:ascii="Times New Roman" w:hAnsi="Times New Roman" w:cs="Times New Roman"/>
                <w:lang w:val="en-US" w:eastAsia="zh-CN"/>
              </w:rPr>
              <w:t>2</w:t>
            </w:r>
          </w:p>
        </w:tc>
        <w:tc>
          <w:tcPr>
            <w:tcW w:w="1724"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通过</w:t>
            </w:r>
          </w:p>
        </w:tc>
        <w:tc>
          <w:tcPr>
            <w:tcW w:w="1778"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通过</w:t>
            </w:r>
          </w:p>
        </w:tc>
        <w:tc>
          <w:tcPr>
            <w:tcW w:w="152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ascii="Times New Roman" w:hAnsi="Times New Roman" w:cs="Times New Roman"/>
                <w:lang w:val="en-US" w:eastAsia="zh-CN"/>
              </w:rPr>
              <w:t xml:space="preserve">C1 </w:t>
            </w:r>
            <w:r>
              <w:rPr>
                <w:rFonts w:hint="default" w:ascii="Times New Roman" w:hAnsi="Times New Roman" w:cs="Times New Roman"/>
                <w:lang w:val="en-US" w:eastAsia="zh-CN"/>
              </w:rPr>
              <w:t>R0-</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R1-</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R2-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R3-</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R4-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R5-</w:t>
            </w:r>
            <w:r>
              <w:rPr>
                <w:rFonts w:hint="eastAsia" w:ascii="Times New Roman" w:hAnsi="Times New Roman" w:cs="Times New Roman"/>
                <w:lang w:val="en-US" w:eastAsia="zh-CN"/>
              </w:rPr>
              <w:t>3</w:t>
            </w:r>
          </w:p>
        </w:tc>
        <w:tc>
          <w:tcPr>
            <w:tcW w:w="1724"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通过</w:t>
            </w:r>
          </w:p>
        </w:tc>
        <w:tc>
          <w:tcPr>
            <w:tcW w:w="1778"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通过</w:t>
            </w:r>
          </w:p>
        </w:tc>
        <w:tc>
          <w:tcPr>
            <w:tcW w:w="152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stheme="minorBidi"/>
                <w:color w:val="000000"/>
                <w:kern w:val="2"/>
                <w:sz w:val="21"/>
                <w:szCs w:val="24"/>
                <w:vertAlign w:val="baseline"/>
                <w:lang w:val="en-US" w:eastAsia="zh-CN" w:bidi="ar-SA"/>
              </w:rPr>
              <w:t>符合</w:t>
            </w:r>
          </w:p>
        </w:tc>
      </w:tr>
    </w:tbl>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lang w:val="en-US" w:eastAsia="zh-CN"/>
        </w:rPr>
      </w:pPr>
      <w:r>
        <w:rPr>
          <w:rFonts w:hint="default"/>
          <w:lang w:val="en-US" w:eastAsia="zh-CN"/>
        </w:rPr>
        <w:t>在进行多次测试用例输入后，我对检查模块进行了全面覆盖，覆盖了所有可能出现的情况。最终的测试结果与预期的一致，经过测试的模块已被证明符合要求，因此认为此次测试已经通过。</w:t>
      </w:r>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Times New Roman" w:hAnsi="Times New Roman" w:eastAsia="黑体" w:cs="Times New Roman"/>
          <w:lang w:val="en-US" w:eastAsia="zh-CN"/>
        </w:rPr>
      </w:pPr>
      <w:bookmarkStart w:id="339" w:name="_Toc5700"/>
      <w:bookmarkStart w:id="340" w:name="_Toc27088"/>
      <w:r>
        <w:rPr>
          <w:rFonts w:hint="default" w:ascii="Times New Roman" w:hAnsi="Times New Roman" w:eastAsia="黑体" w:cs="Times New Roman"/>
          <w:lang w:val="en-US" w:eastAsia="zh-CN"/>
        </w:rPr>
        <w:t>5.2.</w:t>
      </w:r>
      <w:r>
        <w:rPr>
          <w:rFonts w:hint="eastAsia" w:ascii="Times New Roman" w:hAnsi="Times New Roman" w:eastAsia="黑体" w:cs="Times New Roman"/>
          <w:lang w:val="en-US" w:eastAsia="zh-CN"/>
        </w:rPr>
        <w:t>3  多线程服务模块</w:t>
      </w:r>
      <w:bookmarkEnd w:id="339"/>
      <w:bookmarkEnd w:id="340"/>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多线程服务模块在整个系统中扮演着核心角色，为了确保该模块的可靠性和稳定性，我对其进行了全面的测试。测试主要包括三个方面：第一，测试线程服务是否能够同时处理多个请求，不会出现阻塞或死锁；第二，测试各进程之间是否同步，能够互相通信和共享数据；第三，测试临界区是否互斥，能够避免多个线程同时访问同一个资源而导致的冲突。</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测试界面如下：</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4679950" cy="3839210"/>
            <wp:effectExtent l="0" t="0" r="13970" b="127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7"/>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rPr>
          <w:rFonts w:hint="eastAsia"/>
          <w:lang w:val="en-US" w:eastAsia="zh-CN"/>
        </w:rPr>
        <w:t>测试</w:t>
      </w:r>
      <w:r>
        <w:t>结果表明每个进程的各个线程能够同时处理请求，没有出现阻塞或死锁现象。另外，我还测试了各进程之间是否同步，结果证明各个进程之间能够同步运行，并且下一个进程不会在上一个进程服务之前开始，保证了整个系统的正常运行。</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除了上述测试之外，还设计了其余多种测试用例，如下：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21"/>
        <w:gridCol w:w="2300"/>
        <w:gridCol w:w="2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测试用例</w:t>
            </w:r>
          </w:p>
        </w:tc>
        <w:tc>
          <w:tcPr>
            <w:tcW w:w="2841" w:type="dxa"/>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预期结果</w:t>
            </w:r>
          </w:p>
        </w:tc>
        <w:tc>
          <w:tcPr>
            <w:tcW w:w="2841" w:type="dxa"/>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r>
              <w:rPr>
                <w:rFonts w:hint="default"/>
                <w:color w:val="000000"/>
                <w:vertAlign w:val="baseline"/>
                <w:lang w:val="en-US" w:eastAsia="zh-CN"/>
              </w:rPr>
              <w:t>C5-&gt;C4-&gt;C8-&gt;C2-&gt;C1-&gt;C3-&gt;C9-&gt;C6-&gt;C7-&gt;C0</w:t>
            </w:r>
          </w:p>
        </w:tc>
        <w:tc>
          <w:tcPr>
            <w:tcW w:w="2841"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r>
              <w:rPr>
                <w:rFonts w:hint="eastAsia"/>
                <w:color w:val="000000"/>
                <w:vertAlign w:val="baseline"/>
                <w:lang w:val="en-US" w:eastAsia="zh-CN"/>
              </w:rPr>
              <w:t>服务正常</w:t>
            </w:r>
          </w:p>
        </w:tc>
        <w:tc>
          <w:tcPr>
            <w:tcW w:w="2841"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r>
              <w:rPr>
                <w:rFonts w:hint="eastAsia"/>
                <w:color w:val="000000"/>
                <w:vertAlign w:val="baseline"/>
                <w:lang w:val="en-US" w:eastAsia="zh-CN"/>
              </w:rPr>
              <w:t>服务正常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default"/>
                <w:color w:val="000000"/>
                <w:vertAlign w:val="baseline"/>
                <w:lang w:val="en-US" w:eastAsia="zh-CN"/>
              </w:rPr>
              <w:t>C5-&gt;C4-&gt;C8-&gt;C2-&gt;C1-&gt;C</w:t>
            </w:r>
            <w:r>
              <w:rPr>
                <w:rFonts w:hint="eastAsia"/>
                <w:color w:val="000000"/>
                <w:vertAlign w:val="baseline"/>
                <w:lang w:val="en-US" w:eastAsia="zh-CN"/>
              </w:rPr>
              <w:t>9</w:t>
            </w:r>
            <w:r>
              <w:rPr>
                <w:rFonts w:hint="default"/>
                <w:color w:val="000000"/>
                <w:vertAlign w:val="baseline"/>
                <w:lang w:val="en-US" w:eastAsia="zh-CN"/>
              </w:rPr>
              <w:t>-&gt;C</w:t>
            </w:r>
            <w:r>
              <w:rPr>
                <w:rFonts w:hint="eastAsia"/>
                <w:color w:val="000000"/>
                <w:vertAlign w:val="baseline"/>
                <w:lang w:val="en-US" w:eastAsia="zh-CN"/>
              </w:rPr>
              <w:t>7</w:t>
            </w:r>
            <w:r>
              <w:rPr>
                <w:rFonts w:hint="default"/>
                <w:color w:val="000000"/>
                <w:vertAlign w:val="baseline"/>
                <w:lang w:val="en-US" w:eastAsia="zh-CN"/>
              </w:rPr>
              <w:t>-&gt;C</w:t>
            </w:r>
            <w:r>
              <w:rPr>
                <w:rFonts w:hint="eastAsia"/>
                <w:color w:val="000000"/>
                <w:vertAlign w:val="baseline"/>
                <w:lang w:val="en-US" w:eastAsia="zh-CN"/>
              </w:rPr>
              <w:t>3</w:t>
            </w:r>
            <w:r>
              <w:rPr>
                <w:rFonts w:hint="default"/>
                <w:color w:val="000000"/>
                <w:vertAlign w:val="baseline"/>
                <w:lang w:val="en-US" w:eastAsia="zh-CN"/>
              </w:rPr>
              <w:t>-&gt;C</w:t>
            </w:r>
            <w:r>
              <w:rPr>
                <w:rFonts w:hint="eastAsia"/>
                <w:color w:val="000000"/>
                <w:vertAlign w:val="baseline"/>
                <w:lang w:val="en-US" w:eastAsia="zh-CN"/>
              </w:rPr>
              <w:t>6</w:t>
            </w:r>
            <w:r>
              <w:rPr>
                <w:rFonts w:hint="default"/>
                <w:color w:val="000000"/>
                <w:vertAlign w:val="baseline"/>
                <w:lang w:val="en-US" w:eastAsia="zh-CN"/>
              </w:rPr>
              <w:t>-&gt;C0</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服务正常</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服务正常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default"/>
                <w:color w:val="000000"/>
                <w:vertAlign w:val="baseline"/>
                <w:lang w:val="en-US" w:eastAsia="zh-CN"/>
              </w:rPr>
              <w:t>C5-&gt;C4-&gt;C8-&gt;C2-&gt;C1-&gt;C</w:t>
            </w:r>
            <w:r>
              <w:rPr>
                <w:rFonts w:hint="eastAsia"/>
                <w:color w:val="000000"/>
                <w:vertAlign w:val="baseline"/>
                <w:lang w:val="en-US" w:eastAsia="zh-CN"/>
              </w:rPr>
              <w:t>6</w:t>
            </w:r>
            <w:r>
              <w:rPr>
                <w:rFonts w:hint="default"/>
                <w:color w:val="000000"/>
                <w:vertAlign w:val="baseline"/>
                <w:lang w:val="en-US" w:eastAsia="zh-CN"/>
              </w:rPr>
              <w:t>-&gt;C9-&gt;C</w:t>
            </w:r>
            <w:r>
              <w:rPr>
                <w:rFonts w:hint="eastAsia"/>
                <w:color w:val="000000"/>
                <w:vertAlign w:val="baseline"/>
                <w:lang w:val="en-US" w:eastAsia="zh-CN"/>
              </w:rPr>
              <w:t>7</w:t>
            </w:r>
            <w:r>
              <w:rPr>
                <w:rFonts w:hint="default"/>
                <w:color w:val="000000"/>
                <w:vertAlign w:val="baseline"/>
                <w:lang w:val="en-US" w:eastAsia="zh-CN"/>
              </w:rPr>
              <w:t>-&gt;C</w:t>
            </w:r>
            <w:r>
              <w:rPr>
                <w:rFonts w:hint="eastAsia"/>
                <w:color w:val="000000"/>
                <w:vertAlign w:val="baseline"/>
                <w:lang w:val="en-US" w:eastAsia="zh-CN"/>
              </w:rPr>
              <w:t>0</w:t>
            </w:r>
            <w:r>
              <w:rPr>
                <w:rFonts w:hint="default"/>
                <w:color w:val="000000"/>
                <w:vertAlign w:val="baseline"/>
                <w:lang w:val="en-US" w:eastAsia="zh-CN"/>
              </w:rPr>
              <w:t>-&gt;C</w:t>
            </w:r>
            <w:r>
              <w:rPr>
                <w:rFonts w:hint="eastAsia"/>
                <w:color w:val="000000"/>
                <w:vertAlign w:val="baseline"/>
                <w:lang w:val="en-US" w:eastAsia="zh-CN"/>
              </w:rPr>
              <w:t>3</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服务正常</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服务正常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default" w:asciiTheme="minorHAnsi" w:hAnsiTheme="minorHAnsi" w:eastAsiaTheme="minorEastAsia" w:cstheme="minorBidi"/>
                <w:color w:val="000000"/>
                <w:kern w:val="2"/>
                <w:sz w:val="21"/>
                <w:szCs w:val="24"/>
                <w:vertAlign w:val="baseline"/>
                <w:lang w:val="en-US" w:eastAsia="zh-CN" w:bidi="ar-SA"/>
              </w:rPr>
              <w:t>C3-&gt;C1-&gt;C7-&gt;C6-&gt;C2-&gt;C9-&gt;C8-&gt;C5-&gt;C4-&gt;C0</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服务正常</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服务正常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default" w:asciiTheme="minorHAnsi" w:hAnsiTheme="minorHAnsi" w:eastAsiaTheme="minorEastAsia" w:cstheme="minorBidi"/>
                <w:color w:val="000000"/>
                <w:kern w:val="2"/>
                <w:sz w:val="21"/>
                <w:szCs w:val="24"/>
                <w:vertAlign w:val="baseline"/>
                <w:lang w:val="en-US" w:eastAsia="zh-CN" w:bidi="ar-SA"/>
              </w:rPr>
              <w:t>C8-&gt;C3-&gt;C1-&gt;C5-&gt;C9-&gt;C6-&gt;C0-&gt;C7-&gt;C4-&gt;C2</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服务正常</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服务正常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default" w:asciiTheme="minorHAnsi" w:hAnsiTheme="minorHAnsi" w:eastAsiaTheme="minorEastAsia" w:cstheme="minorBidi"/>
                <w:color w:val="000000"/>
                <w:kern w:val="2"/>
                <w:sz w:val="21"/>
                <w:szCs w:val="24"/>
                <w:vertAlign w:val="baseline"/>
                <w:lang w:val="en-US" w:eastAsia="zh-CN" w:bidi="ar-SA"/>
              </w:rPr>
              <w:t>C7-&gt;C1-&gt;C0-&gt;C2-&gt;C5-&gt;C6-&gt;C9-&gt;C8-&gt;C4-&gt;C3</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服务正常</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服务正常</w:t>
            </w:r>
          </w:p>
        </w:tc>
      </w:tr>
    </w:tbl>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lang w:val="en-US" w:eastAsia="zh-CN"/>
        </w:rPr>
      </w:pPr>
      <w:r>
        <w:rPr>
          <w:rFonts w:hint="eastAsia"/>
          <w:lang w:val="en-US" w:eastAsia="zh-CN"/>
        </w:rPr>
        <w:t>可以看出，多线程在服务上无任何问题，所有序列均通过检测。</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下面测试真实服务时间和模拟运行时间是否匹配：</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模拟运行时间：</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5271135" cy="377190"/>
            <wp:effectExtent l="0" t="0" r="1905" b="381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8"/>
                    <a:stretch>
                      <a:fillRect/>
                    </a:stretch>
                  </pic:blipFill>
                  <pic:spPr>
                    <a:xfrm>
                      <a:off x="0" y="0"/>
                      <a:ext cx="5271135" cy="37719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真实服务时间：</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pPr>
      <w:r>
        <w:drawing>
          <wp:inline distT="0" distB="0" distL="114300" distR="114300">
            <wp:extent cx="5267325" cy="4323080"/>
            <wp:effectExtent l="0" t="0" r="5715" b="5080"/>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pic:cNvPicPr>
                      <a:picLocks noChangeAspect="1"/>
                    </pic:cNvPicPr>
                  </pic:nvPicPr>
                  <pic:blipFill>
                    <a:blip r:embed="rId79"/>
                    <a:stretch>
                      <a:fillRect/>
                    </a:stretch>
                  </pic:blipFill>
                  <pic:spPr>
                    <a:xfrm>
                      <a:off x="0" y="0"/>
                      <a:ext cx="5267325" cy="4323080"/>
                    </a:xfrm>
                    <a:prstGeom prst="rect">
                      <a:avLst/>
                    </a:prstGeom>
                    <a:noFill/>
                    <a:ln>
                      <a:noFill/>
                    </a:ln>
                  </pic:spPr>
                </pic:pic>
              </a:graphicData>
            </a:graphic>
          </wp:inline>
        </w:drawing>
      </w:r>
      <w:r>
        <w:rPr>
          <w:rFonts w:hint="eastAsia"/>
          <w:lang w:val="en-US" w:eastAsia="zh-CN"/>
        </w:rPr>
        <w:tab/>
      </w:r>
      <w:r>
        <w:t>经过测试，</w:t>
      </w:r>
      <w:r>
        <w:rPr>
          <w:rFonts w:hint="eastAsia"/>
          <w:lang w:val="en-US" w:eastAsia="zh-CN"/>
        </w:rPr>
        <w:t>可以</w:t>
      </w:r>
      <w:r>
        <w:t>发现多线程服务的真实服务时间与模拟运行时间一致，这表明</w:t>
      </w:r>
      <w:r>
        <w:rPr>
          <w:rFonts w:hint="eastAsia"/>
          <w:lang w:val="en-US" w:eastAsia="zh-CN"/>
        </w:rPr>
        <w:t>所</w:t>
      </w:r>
      <w:r>
        <w:t>设计的多线程服务实现是正确的。同时，这也验证了本系统对资源利用效率的计算方式是准确无误的。这些测试结果为我们进一步优化系统性能提供了指导和参考。</w:t>
      </w:r>
    </w:p>
    <w:p>
      <w:pPr>
        <w:keepNext w:val="0"/>
        <w:keepLines w:val="0"/>
        <w:pageBreakBefore w:val="0"/>
        <w:widowControl w:val="0"/>
        <w:kinsoku/>
        <w:wordWrap/>
        <w:overflowPunct/>
        <w:topLinePunct w:val="0"/>
        <w:bidi w:val="0"/>
        <w:snapToGrid/>
        <w:spacing w:line="360" w:lineRule="auto"/>
        <w:jc w:val="both"/>
        <w:textAlignment w:val="auto"/>
        <w:outlineLvl w:val="2"/>
        <w:rPr>
          <w:rFonts w:hint="eastAsia" w:ascii="Times New Roman" w:hAnsi="Times New Roman" w:eastAsia="黑体" w:cs="Times New Roman"/>
          <w:lang w:val="en-US" w:eastAsia="zh-CN"/>
        </w:rPr>
      </w:pPr>
      <w:bookmarkStart w:id="341" w:name="_Toc25657"/>
      <w:bookmarkStart w:id="342" w:name="_Toc21938"/>
      <w:r>
        <w:rPr>
          <w:rFonts w:hint="default" w:ascii="Times New Roman" w:hAnsi="Times New Roman" w:eastAsia="黑体" w:cs="Times New Roman"/>
          <w:lang w:val="en-US" w:eastAsia="zh-CN"/>
        </w:rPr>
        <w:t>5.2.</w:t>
      </w:r>
      <w:r>
        <w:rPr>
          <w:rFonts w:hint="eastAsia" w:ascii="Times New Roman" w:hAnsi="Times New Roman" w:eastAsia="黑体" w:cs="Times New Roman"/>
          <w:lang w:val="en-US" w:eastAsia="zh-CN"/>
        </w:rPr>
        <w:t>4  内容显示模块</w:t>
      </w:r>
      <w:bookmarkEnd w:id="341"/>
      <w:bookmarkEnd w:id="342"/>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内容显示模块是整个软件系统中至关重要的一部分，其承担着向用户展示各种信息和数据的任务。由于其贯穿系统前后，且在软件使用过程中无时无刻不在向用户展示信息，因此对其进行充分的测试和验证显得尤为重要。如果信息显示错误，用户将会受到误导并可能导致错误的操作，严重影响用户体验和软件的可靠性。</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测试方法如下：通过在内容显示后设置断点，可以暂停程序运行，进而比对界面显示的内容和系统资源分配表中承载的数据是否一致。这种测试方法可以有效地检测到可能存在的界面显示异常或数据处理错误，从而提高软件的稳定性和可靠性。同时，断点测试也是一种比较直观和简单的测试方法，容易实施和使用，适合在软件开发的不同阶段使用。</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测试界面如下：</w:t>
      </w:r>
    </w:p>
    <w:p>
      <w:pPr>
        <w:keepNext w:val="0"/>
        <w:keepLines w:val="0"/>
        <w:pageBreakBefore w:val="0"/>
        <w:widowControl w:val="0"/>
        <w:kinsoku/>
        <w:wordWrap/>
        <w:overflowPunct/>
        <w:topLinePunct w:val="0"/>
        <w:bidi w:val="0"/>
        <w:snapToGrid/>
        <w:spacing w:line="360" w:lineRule="auto"/>
        <w:jc w:val="center"/>
        <w:textAlignment w:val="auto"/>
        <w:outlineLvl w:val="9"/>
      </w:pPr>
      <w:r>
        <w:drawing>
          <wp:inline distT="0" distB="0" distL="114300" distR="114300">
            <wp:extent cx="2268220" cy="892810"/>
            <wp:effectExtent l="0" t="0" r="2540" b="635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80"/>
                    <a:stretch>
                      <a:fillRect/>
                    </a:stretch>
                  </pic:blipFill>
                  <pic:spPr>
                    <a:xfrm>
                      <a:off x="0" y="0"/>
                      <a:ext cx="2268220" cy="892810"/>
                    </a:xfrm>
                    <a:prstGeom prst="rect">
                      <a:avLst/>
                    </a:prstGeom>
                    <a:noFill/>
                    <a:ln>
                      <a:noFill/>
                    </a:ln>
                  </pic:spPr>
                </pic:pic>
              </a:graphicData>
            </a:graphic>
          </wp:inline>
        </w:drawing>
      </w:r>
      <w:r>
        <w:drawing>
          <wp:inline distT="0" distB="0" distL="114300" distR="114300">
            <wp:extent cx="2232025" cy="896620"/>
            <wp:effectExtent l="0" t="0" r="8255" b="2540"/>
            <wp:docPr id="8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4"/>
                    <pic:cNvPicPr>
                      <a:picLocks noChangeAspect="1"/>
                    </pic:cNvPicPr>
                  </pic:nvPicPr>
                  <pic:blipFill>
                    <a:blip r:embed="rId81"/>
                    <a:stretch>
                      <a:fillRect/>
                    </a:stretch>
                  </pic:blipFill>
                  <pic:spPr>
                    <a:xfrm>
                      <a:off x="0" y="0"/>
                      <a:ext cx="2232025" cy="89662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jc w:val="center"/>
        <w:textAlignment w:val="auto"/>
        <w:outlineLvl w:val="9"/>
      </w:pPr>
      <w:r>
        <w:drawing>
          <wp:inline distT="0" distB="0" distL="114300" distR="114300">
            <wp:extent cx="2447925" cy="3196590"/>
            <wp:effectExtent l="0" t="0" r="5715" b="3810"/>
            <wp:docPr id="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
                    <pic:cNvPicPr>
                      <a:picLocks noChangeAspect="1"/>
                    </pic:cNvPicPr>
                  </pic:nvPicPr>
                  <pic:blipFill>
                    <a:blip r:embed="rId82"/>
                    <a:stretch>
                      <a:fillRect/>
                    </a:stretch>
                  </pic:blipFill>
                  <pic:spPr>
                    <a:xfrm>
                      <a:off x="0" y="0"/>
                      <a:ext cx="2447925" cy="3196590"/>
                    </a:xfrm>
                    <a:prstGeom prst="rect">
                      <a:avLst/>
                    </a:prstGeom>
                    <a:noFill/>
                    <a:ln>
                      <a:noFill/>
                    </a:ln>
                  </pic:spPr>
                </pic:pic>
              </a:graphicData>
            </a:graphic>
          </wp:inline>
        </w:drawing>
      </w:r>
      <w:r>
        <w:drawing>
          <wp:inline distT="0" distB="0" distL="114300" distR="114300">
            <wp:extent cx="2376170" cy="3187700"/>
            <wp:effectExtent l="0" t="0" r="1270" b="12700"/>
            <wp:docPr id="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
                    <pic:cNvPicPr>
                      <a:picLocks noChangeAspect="1"/>
                    </pic:cNvPicPr>
                  </pic:nvPicPr>
                  <pic:blipFill>
                    <a:blip r:embed="rId83"/>
                    <a:stretch>
                      <a:fillRect/>
                    </a:stretch>
                  </pic:blipFill>
                  <pic:spPr>
                    <a:xfrm>
                      <a:off x="0" y="0"/>
                      <a:ext cx="2376170" cy="318770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jc w:val="center"/>
        <w:textAlignment w:val="auto"/>
        <w:outlineLvl w:val="9"/>
      </w:pPr>
      <w:r>
        <w:drawing>
          <wp:inline distT="0" distB="0" distL="114300" distR="114300">
            <wp:extent cx="2376170" cy="3189605"/>
            <wp:effectExtent l="0" t="0" r="1270" b="10795"/>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84"/>
                    <a:stretch>
                      <a:fillRect/>
                    </a:stretch>
                  </pic:blipFill>
                  <pic:spPr>
                    <a:xfrm>
                      <a:off x="0" y="0"/>
                      <a:ext cx="2376170" cy="3189605"/>
                    </a:xfrm>
                    <a:prstGeom prst="rect">
                      <a:avLst/>
                    </a:prstGeom>
                    <a:noFill/>
                    <a:ln>
                      <a:noFill/>
                    </a:ln>
                  </pic:spPr>
                </pic:pic>
              </a:graphicData>
            </a:graphic>
          </wp:inline>
        </w:drawing>
      </w:r>
      <w:r>
        <w:drawing>
          <wp:inline distT="0" distB="0" distL="114300" distR="114300">
            <wp:extent cx="2447925" cy="3187700"/>
            <wp:effectExtent l="0" t="0" r="5715" b="12700"/>
            <wp:docPr id="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3"/>
                    <pic:cNvPicPr>
                      <a:picLocks noChangeAspect="1"/>
                    </pic:cNvPicPr>
                  </pic:nvPicPr>
                  <pic:blipFill>
                    <a:blip r:embed="rId85"/>
                    <a:stretch>
                      <a:fillRect/>
                    </a:stretch>
                  </pic:blipFill>
                  <pic:spPr>
                    <a:xfrm>
                      <a:off x="0" y="0"/>
                      <a:ext cx="2447925" cy="318770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jc w:val="center"/>
        <w:textAlignment w:val="auto"/>
        <w:outlineLvl w:val="9"/>
      </w:pPr>
      <w:r>
        <w:drawing>
          <wp:inline distT="0" distB="0" distL="114300" distR="114300">
            <wp:extent cx="2051685" cy="983615"/>
            <wp:effectExtent l="0" t="0" r="5715" b="6985"/>
            <wp:docPr id="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5"/>
                    <pic:cNvPicPr>
                      <a:picLocks noChangeAspect="1"/>
                    </pic:cNvPicPr>
                  </pic:nvPicPr>
                  <pic:blipFill>
                    <a:blip r:embed="rId86"/>
                    <a:stretch>
                      <a:fillRect/>
                    </a:stretch>
                  </pic:blipFill>
                  <pic:spPr>
                    <a:xfrm>
                      <a:off x="0" y="0"/>
                      <a:ext cx="2051685" cy="983615"/>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jc w:val="center"/>
        <w:textAlignment w:val="auto"/>
        <w:outlineLvl w:val="9"/>
      </w:pPr>
      <w:r>
        <w:drawing>
          <wp:inline distT="0" distB="0" distL="114300" distR="114300">
            <wp:extent cx="4679950" cy="3839210"/>
            <wp:effectExtent l="0" t="0" r="13970" b="1270"/>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
                    <pic:cNvPicPr>
                      <a:picLocks noChangeAspect="1"/>
                    </pic:cNvPicPr>
                  </pic:nvPicPr>
                  <pic:blipFill>
                    <a:blip r:embed="rId87"/>
                    <a:stretch>
                      <a:fillRect/>
                    </a:stretch>
                  </pic:blipFill>
                  <pic:spPr>
                    <a:xfrm>
                      <a:off x="0" y="0"/>
                      <a:ext cx="4679950" cy="383921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jc w:val="center"/>
        <w:textAlignment w:val="auto"/>
        <w:outlineLvl w:val="9"/>
      </w:pPr>
    </w:p>
    <w:p>
      <w:pPr>
        <w:keepNext w:val="0"/>
        <w:keepLines w:val="0"/>
        <w:pageBreakBefore w:val="0"/>
        <w:widowControl w:val="0"/>
        <w:kinsoku/>
        <w:wordWrap/>
        <w:overflowPunct/>
        <w:topLinePunct w:val="0"/>
        <w:bidi w:val="0"/>
        <w:snapToGrid/>
        <w:spacing w:line="360" w:lineRule="auto"/>
        <w:jc w:val="center"/>
        <w:textAlignment w:val="auto"/>
        <w:outlineLvl w:val="9"/>
      </w:pPr>
    </w:p>
    <w:p>
      <w:pPr>
        <w:keepNext w:val="0"/>
        <w:keepLines w:val="0"/>
        <w:pageBreakBefore w:val="0"/>
        <w:widowControl w:val="0"/>
        <w:kinsoku/>
        <w:wordWrap/>
        <w:overflowPunct/>
        <w:topLinePunct w:val="0"/>
        <w:bidi w:val="0"/>
        <w:snapToGrid/>
        <w:spacing w:line="360" w:lineRule="auto"/>
        <w:jc w:val="both"/>
        <w:textAlignment w:val="auto"/>
        <w:outlineLvl w:val="9"/>
      </w:pPr>
      <w:r>
        <w:drawing>
          <wp:inline distT="0" distB="0" distL="114300" distR="114300">
            <wp:extent cx="2663825" cy="5003800"/>
            <wp:effectExtent l="0" t="0" r="3175" b="10160"/>
            <wp:docPr id="8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7"/>
                    <pic:cNvPicPr>
                      <a:picLocks noChangeAspect="1"/>
                    </pic:cNvPicPr>
                  </pic:nvPicPr>
                  <pic:blipFill>
                    <a:blip r:embed="rId88"/>
                    <a:srcRect t="14394"/>
                    <a:stretch>
                      <a:fillRect/>
                    </a:stretch>
                  </pic:blipFill>
                  <pic:spPr>
                    <a:xfrm>
                      <a:off x="0" y="0"/>
                      <a:ext cx="2663825" cy="5003800"/>
                    </a:xfrm>
                    <a:prstGeom prst="rect">
                      <a:avLst/>
                    </a:prstGeom>
                    <a:noFill/>
                    <a:ln>
                      <a:noFill/>
                    </a:ln>
                  </pic:spPr>
                </pic:pic>
              </a:graphicData>
            </a:graphic>
          </wp:inline>
        </w:drawing>
      </w:r>
      <w:r>
        <w:drawing>
          <wp:inline distT="0" distB="0" distL="114300" distR="114300">
            <wp:extent cx="5052060" cy="2804160"/>
            <wp:effectExtent l="0" t="0" r="762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9"/>
                    <pic:cNvPicPr>
                      <a:picLocks noChangeAspect="1"/>
                    </pic:cNvPicPr>
                  </pic:nvPicPr>
                  <pic:blipFill>
                    <a:blip r:embed="rId89"/>
                    <a:stretch>
                      <a:fillRect/>
                    </a:stretch>
                  </pic:blipFill>
                  <pic:spPr>
                    <a:xfrm>
                      <a:off x="0" y="0"/>
                      <a:ext cx="5052060" cy="2804160"/>
                    </a:xfrm>
                    <a:prstGeom prst="rect">
                      <a:avLst/>
                    </a:prstGeom>
                    <a:noFill/>
                    <a:ln>
                      <a:noFill/>
                    </a:ln>
                  </pic:spPr>
                </pic:pic>
              </a:graphicData>
            </a:graphic>
          </wp:inline>
        </w:drawing>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上述测试说明界面显示结果和系统后台资源分配表数据吻合，证明了内容显示模块的正确性。除了上述测试样例，我还设计了其他用例，通过多次检测力求开展更好的验证。测试用例如下：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测试用例</w:t>
            </w:r>
          </w:p>
        </w:tc>
        <w:tc>
          <w:tcPr>
            <w:tcW w:w="2841" w:type="dxa"/>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预期结果</w:t>
            </w:r>
          </w:p>
        </w:tc>
        <w:tc>
          <w:tcPr>
            <w:tcW w:w="2841" w:type="dxa"/>
            <w:tcBorders>
              <w:top w:val="single" w:color="FFFFFF" w:sz="8" w:space="0"/>
              <w:left w:val="single" w:color="FFFFFF" w:sz="8" w:space="0"/>
              <w:bottom w:val="single" w:color="FFFFFF" w:sz="18" w:space="0"/>
              <w:right w:val="single" w:color="FFFFFF" w:sz="8" w:space="0"/>
            </w:tcBorders>
            <w:shd w:val="clear" w:color="auto" w:fill="4BACC6"/>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FFFFFF"/>
                <w:vertAlign w:val="baseline"/>
                <w:lang w:val="en-US" w:eastAsia="zh-CN"/>
              </w:rPr>
            </w:pPr>
            <w:r>
              <w:rPr>
                <w:rFonts w:hint="eastAsia"/>
                <w:color w:val="FFFFFF"/>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r>
              <w:rPr>
                <w:rFonts w:hint="eastAsia"/>
                <w:color w:val="000000"/>
                <w:vertAlign w:val="baseline"/>
                <w:lang w:val="en-US" w:eastAsia="zh-CN"/>
              </w:rPr>
              <w:t>客户：4  资源：4</w:t>
            </w:r>
          </w:p>
        </w:tc>
        <w:tc>
          <w:tcPr>
            <w:tcW w:w="2841"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r>
              <w:rPr>
                <w:rFonts w:hint="eastAsia"/>
                <w:color w:val="000000"/>
                <w:vertAlign w:val="baseline"/>
                <w:lang w:val="en-US" w:eastAsia="zh-CN"/>
              </w:rPr>
              <w:t>内容显示正确</w:t>
            </w:r>
          </w:p>
        </w:tc>
        <w:tc>
          <w:tcPr>
            <w:tcW w:w="2841" w:type="dxa"/>
            <w:tcBorders>
              <w:top w:val="single" w:color="FFFFFF" w:sz="1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olor w:val="000000"/>
                <w:vertAlign w:val="baseline"/>
                <w:lang w:val="en-US" w:eastAsia="zh-CN"/>
              </w:rPr>
            </w:pPr>
            <w:r>
              <w:rPr>
                <w:rFonts w:hint="eastAsia"/>
                <w:color w:val="000000"/>
                <w:vertAlign w:val="baseline"/>
                <w:lang w:val="en-US" w:eastAsia="zh-CN"/>
              </w:rPr>
              <w:t>内容显示正确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客户：8  资源：7</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内容显示正确</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内容显示正确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客户：4  资源：9</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内容显示正确</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内容显示正确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客户：1  资源：1</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内容显示正确</w:t>
            </w:r>
          </w:p>
        </w:tc>
        <w:tc>
          <w:tcPr>
            <w:tcW w:w="2841" w:type="dxa"/>
            <w:tcBorders>
              <w:top w:val="single" w:color="FFFFFF" w:sz="8" w:space="0"/>
              <w:left w:val="single" w:color="FFFFFF" w:sz="8" w:space="0"/>
              <w:bottom w:val="single" w:color="FFFFFF" w:sz="8" w:space="0"/>
              <w:right w:val="single" w:color="FFFFFF" w:sz="8" w:space="0"/>
            </w:tcBorders>
            <w:shd w:val="clear" w:color="auto" w:fill="E9F1F5"/>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内容显示正确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客户：20  资源：14</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内容显示正确</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内容显示正确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客户：17  资源：13</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内容显示正确</w:t>
            </w:r>
          </w:p>
        </w:tc>
        <w:tc>
          <w:tcPr>
            <w:tcW w:w="2841" w:type="dxa"/>
            <w:tcBorders>
              <w:top w:val="single" w:color="FFFFFF" w:sz="8" w:space="0"/>
              <w:left w:val="single" w:color="FFFFFF" w:sz="8" w:space="0"/>
              <w:bottom w:val="single" w:color="FFFFFF" w:sz="8" w:space="0"/>
              <w:right w:val="single" w:color="FFFFFF" w:sz="8" w:space="0"/>
            </w:tcBorders>
            <w:shd w:val="clear" w:color="auto" w:fill="D0E3E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Theme="minorHAnsi" w:hAnsiTheme="minorHAnsi" w:eastAsiaTheme="minorEastAsia" w:cstheme="minorBidi"/>
                <w:color w:val="000000"/>
                <w:kern w:val="2"/>
                <w:sz w:val="21"/>
                <w:szCs w:val="24"/>
                <w:vertAlign w:val="baseline"/>
                <w:lang w:val="en-US" w:eastAsia="zh-CN" w:bidi="ar-SA"/>
              </w:rPr>
            </w:pPr>
            <w:r>
              <w:rPr>
                <w:rFonts w:hint="eastAsia"/>
                <w:color w:val="000000"/>
                <w:vertAlign w:val="baseline"/>
                <w:lang w:val="en-US" w:eastAsia="zh-CN"/>
              </w:rPr>
              <w:t>内容显示正确</w:t>
            </w:r>
          </w:p>
        </w:tc>
      </w:tr>
    </w:tbl>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lang w:val="en-US" w:eastAsia="zh-CN"/>
        </w:rPr>
      </w:pPr>
      <w:r>
        <w:rPr>
          <w:rFonts w:hint="default"/>
          <w:lang w:val="en-US" w:eastAsia="zh-CN"/>
        </w:rPr>
        <w:t>经过多个样例测试，最终验证了所有内容界面都与后台数据一致。这意味着内容显示模块通过了测试，能够正常地显示和处理数据，确保了软件的稳定性和可靠性。</w:t>
      </w:r>
    </w:p>
    <w:p>
      <w:pPr>
        <w:keepNext w:val="0"/>
        <w:keepLines w:val="0"/>
        <w:pageBreakBefore w:val="0"/>
        <w:widowControl w:val="0"/>
        <w:kinsoku/>
        <w:wordWrap/>
        <w:overflowPunct/>
        <w:topLinePunct w:val="0"/>
        <w:bidi w:val="0"/>
        <w:snapToGrid/>
        <w:spacing w:line="360" w:lineRule="auto"/>
        <w:jc w:val="both"/>
        <w:textAlignment w:val="auto"/>
        <w:outlineLvl w:val="1"/>
        <w:rPr>
          <w:rFonts w:hint="default" w:ascii="Times New Roman" w:hAnsi="Times New Roman" w:cs="Times New Roman"/>
          <w:lang w:val="en-US" w:eastAsia="zh-CN"/>
        </w:rPr>
      </w:pPr>
      <w:bookmarkStart w:id="343" w:name="_Toc18781"/>
      <w:bookmarkStart w:id="344" w:name="_Toc6879"/>
      <w:r>
        <w:rPr>
          <w:rFonts w:hint="default" w:ascii="Times New Roman" w:hAnsi="Times New Roman" w:cs="Times New Roman"/>
          <w:lang w:val="en-US" w:eastAsia="zh-CN"/>
        </w:rPr>
        <w:t>5.3</w:t>
      </w:r>
      <w:r>
        <w:rPr>
          <w:rFonts w:hint="eastAsia" w:ascii="Times New Roman" w:hAnsi="Times New Roman" w:cs="Times New Roman"/>
          <w:lang w:val="en-US" w:eastAsia="zh-CN"/>
        </w:rPr>
        <w:t xml:space="preserve">  </w:t>
      </w:r>
      <w:r>
        <w:rPr>
          <w:rFonts w:hint="eastAsia" w:ascii="黑体" w:hAnsi="黑体" w:eastAsia="黑体" w:cs="黑体"/>
          <w:lang w:val="en-US" w:eastAsia="zh-CN"/>
        </w:rPr>
        <w:t>公开测试</w:t>
      </w:r>
      <w:bookmarkEnd w:id="343"/>
      <w:bookmarkEnd w:id="344"/>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lang w:val="en-US" w:eastAsia="zh-CN"/>
        </w:rPr>
      </w:pPr>
      <w:r>
        <w:rPr>
          <w:rFonts w:hint="default"/>
          <w:lang w:val="en-US" w:eastAsia="zh-CN"/>
        </w:rPr>
        <w:t>公开测试是指向公众开放的软件测试，即开放测试给广大用户自由试用，以获得用户的反馈和意见，进一步完善和改进软件。在公开测试中，通常会向用户提供测试版软件，让用户在实际使用中发现和报告软件的缺陷、漏洞、性能问题和用户体验等方面的问题，从而帮助开发团队发现和解决这些问题，提高软件的质量和稳定性。</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eastAsia"/>
          <w:lang w:val="en-US" w:eastAsia="zh-CN"/>
        </w:rPr>
      </w:pPr>
      <w:r>
        <w:rPr>
          <w:rFonts w:hint="eastAsia"/>
          <w:lang w:val="en-US" w:eastAsia="zh-CN"/>
        </w:rPr>
        <w:t>在这次的改进银行家算法开发中，我邀请了三位同学对我的软件进行公开测试，通过他们的使用来进一步优化软件。</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lang w:val="en-US" w:eastAsia="zh-CN"/>
        </w:rPr>
      </w:pPr>
      <w:r>
        <w:rPr>
          <w:rFonts w:hint="eastAsia"/>
          <w:lang w:val="en-US" w:eastAsia="zh-CN"/>
        </w:rPr>
        <w:t>同学</w:t>
      </w:r>
      <w:r>
        <w:rPr>
          <w:rFonts w:hint="default"/>
          <w:lang w:val="en-US" w:eastAsia="zh-CN"/>
        </w:rPr>
        <w:t>提出的问题：</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lang w:val="en-US" w:eastAsia="zh-CN"/>
        </w:rPr>
      </w:pPr>
      <w:r>
        <w:rPr>
          <w:rFonts w:hint="eastAsia"/>
          <w:lang w:val="en-US" w:eastAsia="zh-CN"/>
        </w:rPr>
        <w:t>（1）</w:t>
      </w:r>
      <w:r>
        <w:rPr>
          <w:rFonts w:hint="default"/>
          <w:lang w:val="en-US" w:eastAsia="zh-CN"/>
        </w:rPr>
        <w:t>软件在处理大量数据时运行缓慢，导致用户体验不佳。</w:t>
      </w:r>
    </w:p>
    <w:p>
      <w:pPr>
        <w:keepNext w:val="0"/>
        <w:keepLines w:val="0"/>
        <w:pageBreakBefore w:val="0"/>
        <w:widowControl w:val="0"/>
        <w:numPr>
          <w:ilvl w:val="0"/>
          <w:numId w:val="0"/>
        </w:numPr>
        <w:kinsoku/>
        <w:wordWrap/>
        <w:overflowPunct/>
        <w:topLinePunct w:val="0"/>
        <w:bidi w:val="0"/>
        <w:snapToGrid/>
        <w:spacing w:line="360" w:lineRule="auto"/>
        <w:ind w:left="420" w:leftChars="0"/>
        <w:jc w:val="both"/>
        <w:textAlignment w:val="auto"/>
        <w:outlineLvl w:val="9"/>
        <w:rPr>
          <w:rFonts w:hint="default"/>
          <w:lang w:val="en-US" w:eastAsia="zh-CN"/>
        </w:rPr>
      </w:pPr>
      <w:r>
        <w:rPr>
          <w:rFonts w:hint="eastAsia"/>
          <w:lang w:val="en-US" w:eastAsia="zh-CN"/>
        </w:rPr>
        <w:t>（2）</w:t>
      </w:r>
      <w:r>
        <w:rPr>
          <w:rFonts w:hint="default"/>
          <w:lang w:val="en-US" w:eastAsia="zh-CN"/>
        </w:rPr>
        <w:t>软件界面的布局不够清晰，用户难以快速找到需要的功能。</w:t>
      </w:r>
    </w:p>
    <w:p>
      <w:pPr>
        <w:keepNext w:val="0"/>
        <w:keepLines w:val="0"/>
        <w:pageBreakBefore w:val="0"/>
        <w:widowControl w:val="0"/>
        <w:numPr>
          <w:ilvl w:val="0"/>
          <w:numId w:val="0"/>
        </w:numPr>
        <w:kinsoku/>
        <w:wordWrap/>
        <w:overflowPunct/>
        <w:topLinePunct w:val="0"/>
        <w:bidi w:val="0"/>
        <w:snapToGrid/>
        <w:spacing w:line="360" w:lineRule="auto"/>
        <w:ind w:left="420" w:leftChars="0"/>
        <w:jc w:val="both"/>
        <w:textAlignment w:val="auto"/>
        <w:outlineLvl w:val="9"/>
        <w:rPr>
          <w:rFonts w:hint="default"/>
          <w:lang w:val="en-US" w:eastAsia="zh-CN"/>
        </w:rPr>
      </w:pPr>
      <w:r>
        <w:rPr>
          <w:rFonts w:hint="eastAsia"/>
          <w:lang w:val="en-US" w:eastAsia="zh-CN"/>
        </w:rPr>
        <w:t>（3）</w:t>
      </w:r>
      <w:r>
        <w:rPr>
          <w:rFonts w:hint="default"/>
          <w:lang w:val="en-US" w:eastAsia="zh-CN"/>
        </w:rPr>
        <w:t>软件在某些情况下出现崩溃，导致数据丢失和操作无法完成。</w:t>
      </w:r>
    </w:p>
    <w:p>
      <w:pPr>
        <w:keepNext w:val="0"/>
        <w:keepLines w:val="0"/>
        <w:pageBreakBefore w:val="0"/>
        <w:widowControl w:val="0"/>
        <w:kinsoku/>
        <w:wordWrap/>
        <w:overflowPunct/>
        <w:topLinePunct w:val="0"/>
        <w:bidi w:val="0"/>
        <w:snapToGrid/>
        <w:spacing w:line="360" w:lineRule="auto"/>
        <w:ind w:firstLine="420" w:firstLineChars="0"/>
        <w:jc w:val="both"/>
        <w:textAlignment w:val="auto"/>
        <w:outlineLvl w:val="9"/>
        <w:rPr>
          <w:rFonts w:hint="default"/>
          <w:lang w:val="en-US" w:eastAsia="zh-CN"/>
        </w:rPr>
      </w:pPr>
      <w:r>
        <w:rPr>
          <w:rFonts w:hint="default"/>
          <w:lang w:val="en-US" w:eastAsia="zh-CN"/>
        </w:rPr>
        <w:t>我的改进：</w:t>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default"/>
          <w:lang w:val="en-US" w:eastAsia="zh-CN"/>
        </w:rPr>
      </w:pPr>
      <w:r>
        <w:rPr>
          <w:rFonts w:hint="eastAsia"/>
          <w:lang w:val="en-US" w:eastAsia="zh-CN"/>
        </w:rPr>
        <w:t>（1）</w:t>
      </w:r>
      <w:r>
        <w:rPr>
          <w:rFonts w:hint="default"/>
          <w:lang w:val="en-US" w:eastAsia="zh-CN"/>
        </w:rPr>
        <w:t>为了提高软件的性能，我对银行家算法的实现方式进行了优化，并进行了多次性能测试。同时，我还加入了进度条等功能来提示用户当前任务的进度，让用户能够更直观地感受到软件的运行情况。</w:t>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default"/>
          <w:lang w:val="en-US" w:eastAsia="zh-CN"/>
        </w:rPr>
      </w:pPr>
      <w:r>
        <w:rPr>
          <w:rFonts w:hint="eastAsia"/>
          <w:lang w:val="en-US" w:eastAsia="zh-CN"/>
        </w:rPr>
        <w:t>（2）</w:t>
      </w:r>
      <w:r>
        <w:rPr>
          <w:rFonts w:hint="default"/>
          <w:lang w:val="en-US" w:eastAsia="zh-CN"/>
        </w:rPr>
        <w:t>我根据用户反馈，重新设计了软件的界面布局，将常用功能置于更显眼的位置，并加入了搜索功能，让用户更方便地找到所需功能。同时，我还改善了字体、颜色等方面的细节，让界面更加美观。</w:t>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default"/>
          <w:lang w:val="en-US" w:eastAsia="zh-CN"/>
        </w:rPr>
      </w:pPr>
      <w:r>
        <w:rPr>
          <w:rFonts w:hint="eastAsia"/>
          <w:lang w:val="en-US" w:eastAsia="zh-CN"/>
        </w:rPr>
        <w:t>（3）</w:t>
      </w:r>
      <w:r>
        <w:rPr>
          <w:rFonts w:hint="default"/>
          <w:lang w:val="en-US" w:eastAsia="zh-CN"/>
        </w:rPr>
        <w:t>为了解决软件崩溃的问题，我进行了多次代码审查，并加入了错误处理机制，使得软件在出现异常情况时能够优雅地退出，并自动保存用户数据。同时，我还进行了多次稳定性测试，确保软件在各种情况下都能够稳定运行。</w:t>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default"/>
          <w:lang w:val="en-US" w:eastAsia="zh-CN"/>
        </w:rPr>
      </w:pPr>
      <w:r>
        <w:rPr>
          <w:rFonts w:hint="default"/>
          <w:lang w:val="en-US" w:eastAsia="zh-CN"/>
        </w:rPr>
        <w:t>在三位同学的使用过程中，我发现了软件存在一些潜在的问题，例如运行缓慢、界面部分不够友好等，通过他们的反馈和建议，我对这些问题进行了改进和优化，以确保软件在交付用户时是一个足够健壮的版本。经过这次公开测试，我对软件开发和改进的方向有了更加清晰的认识，也更加重视用户的使用体验和反馈。</w:t>
      </w:r>
    </w:p>
    <w:p>
      <w:pPr>
        <w:keepNext w:val="0"/>
        <w:keepLines w:val="0"/>
        <w:pageBreakBefore w:val="0"/>
        <w:widowControl w:val="0"/>
        <w:numPr>
          <w:ilvl w:val="0"/>
          <w:numId w:val="0"/>
        </w:numPr>
        <w:kinsoku/>
        <w:wordWrap/>
        <w:overflowPunct/>
        <w:topLinePunct w:val="0"/>
        <w:bidi w:val="0"/>
        <w:snapToGrid/>
        <w:spacing w:line="360" w:lineRule="auto"/>
        <w:jc w:val="both"/>
        <w:textAlignment w:val="auto"/>
        <w:outlineLvl w:val="0"/>
        <w:rPr>
          <w:rFonts w:hint="default" w:ascii="黑体" w:hAnsi="黑体" w:eastAsia="黑体" w:cs="黑体"/>
          <w:lang w:val="en-US" w:eastAsia="zh-CN"/>
        </w:rPr>
      </w:pPr>
      <w:bookmarkStart w:id="345" w:name="_Toc28458"/>
      <w:bookmarkStart w:id="346" w:name="_Toc14680"/>
      <w:r>
        <w:rPr>
          <w:rFonts w:hint="default" w:ascii="Times New Roman" w:hAnsi="Times New Roman" w:cs="Times New Roman"/>
          <w:lang w:val="en-US" w:eastAsia="zh-CN"/>
        </w:rPr>
        <w:t>6</w:t>
      </w:r>
      <w:r>
        <w:rPr>
          <w:rFonts w:hint="eastAsia"/>
          <w:lang w:val="en-US" w:eastAsia="zh-CN"/>
        </w:rPr>
        <w:t xml:space="preserve">  </w:t>
      </w:r>
      <w:r>
        <w:rPr>
          <w:rFonts w:hint="eastAsia" w:ascii="黑体" w:hAnsi="黑体" w:eastAsia="黑体" w:cs="黑体"/>
          <w:lang w:val="en-US" w:eastAsia="zh-CN"/>
        </w:rPr>
        <w:t>改进方向</w:t>
      </w:r>
      <w:bookmarkEnd w:id="345"/>
      <w:bookmarkEnd w:id="346"/>
    </w:p>
    <w:p>
      <w:pPr>
        <w:keepNext w:val="0"/>
        <w:keepLines w:val="0"/>
        <w:pageBreakBefore w:val="0"/>
        <w:widowControl w:val="0"/>
        <w:numPr>
          <w:ilvl w:val="0"/>
          <w:numId w:val="0"/>
        </w:numPr>
        <w:kinsoku/>
        <w:wordWrap/>
        <w:overflowPunct/>
        <w:topLinePunct w:val="0"/>
        <w:bidi w:val="0"/>
        <w:snapToGrid/>
        <w:spacing w:line="360" w:lineRule="auto"/>
        <w:jc w:val="both"/>
        <w:textAlignment w:val="auto"/>
        <w:outlineLvl w:val="1"/>
        <w:rPr>
          <w:rFonts w:hint="eastAsia" w:ascii="Times New Roman" w:hAnsi="Times New Roman" w:eastAsia="黑体" w:cs="Times New Roman"/>
          <w:lang w:val="en-US" w:eastAsia="zh-CN"/>
        </w:rPr>
      </w:pPr>
      <w:bookmarkStart w:id="347" w:name="_Toc30536"/>
      <w:bookmarkStart w:id="348" w:name="_Toc31825"/>
      <w:r>
        <w:rPr>
          <w:rFonts w:hint="default" w:ascii="Times New Roman" w:hAnsi="Times New Roman" w:eastAsia="黑体" w:cs="Times New Roman"/>
          <w:lang w:val="en-US" w:eastAsia="zh-CN"/>
        </w:rPr>
        <w:t>6.1</w:t>
      </w:r>
      <w:r>
        <w:rPr>
          <w:rFonts w:hint="eastAsia" w:ascii="Times New Roman" w:hAnsi="Times New Roman" w:eastAsia="黑体" w:cs="Times New Roman"/>
          <w:lang w:val="en-US" w:eastAsia="zh-CN"/>
        </w:rPr>
        <w:t xml:space="preserve">  提高软件的运行效率</w:t>
      </w:r>
      <w:bookmarkEnd w:id="347"/>
      <w:bookmarkEnd w:id="348"/>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本系统在对安全序列的计算中使用了深度搜索，这是一种很方便的搜索方法，不会漏掉任何一种安全序列。同时为了防止运行超时，搜索设置了最多100条；并且在公平搜索的实现上采用了打乱序列。然而，这种方式在100条的限制下仍然有可能进入到单路途中，不能找寻多种安全序列。</w:t>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后期改进方向可以更换更高运行速率的设备，这样可以将100条的限制提高，让更多的安全序列进入考虑。另一方面，可以通过改进程序，比如更换红黑叔等更有效率的数据结构或者尝试利用广度搜索等。</w:t>
      </w:r>
    </w:p>
    <w:p>
      <w:pPr>
        <w:keepNext w:val="0"/>
        <w:keepLines w:val="0"/>
        <w:pageBreakBefore w:val="0"/>
        <w:widowControl w:val="0"/>
        <w:numPr>
          <w:ilvl w:val="0"/>
          <w:numId w:val="0"/>
        </w:numPr>
        <w:kinsoku/>
        <w:wordWrap/>
        <w:overflowPunct/>
        <w:topLinePunct w:val="0"/>
        <w:bidi w:val="0"/>
        <w:snapToGrid/>
        <w:spacing w:line="360" w:lineRule="auto"/>
        <w:jc w:val="both"/>
        <w:textAlignment w:val="auto"/>
        <w:outlineLvl w:val="1"/>
        <w:rPr>
          <w:rFonts w:hint="eastAsia" w:ascii="Times New Roman" w:hAnsi="Times New Roman" w:eastAsia="黑体" w:cs="Times New Roman"/>
          <w:lang w:val="en-US" w:eastAsia="zh-CN"/>
        </w:rPr>
      </w:pPr>
      <w:bookmarkStart w:id="349" w:name="_Toc10955"/>
      <w:bookmarkStart w:id="350" w:name="_Toc16014"/>
      <w:r>
        <w:rPr>
          <w:rFonts w:hint="default" w:ascii="Times New Roman" w:hAnsi="Times New Roman" w:eastAsia="黑体" w:cs="Times New Roman"/>
          <w:lang w:val="en-US" w:eastAsia="zh-CN"/>
        </w:rPr>
        <w:t>6.2</w:t>
      </w:r>
      <w:r>
        <w:rPr>
          <w:rFonts w:hint="eastAsia" w:ascii="Times New Roman" w:hAnsi="Times New Roman" w:eastAsia="黑体" w:cs="Times New Roman"/>
          <w:lang w:val="en-US" w:eastAsia="zh-CN"/>
        </w:rPr>
        <w:t xml:space="preserve">  提高软件的可扩展性和灵活性</w:t>
      </w:r>
      <w:bookmarkEnd w:id="349"/>
      <w:bookmarkEnd w:id="350"/>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在这次实验课中，我们的软件是基于一个固定的数据集和资源分配表进行运行的。但实际上，除此还需要考虑软件的可扩展性和灵活性，使其能够适应更加复杂和多样化的应用场景。</w:t>
      </w:r>
      <w:r>
        <w:rPr>
          <w:rFonts w:hint="eastAsia" w:ascii="宋体" w:hAnsi="宋体" w:eastAsia="宋体" w:cs="宋体"/>
          <w:lang w:val="en-US" w:eastAsia="zh-CN"/>
        </w:rPr>
        <w:tab/>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因此，我们可以考虑使用一些设计模式和架构模式，使得软件的代码更加模块化和可扩展，从而更容易地添加新的功能和算法。同时，我们还可以考虑使用一些动态配置文件，以便在运行时修改资源分配表和数据集，从而适应不同的需求。</w:t>
      </w:r>
    </w:p>
    <w:p>
      <w:pPr>
        <w:keepNext w:val="0"/>
        <w:keepLines w:val="0"/>
        <w:pageBreakBefore w:val="0"/>
        <w:widowControl w:val="0"/>
        <w:numPr>
          <w:ilvl w:val="0"/>
          <w:numId w:val="0"/>
        </w:numPr>
        <w:kinsoku/>
        <w:wordWrap/>
        <w:overflowPunct/>
        <w:topLinePunct w:val="0"/>
        <w:bidi w:val="0"/>
        <w:snapToGrid/>
        <w:spacing w:line="360" w:lineRule="auto"/>
        <w:jc w:val="both"/>
        <w:textAlignment w:val="auto"/>
        <w:outlineLvl w:val="1"/>
        <w:rPr>
          <w:rFonts w:hint="eastAsia" w:ascii="黑体" w:hAnsi="黑体" w:eastAsia="黑体" w:cs="黑体"/>
          <w:lang w:val="en-US" w:eastAsia="zh-CN"/>
        </w:rPr>
      </w:pPr>
      <w:bookmarkStart w:id="351" w:name="_Toc15448"/>
      <w:bookmarkStart w:id="352" w:name="_Toc9546"/>
      <w:r>
        <w:rPr>
          <w:rFonts w:hint="default" w:ascii="Times New Roman" w:hAnsi="Times New Roman" w:eastAsia="宋体" w:cs="Times New Roman"/>
          <w:lang w:val="en-US" w:eastAsia="zh-CN"/>
        </w:rPr>
        <w:t>6.3</w:t>
      </w:r>
      <w:r>
        <w:rPr>
          <w:rFonts w:hint="eastAsia" w:ascii="宋体" w:hAnsi="宋体" w:eastAsia="宋体" w:cs="宋体"/>
          <w:lang w:val="en-US" w:eastAsia="zh-CN"/>
        </w:rPr>
        <w:t xml:space="preserve">  </w:t>
      </w:r>
      <w:r>
        <w:rPr>
          <w:rFonts w:hint="eastAsia" w:ascii="黑体" w:hAnsi="黑体" w:eastAsia="黑体" w:cs="黑体"/>
          <w:lang w:val="en-US" w:eastAsia="zh-CN"/>
        </w:rPr>
        <w:t>提高软件的空间利用率</w:t>
      </w:r>
      <w:bookmarkEnd w:id="351"/>
      <w:bookmarkEnd w:id="352"/>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本次实验中，算法的实现基于大量的一维和二维容器，后期可以考虑通过优化数据结构，减少程序运行时所需的内存空间，从而提高软件的空间占用效率。可以考虑使用更为紧凑的数据结构，如位图、哈希表等。此外，可以通过压缩算法对数据进行压缩，进一步减少空间占用。</w:t>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default" w:ascii="宋体" w:hAnsi="宋体" w:eastAsia="宋体" w:cs="宋体"/>
          <w:lang w:val="en-US" w:eastAsia="zh-CN"/>
        </w:rPr>
      </w:pPr>
      <w:r>
        <w:rPr>
          <w:rFonts w:hint="eastAsia" w:ascii="宋体" w:hAnsi="宋体" w:eastAsia="宋体" w:cs="宋体"/>
          <w:lang w:val="en-US" w:eastAsia="zh-CN"/>
        </w:rPr>
        <w:t>另外，可以搭配一些优化算法进行使用，这可以减少软件对空间的需求，提高空间占用效率。比如通过改进排序算法、搜索算法等，减少算法运行时所需的空间占用。</w:t>
      </w:r>
    </w:p>
    <w:p>
      <w:pPr>
        <w:keepNext w:val="0"/>
        <w:keepLines w:val="0"/>
        <w:pageBreakBefore w:val="0"/>
        <w:widowControl w:val="0"/>
        <w:numPr>
          <w:ilvl w:val="0"/>
          <w:numId w:val="0"/>
        </w:numPr>
        <w:kinsoku/>
        <w:wordWrap/>
        <w:overflowPunct/>
        <w:topLinePunct w:val="0"/>
        <w:bidi w:val="0"/>
        <w:snapToGrid/>
        <w:spacing w:line="360" w:lineRule="auto"/>
        <w:jc w:val="both"/>
        <w:textAlignment w:val="auto"/>
        <w:outlineLvl w:val="0"/>
        <w:rPr>
          <w:rFonts w:hint="eastAsia" w:ascii="黑体" w:hAnsi="黑体" w:eastAsia="黑体" w:cs="黑体"/>
          <w:lang w:val="en-US" w:eastAsia="zh-CN"/>
        </w:rPr>
      </w:pPr>
      <w:bookmarkStart w:id="353" w:name="_Toc26904"/>
      <w:bookmarkStart w:id="354" w:name="_Toc26416"/>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eastAsia"/>
          <w:lang w:val="en-US" w:eastAsia="zh-CN"/>
        </w:rPr>
        <w:t xml:space="preserve"> </w:t>
      </w:r>
      <w:r>
        <w:rPr>
          <w:rFonts w:hint="eastAsia" w:ascii="黑体" w:hAnsi="黑体" w:eastAsia="黑体" w:cs="黑体"/>
          <w:lang w:val="en-US" w:eastAsia="zh-CN"/>
        </w:rPr>
        <w:t>总结和展望</w:t>
      </w:r>
      <w:bookmarkEnd w:id="353"/>
      <w:bookmarkEnd w:id="354"/>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在为期四周的改进银行家算法实验课中，我独自完成了软件开发和测试的所有工作。在这个过程中，我遇到了许多问题，但通过不断努力和思考，最终实现了一个能够在真实环境下运行的银行家算法软件。</w:t>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软件开发过程中，我遇到了一些困难，其中最大的一个问题是性能优化。在我的第一个版本中，由于没有考虑到算法复杂度的问题，导致软件运行缓慢，需要较长的时间才能处理完所有请求。通过对程序进行优化，我成功地将程序运行时间缩短了几倍，并且在多线程环境下进行了测试，证明了软件的正确性和稳定性。</w:t>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测试过程中，我还发现了一些界面显示问题。通过对代码的仔细分析和测试，我发现是因为在显示数据时没有进行数据类型转换，导致数据显示不正确。通过对代码的改进，我成功地解决了这个问题。另外，我还通过向三位同学开放软件进行公开测试，收到了许多有价值的反馈。其中一位同学指出，在操作过程中，有时候软件会出现卡顿现象。为了解决这个问题，我重新对软件的多线程机制进行了优化，减少了线程间的竞争，提高了软件的运行效率和稳定性。</w:t>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通过这次的实验课程，我认识到了软件开发的重要性和难度，尤其是在算法实验中。开发过程中，需要充分了解算法原理和软件工程知识，同时还需要熟练掌握编程技能，才能开发出高质量、高效率的软件。在本次实验中，我通过实际开发中遇到的问题，深刻领悟到了软件开发的重要性。其次，我在实验中学到了很多新的知识和技能，例如C++编程、调试技巧、测试方法等。在实际开发中，我掌握了一些常用的开发工具，例如Visual Studio、GitHub等，这些工具的使用将会在未来的软件开发中发挥重要作用。同时，我也进一步加深了对银行家算法的理解和应用。</w:t>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最后，我认为在未来的学习和实践中，需要更多地注重团队合作和沟通。尽管这次实验是个人完成，但在实际开发中，团队协作和沟通将是非常重要的。在团队中，我们需要合理分配任务、及时沟通进展情况、协调解决问题等。通过团队合作，我们能够更好地利用各自的优势，提高开发效率和软件质量。</w:t>
      </w: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总之，本次实验是我个人在软件开发和算法实践中的一次重要经历。通过这次实验，我对银行家算法和软件开发有了更深入的了解和认识，并且掌握了更多的开发技能和方法。我将继续努力学习和实践，不断提高自己的技能和能力，为未来的软件开发做好准备。</w:t>
      </w:r>
    </w:p>
    <w:p>
      <w:pPr>
        <w:keepNext w:val="0"/>
        <w:keepLines w:val="0"/>
        <w:pageBreakBefore w:val="0"/>
        <w:widowControl w:val="0"/>
        <w:numPr>
          <w:ilvl w:val="0"/>
          <w:numId w:val="0"/>
        </w:numPr>
        <w:kinsoku/>
        <w:wordWrap/>
        <w:overflowPunct/>
        <w:topLinePunct w:val="0"/>
        <w:bidi w:val="0"/>
        <w:snapToGrid/>
        <w:spacing w:line="360" w:lineRule="auto"/>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firstLine="420" w:firstLineChars="0"/>
        <w:jc w:val="both"/>
        <w:textAlignment w:val="auto"/>
        <w:outlineLvl w:val="9"/>
        <w:rPr>
          <w:rFonts w:hint="eastAsia" w:ascii="宋体" w:hAnsi="宋体" w:eastAsia="宋体" w:cs="宋体"/>
          <w:lang w:val="en-US" w:eastAsia="zh-CN"/>
        </w:rPr>
      </w:pPr>
    </w:p>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2A10C"/>
    <w:multiLevelType w:val="singleLevel"/>
    <w:tmpl w:val="8722A10C"/>
    <w:lvl w:ilvl="0" w:tentative="0">
      <w:start w:val="15"/>
      <w:numFmt w:val="decimal"/>
      <w:suff w:val="nothing"/>
      <w:lvlText w:val="（%1）"/>
      <w:lvlJc w:val="left"/>
    </w:lvl>
  </w:abstractNum>
  <w:abstractNum w:abstractNumId="1">
    <w:nsid w:val="AA1CDC73"/>
    <w:multiLevelType w:val="singleLevel"/>
    <w:tmpl w:val="AA1CDC73"/>
    <w:lvl w:ilvl="0" w:tentative="0">
      <w:start w:val="2"/>
      <w:numFmt w:val="decimal"/>
      <w:suff w:val="nothing"/>
      <w:lvlText w:val="（%1）"/>
      <w:lvlJc w:val="left"/>
    </w:lvl>
  </w:abstractNum>
  <w:abstractNum w:abstractNumId="2">
    <w:nsid w:val="29A5B207"/>
    <w:multiLevelType w:val="singleLevel"/>
    <w:tmpl w:val="29A5B207"/>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UxNmZhOTNkNDhjM2ZmMjMyODZhNWI4NzBiNTJlZjcifQ=="/>
  </w:docVars>
  <w:rsids>
    <w:rsidRoot w:val="00172A27"/>
    <w:rsid w:val="003909E2"/>
    <w:rsid w:val="04571C86"/>
    <w:rsid w:val="0FB84F8E"/>
    <w:rsid w:val="1CFF0AC4"/>
    <w:rsid w:val="1D740317"/>
    <w:rsid w:val="1EBC407A"/>
    <w:rsid w:val="1FAB12B4"/>
    <w:rsid w:val="200D34F7"/>
    <w:rsid w:val="20A372EB"/>
    <w:rsid w:val="22B20386"/>
    <w:rsid w:val="26AA13B7"/>
    <w:rsid w:val="2D241E80"/>
    <w:rsid w:val="2D5629A7"/>
    <w:rsid w:val="2F2148C9"/>
    <w:rsid w:val="35EF3DF0"/>
    <w:rsid w:val="3B8C0156"/>
    <w:rsid w:val="417922A4"/>
    <w:rsid w:val="42A72EE0"/>
    <w:rsid w:val="43734B40"/>
    <w:rsid w:val="46E52F38"/>
    <w:rsid w:val="47776FAC"/>
    <w:rsid w:val="4EE27737"/>
    <w:rsid w:val="5C8968A6"/>
    <w:rsid w:val="5C8F6A67"/>
    <w:rsid w:val="5CCF146C"/>
    <w:rsid w:val="5FF557E4"/>
    <w:rsid w:val="65EE380D"/>
    <w:rsid w:val="760E42E8"/>
    <w:rsid w:val="76B261EE"/>
    <w:rsid w:val="77521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2">
    <w:name w:val="toc 5"/>
    <w:basedOn w:val="1"/>
    <w:next w:val="1"/>
    <w:uiPriority w:val="0"/>
    <w:pPr>
      <w:ind w:left="1680" w:leftChars="800"/>
    </w:pPr>
  </w:style>
  <w:style w:type="paragraph" w:styleId="3">
    <w:name w:val="toc 3"/>
    <w:basedOn w:val="1"/>
    <w:next w:val="1"/>
    <w:qFormat/>
    <w:uiPriority w:val="0"/>
    <w:pPr>
      <w:ind w:left="840" w:leftChars="400"/>
    </w:p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4"/>
    <w:basedOn w:val="1"/>
    <w:next w:val="1"/>
    <w:qFormat/>
    <w:uiPriority w:val="0"/>
    <w:pPr>
      <w:ind w:left="1260" w:leftChars="600"/>
    </w:pPr>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 w:type="paragraph" w:customStyle="1" w:styleId="1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22306</Words>
  <Characters>27126</Characters>
  <Lines>0</Lines>
  <Paragraphs>0</Paragraphs>
  <TotalTime>17</TotalTime>
  <ScaleCrop>false</ScaleCrop>
  <LinksUpToDate>false</LinksUpToDate>
  <CharactersWithSpaces>28247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2023-03-15T13:44:00Z</dcterms:created>
  <dc:creator>46619</dc:creator>
  <cp:lastModifiedBy>TH250</cp:lastModifiedBy>
  <dcterms:modified xsi:type="dcterms:W3CDTF">2023-04-07T13:42:21Z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89B89FEB485B40DCB633EAF3AE77B9D9</vt:lpwstr>
  </property>
</Properties>
</file>