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Context-OS phase0 mini docx fixture for LiteParse office convert E2E.</w:t>
      </w:r>
    </w:p>
  </w:body>
</w:document>
</file>