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C3F9" w14:textId="77777777" w:rsidR="00DF5349" w:rsidRPr="00DF5349" w:rsidRDefault="00DF5349" w:rsidP="00DF5349">
      <w:r w:rsidRPr="00DF5349">
        <w:rPr>
          <w:b/>
          <w:bCs/>
        </w:rPr>
        <w:t>低人效企业的困境与“手艺人模式”的诅咒</w:t>
      </w:r>
    </w:p>
    <w:p w14:paraId="0ECECA3A" w14:textId="77777777" w:rsidR="00DF5349" w:rsidRPr="00DF5349" w:rsidRDefault="00DF5349" w:rsidP="00DF5349">
      <w:r w:rsidRPr="00DF5349">
        <w:t>如何提高企业人效可以说是困扰许多企业的令人头痛的难题，尤其是在商业竞争日趋激烈，人工成本持续走高的当下，低人效的企业不但面临着增长乏力的困局，更面临着越来越现实的不得不缩小规模控制成本的威胁。造成企业低人效的原因有很多，例如市场环境的突然变化、竞争加剧、内部运营、管理、激励上的不足等等，都有可能导致企业人效暂时性的降低。而这种暂时性的降低也会随着相关问题的适应和解决而得到修正。</w:t>
      </w:r>
    </w:p>
    <w:p w14:paraId="2E30D157" w14:textId="77777777" w:rsidR="00DF5349" w:rsidRPr="00DF5349" w:rsidRDefault="00DF5349" w:rsidP="00DF5349">
      <w:r w:rsidRPr="00DF5349">
        <w:t>但是有一类低人效现象则是值得注意的，就是企业始终无法突破人天瓶颈，即使在管理和业务上采取了很多措施，也会冲高回落，甚至是在人效天花板下面周期性波动。</w:t>
      </w:r>
    </w:p>
    <w:p w14:paraId="21DBBEEA" w14:textId="77777777" w:rsidR="00DF5349" w:rsidRPr="00DF5349" w:rsidRDefault="00DF5349" w:rsidP="00DF5349">
      <w:r w:rsidRPr="00DF5349">
        <w:t>出现这类现象的企业，比较典型的有教培机构、咨询公司、律师事务所、各类型工作室、定制化开发（或者重部署）的软件公司&amp;制造企业&amp;工程公司等等，一些典型的场景有：</w:t>
      </w:r>
    </w:p>
    <w:p w14:paraId="0637D55A" w14:textId="77777777" w:rsidR="00DF5349" w:rsidRPr="00DF5349" w:rsidRDefault="00DF5349" w:rsidP="00DF5349">
      <w:pPr>
        <w:numPr>
          <w:ilvl w:val="0"/>
          <w:numId w:val="1"/>
        </w:numPr>
      </w:pPr>
      <w:r w:rsidRPr="00DF5349">
        <w:t>教培机构：名师带班模式导致产能锁死在20人/班，续费率越高，师资缺口越大。</w:t>
      </w:r>
    </w:p>
    <w:p w14:paraId="270095F8" w14:textId="77777777" w:rsidR="00DF5349" w:rsidRPr="00DF5349" w:rsidRDefault="00DF5349" w:rsidP="00DF5349">
      <w:pPr>
        <w:numPr>
          <w:ilvl w:val="0"/>
          <w:numId w:val="1"/>
        </w:numPr>
      </w:pPr>
      <w:r w:rsidRPr="00DF5349">
        <w:t>咨询公司：明星顾问包揽从签单到交付全流程，人均产值永远卡在100万/年。</w:t>
      </w:r>
    </w:p>
    <w:p w14:paraId="5C860E61" w14:textId="77777777" w:rsidR="00DF5349" w:rsidRPr="00DF5349" w:rsidRDefault="00DF5349" w:rsidP="00DF5349">
      <w:pPr>
        <w:numPr>
          <w:ilvl w:val="0"/>
          <w:numId w:val="1"/>
        </w:numPr>
      </w:pPr>
      <w:r w:rsidRPr="00DF5349">
        <w:t>定制化软件公司：每个项目都需要大量人工部署系统，工程师规模翻倍，利润反而缩水。</w:t>
      </w:r>
    </w:p>
    <w:p w14:paraId="1DE27D6D" w14:textId="77777777" w:rsidR="00DF5349" w:rsidRPr="00DF5349" w:rsidRDefault="00DF5349" w:rsidP="00DF5349">
      <w:r w:rsidRPr="00DF5349">
        <w:t>由于在低人效的前提下进行扩张对企业来说是致命的风险，因此这类企业通常难以做大，即使保持最佳规模，但由于其相对规模较小，抗风险能力不足，因此久久不能摆脱生存危机，苦寻高质量发展之路而不得，企业主常年处于“手艺人”状态无法突破。</w:t>
      </w:r>
    </w:p>
    <w:p w14:paraId="14F27E71" w14:textId="77777777" w:rsidR="00DF5349" w:rsidRPr="00DF5349" w:rsidRDefault="00DF5349" w:rsidP="00DF5349">
      <w:r w:rsidRPr="00DF5349">
        <w:rPr>
          <w:b/>
          <w:bCs/>
        </w:rPr>
        <w:t>“手艺人诅咒”的根源</w:t>
      </w:r>
    </w:p>
    <w:p w14:paraId="35E95F3D" w14:textId="77777777" w:rsidR="00DF5349" w:rsidRPr="00DF5349" w:rsidRDefault="00DF5349" w:rsidP="00DF5349">
      <w:r w:rsidRPr="00DF5349">
        <w:t>站在业务和组织视角来看，产生这种低人效现象的关键原因在于，企业提供的产品或服务的销售环节跟交付环节无法有效分离，简单来说就是销售的和生产交付的要么是同一拨人效率才最优，要么是分开之后效率下滑严重，所以当交付高峰来临，销售端效率开始下降，当交付高峰过去，业绩便开始下滑，如此循环往复，仿佛有人给企业的增长飞轮装上了一个无形的刹车。</w:t>
      </w:r>
    </w:p>
    <w:p w14:paraId="2E2A9469" w14:textId="76770853" w:rsidR="008119B1" w:rsidRDefault="00DF5349" w:rsidP="00DF5349">
      <w:r w:rsidRPr="00DF5349">
        <w:t>再深入去看那些销售&amp;交付无法分离的产品或服务，这些产品和服务通常都是通过</w:t>
      </w:r>
      <w:r w:rsidR="000F39C9">
        <w:rPr>
          <w:rFonts w:hint="eastAsia"/>
        </w:rPr>
        <w:t>“量体裁衣”、“对症下药”</w:t>
      </w:r>
      <w:r w:rsidRPr="00DF5349">
        <w:t>的方式来满足客户的需求，</w:t>
      </w:r>
      <w:r w:rsidR="005A558B">
        <w:rPr>
          <w:rFonts w:hint="eastAsia"/>
        </w:rPr>
        <w:t>在</w:t>
      </w:r>
      <w:r w:rsidR="00B40467">
        <w:rPr>
          <w:rFonts w:hint="eastAsia"/>
        </w:rPr>
        <w:t>为单个客户</w:t>
      </w:r>
      <w:r w:rsidR="00C56103">
        <w:rPr>
          <w:rFonts w:hint="eastAsia"/>
        </w:rPr>
        <w:t>创造价值的过程中，</w:t>
      </w:r>
      <w:r w:rsidR="00E34E72">
        <w:rPr>
          <w:rFonts w:hint="eastAsia"/>
        </w:rPr>
        <w:t>从需求的沟通和确定</w:t>
      </w:r>
      <w:r w:rsidR="00594C7F">
        <w:rPr>
          <w:rFonts w:hint="eastAsia"/>
        </w:rPr>
        <w:t>，</w:t>
      </w:r>
      <w:r w:rsidR="00E42CB6">
        <w:rPr>
          <w:rFonts w:hint="eastAsia"/>
        </w:rPr>
        <w:t>到产品或服务的实现和交付，</w:t>
      </w:r>
      <w:r w:rsidR="008119B1">
        <w:rPr>
          <w:rFonts w:hint="eastAsia"/>
        </w:rPr>
        <w:t>都由一个人</w:t>
      </w:r>
      <w:r w:rsidR="001E65CC">
        <w:rPr>
          <w:rFonts w:hint="eastAsia"/>
        </w:rPr>
        <w:t>贯穿始终</w:t>
      </w:r>
      <w:r w:rsidR="00C7359C">
        <w:rPr>
          <w:rFonts w:hint="eastAsia"/>
        </w:rPr>
        <w:t>。</w:t>
      </w:r>
      <w:r w:rsidR="00E72E3D">
        <w:rPr>
          <w:rFonts w:hint="eastAsia"/>
        </w:rPr>
        <w:t>尤其是当客户数量较少且客单价相对较高</w:t>
      </w:r>
      <w:r w:rsidR="008A747F">
        <w:rPr>
          <w:rFonts w:hint="eastAsia"/>
        </w:rPr>
        <w:t>（相较竞争对手或替代品）</w:t>
      </w:r>
      <w:r w:rsidR="00E72E3D">
        <w:rPr>
          <w:rFonts w:hint="eastAsia"/>
        </w:rPr>
        <w:t>时，</w:t>
      </w:r>
      <w:r w:rsidR="00756BDB">
        <w:rPr>
          <w:rFonts w:hint="eastAsia"/>
        </w:rPr>
        <w:t>这种点对点的销售&amp;交付模式是</w:t>
      </w:r>
      <w:r w:rsidR="00C7359C">
        <w:rPr>
          <w:rFonts w:hint="eastAsia"/>
        </w:rPr>
        <w:t>效率最高</w:t>
      </w:r>
      <w:r w:rsidR="00EB228E">
        <w:rPr>
          <w:rFonts w:hint="eastAsia"/>
        </w:rPr>
        <w:t>、价值最大化、往往也是</w:t>
      </w:r>
      <w:r w:rsidR="00C7359C">
        <w:rPr>
          <w:rFonts w:hint="eastAsia"/>
        </w:rPr>
        <w:t>商业回报最大化的模式。</w:t>
      </w:r>
      <w:r w:rsidR="008D0C4A">
        <w:rPr>
          <w:rFonts w:hint="eastAsia"/>
        </w:rPr>
        <w:t>但这也导致了企业的经营高度依赖个体的能力和发挥。</w:t>
      </w:r>
    </w:p>
    <w:p w14:paraId="3433481D" w14:textId="5435C6E9" w:rsidR="00AF4D86" w:rsidRDefault="00AF4D86" w:rsidP="00DF5349">
      <w:pPr>
        <w:rPr>
          <w:rFonts w:hint="eastAsia"/>
        </w:rPr>
      </w:pPr>
      <w:r>
        <w:rPr>
          <w:rFonts w:hint="eastAsia"/>
        </w:rPr>
        <w:t>而</w:t>
      </w:r>
      <w:r w:rsidR="0030333B">
        <w:rPr>
          <w:rFonts w:hint="eastAsia"/>
        </w:rPr>
        <w:t>之所以</w:t>
      </w:r>
      <w:r w:rsidR="00654716">
        <w:rPr>
          <w:rFonts w:hint="eastAsia"/>
        </w:rPr>
        <w:t>会出现</w:t>
      </w:r>
      <w:r w:rsidR="0030333B">
        <w:rPr>
          <w:rFonts w:hint="eastAsia"/>
        </w:rPr>
        <w:t>点对点交易创造最大价值</w:t>
      </w:r>
      <w:r w:rsidR="00AD196D">
        <w:rPr>
          <w:rFonts w:hint="eastAsia"/>
        </w:rPr>
        <w:t>这一模式的根本原因，则是在于这种客户需求</w:t>
      </w:r>
      <w:r w:rsidR="00105C81">
        <w:rPr>
          <w:rFonts w:hint="eastAsia"/>
        </w:rPr>
        <w:t>，是</w:t>
      </w:r>
      <w:r w:rsidR="00DA0A14">
        <w:rPr>
          <w:rFonts w:hint="eastAsia"/>
        </w:rPr>
        <w:t>需要双方共同合作实现</w:t>
      </w:r>
      <w:r w:rsidR="00105C81">
        <w:rPr>
          <w:rFonts w:hint="eastAsia"/>
        </w:rPr>
        <w:t>的，</w:t>
      </w:r>
      <w:r w:rsidR="008B247F">
        <w:rPr>
          <w:rFonts w:hint="eastAsia"/>
        </w:rPr>
        <w:t>并非单纯的购买者</w:t>
      </w:r>
      <w:r w:rsidR="007C01E6">
        <w:rPr>
          <w:rFonts w:hint="eastAsia"/>
        </w:rPr>
        <w:t>提供资金</w:t>
      </w:r>
      <w:r w:rsidR="008B247F">
        <w:rPr>
          <w:rFonts w:hint="eastAsia"/>
        </w:rPr>
        <w:t>，生产者</w:t>
      </w:r>
      <w:r w:rsidR="007C01E6">
        <w:rPr>
          <w:rFonts w:hint="eastAsia"/>
        </w:rPr>
        <w:t>完成任务。</w:t>
      </w:r>
      <w:r w:rsidR="00CC3A6B">
        <w:rPr>
          <w:rFonts w:hint="eastAsia"/>
        </w:rPr>
        <w:t>这种需要双方合作共同完成需求的模式有很多典型的例子，比如老师和学生，</w:t>
      </w:r>
      <w:r w:rsidR="006F3751">
        <w:rPr>
          <w:rFonts w:hint="eastAsia"/>
        </w:rPr>
        <w:t>企业管理者和</w:t>
      </w:r>
      <w:r w:rsidR="00FF2176">
        <w:rPr>
          <w:rFonts w:hint="eastAsia"/>
        </w:rPr>
        <w:t>咨询</w:t>
      </w:r>
      <w:r w:rsidR="006F3751">
        <w:rPr>
          <w:rFonts w:hint="eastAsia"/>
        </w:rPr>
        <w:t>顾问，</w:t>
      </w:r>
      <w:r w:rsidR="00053CDA">
        <w:rPr>
          <w:rFonts w:hint="eastAsia"/>
        </w:rPr>
        <w:t>IT部门和开发团队</w:t>
      </w:r>
      <w:r w:rsidR="009F79AA">
        <w:rPr>
          <w:rFonts w:hint="eastAsia"/>
        </w:rPr>
        <w:t>（合作服务内部用户）</w:t>
      </w:r>
      <w:r w:rsidR="00C43F7A">
        <w:rPr>
          <w:rFonts w:hint="eastAsia"/>
        </w:rPr>
        <w:t>等等。</w:t>
      </w:r>
      <w:r w:rsidR="00C53218">
        <w:rPr>
          <w:rFonts w:hint="eastAsia"/>
        </w:rPr>
        <w:t>在</w:t>
      </w:r>
      <w:r w:rsidR="00B751D9">
        <w:rPr>
          <w:rFonts w:hint="eastAsia"/>
        </w:rPr>
        <w:t>这种点对点的合作中产生的</w:t>
      </w:r>
      <w:r w:rsidR="00C51D71">
        <w:rPr>
          <w:rFonts w:hint="eastAsia"/>
        </w:rPr>
        <w:t>和谐与建设性冲突、信任</w:t>
      </w:r>
      <w:r w:rsidR="00B325FB">
        <w:rPr>
          <w:rFonts w:hint="eastAsia"/>
        </w:rPr>
        <w:t>与</w:t>
      </w:r>
      <w:r w:rsidR="006A3AE0">
        <w:rPr>
          <w:rFonts w:hint="eastAsia"/>
        </w:rPr>
        <w:t>低交易成本，</w:t>
      </w:r>
      <w:r w:rsidR="00725720">
        <w:rPr>
          <w:rFonts w:hint="eastAsia"/>
        </w:rPr>
        <w:t>则是额外价值的来源</w:t>
      </w:r>
      <w:r w:rsidR="00C83DC7">
        <w:rPr>
          <w:rFonts w:hint="eastAsia"/>
        </w:rPr>
        <w:t>，因此在有限的</w:t>
      </w:r>
      <w:r w:rsidR="007D340D">
        <w:rPr>
          <w:rFonts w:hint="eastAsia"/>
        </w:rPr>
        <w:t>点对点合作中寻求好的匹配</w:t>
      </w:r>
      <w:r w:rsidR="0000152F">
        <w:rPr>
          <w:rFonts w:hint="eastAsia"/>
        </w:rPr>
        <w:t>关系，是实现价值最大化的最佳途径</w:t>
      </w:r>
      <w:r w:rsidR="009C69D1">
        <w:rPr>
          <w:rFonts w:hint="eastAsia"/>
        </w:rPr>
        <w:t>，</w:t>
      </w:r>
      <w:r w:rsidR="006813DD">
        <w:rPr>
          <w:rFonts w:hint="eastAsia"/>
        </w:rPr>
        <w:t>经营好点对点交易，</w:t>
      </w:r>
      <w:r w:rsidR="001E6146">
        <w:rPr>
          <w:rFonts w:hint="eastAsia"/>
        </w:rPr>
        <w:t>也同时带来了企业的收入和天花板。</w:t>
      </w:r>
    </w:p>
    <w:p w14:paraId="1FB3E519" w14:textId="3EF0BA99" w:rsidR="00DF5349" w:rsidRPr="00DF5349" w:rsidRDefault="00DF5349" w:rsidP="00DF5349">
      <w:r w:rsidRPr="00DF5349">
        <w:rPr>
          <w:b/>
          <w:bCs/>
        </w:rPr>
        <w:t>突破“手艺人模式”的两大悖论</w:t>
      </w:r>
    </w:p>
    <w:p w14:paraId="5368A428" w14:textId="25B7BF92" w:rsidR="00DF5349" w:rsidRPr="00DF5349" w:rsidRDefault="00DF5349" w:rsidP="00DF5349">
      <w:r w:rsidRPr="00DF5349">
        <w:t>为了突破“手艺人模式”的束缚，将自己的企业从作坊发展成现代化公司，不少企业主进行了不同方向上的尝试，这些商业实践总结起来，可以说存在着两大悖论，</w:t>
      </w:r>
      <w:r w:rsidR="000C1BEA">
        <w:rPr>
          <w:rFonts w:hint="eastAsia"/>
        </w:rPr>
        <w:t>形成了两大阻碍，</w:t>
      </w:r>
      <w:r w:rsidRPr="00DF5349">
        <w:t>导致这些企业</w:t>
      </w:r>
      <w:r w:rsidR="00D30656">
        <w:rPr>
          <w:rFonts w:hint="eastAsia"/>
        </w:rPr>
        <w:t>始终难以突破困境</w:t>
      </w:r>
      <w:r w:rsidRPr="00DF5349">
        <w:t>。</w:t>
      </w:r>
    </w:p>
    <w:p w14:paraId="706E7595" w14:textId="14E871BE" w:rsidR="00DF5349" w:rsidRPr="00DF5349" w:rsidRDefault="00AA0D9E" w:rsidP="00DF5349">
      <w:pPr>
        <w:rPr>
          <w:rFonts w:hint="eastAsia"/>
        </w:rPr>
      </w:pPr>
      <w:r>
        <w:rPr>
          <w:rFonts w:hint="eastAsia"/>
        </w:rPr>
        <w:t>第一大悖论就是</w:t>
      </w:r>
      <w:r w:rsidR="00BC613D">
        <w:rPr>
          <w:rFonts w:hint="eastAsia"/>
        </w:rPr>
        <w:t>商业化和价值创造的悖论，</w:t>
      </w:r>
    </w:p>
    <w:p w14:paraId="6E3394B2" w14:textId="77777777" w:rsidR="00A440FF" w:rsidRPr="00DF5349" w:rsidRDefault="00A440FF">
      <w:pPr>
        <w:rPr>
          <w:rFonts w:hint="eastAsia"/>
        </w:rPr>
      </w:pPr>
    </w:p>
    <w:sectPr w:rsidR="00A440FF" w:rsidRPr="00DF53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B7B98"/>
    <w:multiLevelType w:val="multilevel"/>
    <w:tmpl w:val="90908D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14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A3"/>
    <w:rsid w:val="0000152F"/>
    <w:rsid w:val="00053CDA"/>
    <w:rsid w:val="000B6F1A"/>
    <w:rsid w:val="000C1BEA"/>
    <w:rsid w:val="000F39C9"/>
    <w:rsid w:val="00105C81"/>
    <w:rsid w:val="001E6146"/>
    <w:rsid w:val="001E65CC"/>
    <w:rsid w:val="00203983"/>
    <w:rsid w:val="00244467"/>
    <w:rsid w:val="002E5011"/>
    <w:rsid w:val="0030333B"/>
    <w:rsid w:val="00305B7F"/>
    <w:rsid w:val="00390141"/>
    <w:rsid w:val="003F42E4"/>
    <w:rsid w:val="00407CD9"/>
    <w:rsid w:val="004270D9"/>
    <w:rsid w:val="00560D20"/>
    <w:rsid w:val="00594C7F"/>
    <w:rsid w:val="005A558B"/>
    <w:rsid w:val="00654716"/>
    <w:rsid w:val="00667E21"/>
    <w:rsid w:val="006813DD"/>
    <w:rsid w:val="006A3AE0"/>
    <w:rsid w:val="006F3751"/>
    <w:rsid w:val="00725720"/>
    <w:rsid w:val="00756BDB"/>
    <w:rsid w:val="00777703"/>
    <w:rsid w:val="007C01E6"/>
    <w:rsid w:val="007D340D"/>
    <w:rsid w:val="008119B1"/>
    <w:rsid w:val="008A747F"/>
    <w:rsid w:val="008B247F"/>
    <w:rsid w:val="008D0C4A"/>
    <w:rsid w:val="0096312A"/>
    <w:rsid w:val="009C69D1"/>
    <w:rsid w:val="009F79AA"/>
    <w:rsid w:val="00A440FF"/>
    <w:rsid w:val="00AA0D9E"/>
    <w:rsid w:val="00AB4F25"/>
    <w:rsid w:val="00AD196D"/>
    <w:rsid w:val="00AD53CE"/>
    <w:rsid w:val="00AF4D86"/>
    <w:rsid w:val="00AF6C8B"/>
    <w:rsid w:val="00B325FB"/>
    <w:rsid w:val="00B40467"/>
    <w:rsid w:val="00B44019"/>
    <w:rsid w:val="00B751D9"/>
    <w:rsid w:val="00BC613D"/>
    <w:rsid w:val="00C43F7A"/>
    <w:rsid w:val="00C51D71"/>
    <w:rsid w:val="00C53218"/>
    <w:rsid w:val="00C56103"/>
    <w:rsid w:val="00C7359C"/>
    <w:rsid w:val="00C83DC7"/>
    <w:rsid w:val="00CB22CF"/>
    <w:rsid w:val="00CC3A6B"/>
    <w:rsid w:val="00CE59CF"/>
    <w:rsid w:val="00D01ADC"/>
    <w:rsid w:val="00D12204"/>
    <w:rsid w:val="00D30656"/>
    <w:rsid w:val="00D411C0"/>
    <w:rsid w:val="00D93A0E"/>
    <w:rsid w:val="00DA0A14"/>
    <w:rsid w:val="00DB60A3"/>
    <w:rsid w:val="00DF5349"/>
    <w:rsid w:val="00E34E72"/>
    <w:rsid w:val="00E42CB6"/>
    <w:rsid w:val="00E72E3D"/>
    <w:rsid w:val="00EB228E"/>
    <w:rsid w:val="00EC2BA3"/>
    <w:rsid w:val="00F379D5"/>
    <w:rsid w:val="00F92AD6"/>
    <w:rsid w:val="00FF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19D457"/>
  <w15:chartTrackingRefBased/>
  <w15:docId w15:val="{2652DB6F-EFF5-4C55-B4DE-25CEA228A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60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0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0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0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0A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0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0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0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60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6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6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60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60A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60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60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60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60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60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6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60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60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6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60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60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60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6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60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6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 邢</dc:creator>
  <cp:keywords/>
  <dc:description/>
  <cp:lastModifiedBy>川 邢</cp:lastModifiedBy>
  <cp:revision>67</cp:revision>
  <dcterms:created xsi:type="dcterms:W3CDTF">2025-05-16T08:11:00Z</dcterms:created>
  <dcterms:modified xsi:type="dcterms:W3CDTF">2025-05-16T10:51:00Z</dcterms:modified>
</cp:coreProperties>
</file>