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D35400"/>
      </w:pPr>
      <w:r>
        <w:rPr>
          <w:rFonts w:ascii="微软雅黑" w:hAnsi="微软雅黑" w:eastAsia="微软雅黑"/>
          <w:b/>
          <w:color w:val="FFFFFF"/>
          <w:sz w:val="32"/>
        </w:rPr>
        <w:t xml:space="preserve">  Oracle 数据库综合巡检报告  </w:t>
      </w:r>
    </w:p>
    <w:p/>
    <w:p>
      <w:pPr>
        <w:jc w:val="center"/>
      </w:pPr>
      <w:r>
        <w:rPr>
          <w:rFonts w:ascii="微软雅黑" w:hAnsi="微软雅黑" w:eastAsia="微软雅黑"/>
          <w:b/>
          <w:color w:val="D35400"/>
          <w:sz w:val="52"/>
        </w:rPr>
        <w:t>🔧  参数异常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数据库类型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Oracle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主机地址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192.168.137.102:1521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巡检时间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2026/5/20 12:24:53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报告类型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参数异常</w:t>
            </w:r>
          </w:p>
        </w:tc>
      </w:tr>
      <w:tr>
        <w:tc>
          <w:tcPr>
            <w:tcW w:type="dxa" w:w="7399"/>
            <w:shd w:val="clear" w:color="auto" w:fill="D3540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  <w:tc>
          <w:tcPr>
            <w:tcW w:type="dxa" w:w="7399"/>
            <w:shd w:val="clear" w:color="auto" w:fill="FEF3E2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本报告目录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§13  [PARAMETER]  关键初始化参数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§14  [PARAMETER]  隐含参数（非默认值）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§15  [PARAMETER]  统计信息收集参数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§41  [PARAMETER-RISK]  SGA / PGA 内存配置评估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§42  [PARAMETER-RISK]  连接数 / 进程数使用率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§43  [PARAMETER-RISK]  UNDO 配置参数评估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§44  [PARAMETER-RISK]  Redo Log 相关参数评估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§45  [PARAMETER-RISK]  优化器与游标关键参数（含风险判定）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§46  [PARAMETER-RISK]  已弃用(DEPRECATED)的参数</w:t>
      </w:r>
    </w:p>
    <w:p>
      <w:pPr>
        <w:spacing w:after="40"/>
      </w:pPr>
      <w:r>
        <w:rPr>
          <w:rFonts w:ascii="微软雅黑" w:hAnsi="微软雅黑" w:eastAsia="微软雅黑"/>
          <w:sz w:val="18"/>
        </w:rPr>
        <w:t xml:space="preserve">    §47  [PARAMETER-RISK]  安全相关参数评估</w:t>
      </w:r>
    </w:p>
    <w:p>
      <w:r>
        <w:br w:type="page"/>
      </w:r>
    </w:p>
    <w:sectPr w:rsidR="00FC693F" w:rsidRPr="0006063C" w:rsidSect="00034616">
      <w:footerReference w:type="default" r:id="rId9"/>
      <w:pgSz w:w="16838" w:h="11906" w:orient="landscape"/>
      <w:pgMar w:top="850" w:right="1020" w:bottom="850" w:left="1020" w:header="720" w:footer="720" w:gutter="0"/>
      <w:cols w:space="720"/>
      <w:docGrid w:linePitch="360"/>
    </w:sectPr>
    <w:p>
      <w:pPr>
        <w:pStyle w:val="Heading1"/>
        <w:spacing w:before="160"/>
      </w:pPr>
      <w:r>
        <w:t>§13. [PARAMETER] 关键初始化参数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ISDEFAULT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ISMODIFIED</w:t>
            </w:r>
          </w:p>
        </w:tc>
        <w:tc>
          <w:tcPr>
            <w:tcW w:type="dxa" w:w="2466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ISDEPRECATED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archive_lag_target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number of seconds of redos the standby could lose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audit_trail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 system auditing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cursor_sharing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EXACT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cursor sharing mode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db_block_size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8192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Size of database block in bytes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db_cache_size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of DEFAULT buffer pool for standard block size buffers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db_file_multiblock_read_count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 block to be read each IO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db_recovery_file_dest_size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8657043456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database recovery files size limit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enable_ddl_logging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 ddl logging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java_pool_size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in bytes of java pool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large_pool_size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size in bytes of large pool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log_archive_dest_1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archival destination #1 text string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log_archive_dest_2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archival destination #2 text string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log_buffer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3469312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redo circular buffer 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memory_max_target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Max size for Memory 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memory_target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Target size of Oracle SGA and PGA memory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open_cursors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max # cursors per session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optimizer_features_enable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19.1.0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 plan compatibility parameter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optimizer_mode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 mode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parallel_max_servers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maximum parallel query servers per instance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parallel_min_servers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minimum parallel query servers per instance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pga_aggregate_limit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2147483648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limit of aggregate PGA memory for the instance or PDB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pga_aggregate_target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190840832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Target size for the aggregate PGA memory consumed by the instance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processes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user processes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remote_login_passwordfile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EXCLUSIVE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password file usage parameter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sec_case_sensitive_logon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case sensitive password enabled for logon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sessions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472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user and system sessions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sga_max_size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570425344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max total SGA 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sga_target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570425344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Target size of SGA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shared_pool_size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0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size in bytes of shared pool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undo_retention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900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undo retention in seconds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  <w:tr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undo_tablespace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UNDOTBS1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use/switch undo tablespace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2466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</w:tr>
    </w:tbl>
    <w:p/>
    <w:p>
      <w:pPr>
        <w:pStyle w:val="Heading1"/>
        <w:spacing w:before="160"/>
      </w:pPr>
      <w:r>
        <w:t>§14. [PARAMETER] 隐含参数（非默认值）</w:t>
      </w:r>
    </w:p>
    <w:p>
      <w:r>
        <w:rPr>
          <w:i/>
          <w:color w:val="808080"/>
          <w:sz w:val="16"/>
        </w:rPr>
        <w:t xml:space="preserve">  ⚠ 执行错误: [跳过] ORA-00942: table or view does not exist</w:t>
        <w:br/>
        <w:t>Help: https://docs.oracle.com/error-help/db/ora-00942/</w:t>
      </w:r>
    </w:p>
    <w:p/>
    <w:p>
      <w:pPr>
        <w:pStyle w:val="Heading1"/>
        <w:spacing w:before="160"/>
      </w:pPr>
      <w:r>
        <w:t>§15. [PARAMETER] 统计信息收集参数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AUTOSTATS_TARGET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ESTIMATE_PCT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METHOD_OPT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CASCADE</w:t>
            </w:r>
          </w:p>
        </w:tc>
        <w:tc>
          <w:tcPr>
            <w:tcW w:type="dxa" w:w="296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DEGREE</w:t>
            </w:r>
          </w:p>
        </w:tc>
      </w:tr>
      <w:tr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AUTO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DBMS_STATS.AUTO_SAMPLE_SIZE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FOR ALL COLUMNS SIZE AUTO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DBMS_STATS.AUTO_CASCADE</w:t>
            </w:r>
          </w:p>
        </w:tc>
        <w:tc>
          <w:tcPr>
            <w:tcW w:type="dxa" w:w="296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</w:tbl>
    <w:p/>
    <w:p>
      <w:pPr>
        <w:pStyle w:val="Heading1"/>
        <w:spacing w:before="160"/>
      </w:pPr>
      <w:r>
        <w:t>§41. [PARAMETER-RISK] SGA / PGA 内存配置评估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OS_MEM_GB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SGA_ACTUAL_GB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SGA_TARGET_GB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PGA_TARGET_GB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PGA_ALLOCATED_GB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MEMORY_TARGET_GB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[CRITICAL]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1.78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0.53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0.53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0.18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0.19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0</w:t>
            </w:r>
          </w:p>
        </w:tc>
        <w:tc>
          <w:tcPr>
            <w:tcW w:type="dxa" w:w="1850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6"/>
              </w:rPr>
              <w:t>RAM config OK</w:t>
            </w:r>
          </w:p>
        </w:tc>
      </w:tr>
    </w:tbl>
    <w:p/>
    <w:p>
      <w:pPr>
        <w:pStyle w:val="Heading1"/>
        <w:spacing w:before="160"/>
      </w:pPr>
      <w:r>
        <w:t>§42. [PARAMETER-RISK] 连接数 / 进程数使用率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MAX_PROCESSES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CURR_PROCESSES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PROC_USAGE_PCT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MAX_SESSIONS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CURR_SESSIONS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SESS_USAGE_PCT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OPEN_CURSORS_LIMIT</w:t>
            </w:r>
          </w:p>
        </w:tc>
      </w:tr>
      <w:tr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472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1.48</w:t>
            </w:r>
          </w:p>
        </w:tc>
        <w:tc>
          <w:tcPr>
            <w:tcW w:type="dxa" w:w="1850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300</w:t>
            </w:r>
          </w:p>
        </w:tc>
      </w:tr>
    </w:tbl>
    <w:p/>
    <w:p>
      <w:pPr>
        <w:pStyle w:val="Heading1"/>
        <w:spacing w:before="160"/>
      </w:pPr>
      <w:r>
        <w:t>§43. [PARAMETER-RISK] UNDO 配置参数评估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UNDO_RETENTION_SEC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UNDO_TBSP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UNDO_MGMT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GUARANTEE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UNDO_TOTAL_GB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UNDO_USED_GB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ACTIVE_GB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UNEXPIRED_GB</w:t>
            </w:r>
          </w:p>
        </w:tc>
        <w:tc>
          <w:tcPr>
            <w:tcW w:type="dxa" w:w="148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900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UNDOTBS1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AUTO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NOGUARANTEE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0.27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NULL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NULL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0.011</w:t>
            </w:r>
          </w:p>
        </w:tc>
        <w:tc>
          <w:tcPr>
            <w:tcW w:type="dxa" w:w="148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Recommend enabling RETENTION GUARANTEE on the UNDO tablespace</w:t>
            </w:r>
          </w:p>
        </w:tc>
      </w:tr>
    </w:tbl>
    <w:p/>
    <w:p>
      <w:pPr>
        <w:pStyle w:val="Heading1"/>
        <w:spacing w:before="160"/>
      </w:pPr>
      <w:r>
        <w:t>§44. [PARAMETER-RISK] Redo Log 相关参数评估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LOG_BUFFER_MB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LOG_GROUP_CNT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LOG_SIZE_MB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ARCHIVE_LAG_TARGET_SEC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LOG_MODE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FRA_SIZE_GB</w:t>
            </w:r>
          </w:p>
        </w:tc>
        <w:tc>
          <w:tcPr>
            <w:tcW w:type="dxa" w:w="1850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3.3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3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200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0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NOARCHIVELOG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8.1</w:t>
            </w:r>
          </w:p>
        </w:tc>
        <w:tc>
          <w:tcPr>
            <w:tcW w:type="dxa" w:w="1850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log_buffer advis&gt;=8M (Current OLTP high-concurrency scenario)</w:t>
            </w:r>
          </w:p>
        </w:tc>
      </w:tr>
    </w:tbl>
    <w:p/>
    <w:p>
      <w:pPr>
        <w:pStyle w:val="Heading1"/>
        <w:spacing w:before="160"/>
      </w:pPr>
      <w:r>
        <w:t>§45. [PARAMETER-RISK] 优化器与游标关键参数（含风险判定）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PARAM_NAME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CURRENT_VALUE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REMARK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db_file_multiblock_read_count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48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Oversized → impacts CBO full table scan costing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cursor_sharing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EXACT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EXACT，FORCE/SIMILAR BUG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parallel_min_servers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 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parallel_degree_policy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MANUAL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 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optimizer_features_enable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19.1.0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NULL</w:t>
            </w:r>
          </w:p>
        </w:tc>
      </w:tr>
      <w:tr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optimizer_mode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ALL_ROWS；FIRST_ROWS OLTP</w:t>
            </w:r>
          </w:p>
        </w:tc>
      </w:tr>
      <w:tr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parallel_max_servers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  <w:tc>
          <w:tcPr>
            <w:tcW w:type="dxa" w:w="3699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Large → CPU burnout. Set to cores * 2</w:t>
            </w:r>
          </w:p>
        </w:tc>
      </w:tr>
    </w:tbl>
    <w:p/>
    <w:p>
      <w:pPr>
        <w:pStyle w:val="Heading1"/>
        <w:spacing w:before="160"/>
      </w:pPr>
      <w:r>
        <w:t>§46. [PARAMETER-RISK] 已弃用(DEPRECATED)的参数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PARAM_NAME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CURRENT_VALUE</w:t>
            </w:r>
          </w:p>
        </w:tc>
        <w:tc>
          <w:tcPr>
            <w:tcW w:type="dxa" w:w="3699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background_dump_dest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/u01/app/oracle/product/19.0.0/dbhome_1/rdbms/log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Detached process dump directory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cluster_database_instances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number of instances to use for sizing cluster db SGA structures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cursor_space_for_time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 more memory in order to get faster execution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log_archive_start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start archival process on SGA initialization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parallel_adaptive_multi_user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enable adaptive setting of degree for multiple user streams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plsql_debug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PL/SQL debug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plsql_v2_compatibility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PL/SQL version 2.x compatibility flag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remote_os_authent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allow non-secure remote clients to use auto-logon accounts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resource_manager_cpu_allocation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Resource Manager CPU allocation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sec_case_sensitive_logon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TRUE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case sensitive password enabled for logon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serial_reuse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disable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reuse the frame segments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sql_trace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FALSE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enable SQL trace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unified_audit_sga_queue_size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1048576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Size of Unified audit SGA Queue</w:t>
            </w:r>
          </w:p>
        </w:tc>
      </w:tr>
      <w:tr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 xml:space="preserve">[WARNING] 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user_dump_dest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/u01/app/oracle/product/19.0.0/dbhome_1/rdbms/log</w:t>
            </w:r>
          </w:p>
        </w:tc>
        <w:tc>
          <w:tcPr>
            <w:tcW w:type="dxa" w:w="3699"/>
            <w:shd w:val="clear" w:color="auto" w:fill="FFF9E6"/>
          </w:tcPr>
          <w:p>
            <w:r>
              <w:rPr>
                <w:rFonts w:ascii="微软雅黑" w:hAnsi="微软雅黑" w:eastAsia="微软雅黑"/>
                <w:b/>
                <w:color w:val="D35400"/>
                <w:sz w:val="16"/>
              </w:rPr>
              <w:t>User process dump directory</w:t>
            </w:r>
          </w:p>
        </w:tc>
      </w:tr>
    </w:tbl>
    <w:p/>
    <w:p>
      <w:pPr>
        <w:pStyle w:val="Heading1"/>
        <w:spacing w:before="160"/>
      </w:pPr>
      <w:r>
        <w:t>§47. [PARAMETER-RISK] 安全相关参数评估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4933"/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RISK_LEVEL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remote_os_authent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sec_case_sensitive_logon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remote_login_passwordfile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EXCLUSIVE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audit_trail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DB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os_authent_prefix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>ops$</w:t>
            </w:r>
          </w:p>
        </w:tc>
        <w:tc>
          <w:tcPr>
            <w:tcW w:type="dxa" w:w="4933"/>
            <w:shd w:val="clear" w:color="auto" w:fill="F2F2F2"/>
          </w:tcPr>
          <w:p>
            <w:r>
              <w:rPr>
                <w:rFonts w:ascii="微软雅黑" w:hAnsi="微软雅黑" w:eastAsia="微软雅黑"/>
                <w:sz w:val="16"/>
              </w:rPr>
              <w:t xml:space="preserve">[INFO]    </w:t>
            </w:r>
          </w:p>
        </w:tc>
      </w:tr>
      <w:tr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enable_ddl_logging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FALSE</w:t>
            </w:r>
          </w:p>
        </w:tc>
        <w:tc>
          <w:tcPr>
            <w:tcW w:type="dxa" w:w="4933"/>
            <w:shd w:val="clear" w:color="auto" w:fill="FFFFFF"/>
          </w:tcPr>
          <w:p>
            <w:r>
              <w:rPr>
                <w:rFonts w:ascii="微软雅黑" w:hAnsi="微软雅黑" w:eastAsia="微软雅黑"/>
                <w:sz w:val="16"/>
              </w:rPr>
              <w:t>[INFO]     Suggest enable DDL log</w:t>
            </w:r>
          </w:p>
        </w:tc>
      </w:tr>
    </w:tbl>
    <w:p/>
    <w:p>
      <w:r>
        <w:br w:type="page"/>
      </w:r>
    </w:p>
    <w:p>
      <w:pPr>
        <w:pStyle w:val="Heading1"/>
        <w:spacing w:before="120"/>
      </w:pPr>
      <w:r>
        <w:rPr>
          <w:color w:val="D35400"/>
        </w:rPr>
        <w:t>巡检总结与建议</w:t>
      </w:r>
    </w:p>
    <w:p>
      <w:pPr>
        <w:pStyle w:val="Heading2"/>
      </w:pPr>
      <w:r>
        <w:t>一、总体健康评估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检查项总数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63 行数据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严重问题数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sz w:val="18"/>
              </w:rPr>
              <w:t>1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警告问题数</w:t>
            </w:r>
          </w:p>
        </w:tc>
        <w:tc>
          <w:tcPr>
            <w:tcW w:type="dxa" w:w="7399"/>
            <w:shd w:val="clear" w:color="auto" w:fill="FFF9E6"/>
          </w:tcPr>
          <w:p>
            <w:r>
              <w:rPr>
                <w:rFonts w:ascii="微软雅黑" w:hAnsi="微软雅黑" w:eastAsia="微软雅黑"/>
                <w:sz w:val="18"/>
              </w:rPr>
              <w:t>16 项</w:t>
            </w:r>
          </w:p>
        </w:tc>
      </w:tr>
      <w:tr>
        <w:tc>
          <w:tcPr>
            <w:tcW w:type="dxa" w:w="7399"/>
            <w:shd w:val="clear" w:color="auto" w:fill="1F3864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综合健康得分</w:t>
            </w:r>
          </w:p>
        </w:tc>
        <w:tc>
          <w:tcPr>
            <w:tcW w:type="dxa" w:w="7399"/>
            <w:shd w:val="clear" w:color="auto" w:fill="FDECEA"/>
          </w:tcPr>
          <w:p>
            <w:r>
              <w:rPr>
                <w:rFonts w:ascii="微软雅黑" w:hAnsi="微软雅黑" w:eastAsia="微软雅黑"/>
                <w:b/>
                <w:color w:val="C0392B"/>
                <w:sz w:val="18"/>
              </w:rPr>
              <w:t>42 / 100  —  存在风险  ⚠️</w:t>
            </w:r>
          </w:p>
        </w:tc>
      </w:tr>
    </w:tbl>
    <w:p/>
    <w:p>
      <w:pPr>
        <w:pStyle w:val="Heading2"/>
      </w:pPr>
      <w:r>
        <w:t>二、发现的问题清单</w:t>
      </w:r>
    </w:p>
    <w:p>
      <w:r>
        <w:rPr>
          <w:rFonts w:ascii="微软雅黑" w:hAnsi="微软雅黑" w:eastAsia="微软雅黑"/>
          <w:b/>
          <w:color w:val="C0392B"/>
          <w:sz w:val="18"/>
        </w:rPr>
        <w:t>🔴  严重问题（需立即处理）</w:t>
      </w:r>
    </w:p>
    <w:p>
      <w:r>
        <w:rPr>
          <w:rFonts w:ascii="微软雅黑" w:hAnsi="微软雅黑" w:eastAsia="微软雅黑"/>
          <w:color w:val="C0392B"/>
          <w:sz w:val="18"/>
        </w:rPr>
        <w:t xml:space="preserve">    1. 【SGA / PGA 内存配置评估】 发现 1 条严重(CRITICAL)记录，需立即处理</w:t>
      </w:r>
    </w:p>
    <w:p/>
    <w:p>
      <w:r>
        <w:rPr>
          <w:rFonts w:ascii="微软雅黑" w:hAnsi="微软雅黑" w:eastAsia="微软雅黑"/>
          <w:b/>
          <w:color w:val="D35400"/>
          <w:sz w:val="18"/>
        </w:rPr>
        <w:t>🟡  警告问题（建议尽快处理）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1. 【UNDO 配置参数评估】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2. 【Redo Log 相关参数评估】 发现 1 条警告(WARNING)记录，建议尽快处理</w:t>
      </w:r>
    </w:p>
    <w:p>
      <w:r>
        <w:rPr>
          <w:rFonts w:ascii="微软雅黑" w:hAnsi="微软雅黑" w:eastAsia="微软雅黑"/>
          <w:color w:val="D35400"/>
          <w:sz w:val="18"/>
        </w:rPr>
        <w:t xml:space="preserve">    3. 【已弃用(DEPRECATED)的参数】 发现 14 条警告(WARNING)记录，建议尽快处理</w:t>
      </w:r>
    </w:p>
    <w:p/>
    <w:p>
      <w:pPr>
        <w:pStyle w:val="Heading2"/>
      </w:pPr>
      <w:r>
        <w:t>三、运维建议</w:t>
      </w:r>
    </w:p>
    <w:p>
      <w:r>
        <w:rPr>
          <w:rFonts w:ascii="微软雅黑" w:hAnsi="微软雅黑" w:eastAsia="微软雅黑"/>
          <w:sz w:val="18"/>
        </w:rPr>
        <w:t xml:space="preserve">  1. 建议修改参数前在测试库验证，动态参数用 ALTER SYSTEM SET … SCOPE=BOTH</w:t>
      </w:r>
    </w:p>
    <w:p>
      <w:r>
        <w:rPr>
          <w:rFonts w:ascii="微软雅黑" w:hAnsi="微软雅黑" w:eastAsia="微软雅黑"/>
          <w:sz w:val="18"/>
        </w:rPr>
        <w:t xml:space="preserve">  2. 建议 SGA_TARGET + PGA_AGGREGATE_TARGET 合计不超过物理内存的 75%，防止 OOM</w:t>
      </w:r>
    </w:p>
    <w:p>
      <w:r>
        <w:rPr>
          <w:rFonts w:ascii="微软雅黑" w:hAnsi="微软雅黑" w:eastAsia="微软雅黑"/>
          <w:sz w:val="18"/>
        </w:rPr>
        <w:t xml:space="preserve">  3. 建议 PROCESSES 和 SESSIONS 参数根据业务峰值预留 20% 余量，避免 ORA-00020</w:t>
      </w:r>
    </w:p>
    <w:p>
      <w:r>
        <w:rPr>
          <w:rFonts w:ascii="微软雅黑" w:hAnsi="微软雅黑" w:eastAsia="微软雅黑"/>
          <w:sz w:val="18"/>
        </w:rPr>
        <w:t xml:space="preserve">  4. 建议定期使用 AWR/ADDM 报告评估参数合理性，优先处理 ADDM 的 FINDING</w:t>
      </w:r>
    </w:p>
    <w:p>
      <w:r>
        <w:rPr>
          <w:rFonts w:ascii="微软雅黑" w:hAnsi="微软雅黑" w:eastAsia="微软雅黑"/>
          <w:sz w:val="18"/>
        </w:rPr>
        <w:t xml:space="preserve">  5. 建议检查并移除已废弃（ISDEPRECATED=TRUE）的隐含参数，防止升级失败</w:t>
      </w:r>
    </w:p>
    <w:p/>
    <w:p>
      <w:pPr>
        <w:jc w:val="center"/>
      </w:pPr>
      <w:r>
        <w:rPr>
          <w:rFonts w:ascii="微软雅黑" w:hAnsi="微软雅黑" w:eastAsia="微软雅黑"/>
          <w:i/>
          <w:color w:val="808080"/>
          <w:sz w:val="16"/>
        </w:rPr>
        <w:t>—— 报告生成时间：2026/5/20 12:24:53  ·  Oracle 参数异常  ·  本报告由自动化巡检脚本生成，仅供参考 ——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4"/>
      </w:rPr>
      <w:t>Oracle · 参数异常 · 2026/5/20 12:24:53  |  本报告由自动化巡检生成，仅供参考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