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AAD9" w14:textId="77777777" w:rsidR="007E7924" w:rsidRDefault="007E7924" w:rsidP="007E7924">
      <w:pPr>
        <w:pStyle w:val="2"/>
        <w:jc w:val="center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基于匹配代价卷融合和多步插值策略的立体匹配</w:t>
      </w:r>
    </w:p>
    <w:p w14:paraId="3F1C0253" w14:textId="77777777" w:rsidR="007E7924" w:rsidRDefault="007E7924" w:rsidP="007E7924">
      <w:pPr>
        <w:pStyle w:val="2"/>
      </w:pPr>
      <w:r>
        <w:rPr>
          <w:rFonts w:hint="eastAsia"/>
        </w:rPr>
        <w:t>1.摘要</w:t>
      </w:r>
    </w:p>
    <w:p w14:paraId="0B0FFAA0" w14:textId="6A42089D" w:rsidR="00115E7F" w:rsidRDefault="007A20C8" w:rsidP="00115E7F">
      <w:pPr>
        <w:ind w:firstLine="420"/>
      </w:pPr>
      <w:r>
        <w:rPr>
          <w:rFonts w:hint="eastAsia"/>
        </w:rPr>
        <w:t>在这篇论文里，我们提出一种局部立体匹配方法，它采用了新的视差计算</w:t>
      </w:r>
      <w:r w:rsidR="005E0ADF">
        <w:rPr>
          <w:rFonts w:hint="eastAsia"/>
        </w:rPr>
        <w:t>策略</w:t>
      </w:r>
      <w:r>
        <w:rPr>
          <w:rFonts w:hint="eastAsia"/>
        </w:rPr>
        <w:t>和一种联合插值视差优化策略。初始代价通过组合绝对颜色差和census变换来获得</w:t>
      </w:r>
      <w:r w:rsidR="005E0ADF">
        <w:rPr>
          <w:rFonts w:hint="eastAsia"/>
        </w:rPr>
        <w:t>。用引导滤波进行代价聚合。不同于传统的WTA策略，一种结合邻域信息的视差计算策略被提出来提高从代价卷</w:t>
      </w:r>
      <w:r w:rsidR="00AE4671">
        <w:rPr>
          <w:rFonts w:hint="eastAsia"/>
        </w:rPr>
        <w:t>中</w:t>
      </w:r>
      <w:r w:rsidR="005E0ADF">
        <w:rPr>
          <w:rFonts w:hint="eastAsia"/>
        </w:rPr>
        <w:t>选择视差的</w:t>
      </w:r>
      <w:r w:rsidR="00AE4671">
        <w:rPr>
          <w:rFonts w:hint="eastAsia"/>
        </w:rPr>
        <w:t>正确率。在视差优化中，联合两种插值策略</w:t>
      </w:r>
      <w:r w:rsidR="00115E7F">
        <w:rPr>
          <w:rFonts w:hint="eastAsia"/>
        </w:rPr>
        <w:t>进行错误点的视差填充。利用</w:t>
      </w:r>
      <w:r w:rsidR="00115E7F">
        <w:t>M</w:t>
      </w:r>
      <w:r w:rsidR="00115E7F">
        <w:rPr>
          <w:rFonts w:hint="eastAsia"/>
        </w:rPr>
        <w:t>iddleburry平台的图片集进行多组对比实验，证明了本文算法的有效性。</w:t>
      </w:r>
    </w:p>
    <w:p w14:paraId="6DF7C134" w14:textId="77777777" w:rsidR="007E7924" w:rsidRDefault="007E7924" w:rsidP="007E7924">
      <w:pPr>
        <w:pStyle w:val="2"/>
      </w:pPr>
      <w:r>
        <w:rPr>
          <w:rFonts w:hint="eastAsia"/>
        </w:rPr>
        <w:t>引言</w:t>
      </w:r>
    </w:p>
    <w:p w14:paraId="54BBD523" w14:textId="1A6398A3" w:rsidR="007E7924" w:rsidRDefault="007076BE" w:rsidP="007E7924">
      <w:pPr>
        <w:ind w:firstLine="420"/>
      </w:pPr>
      <w:r>
        <w:rPr>
          <w:rFonts w:hint="eastAsia"/>
        </w:rPr>
        <w:t>立体匹配</w:t>
      </w:r>
      <w:r w:rsidR="00824897">
        <w:rPr>
          <w:rFonts w:hint="eastAsia"/>
        </w:rPr>
        <w:t>是计算机视觉领域的研究热点</w:t>
      </w:r>
      <w:r w:rsidRPr="007076BE">
        <w:rPr>
          <w:rFonts w:hint="eastAsia"/>
        </w:rPr>
        <w:t>，</w:t>
      </w:r>
      <w:r>
        <w:rPr>
          <w:rFonts w:hint="eastAsia"/>
        </w:rPr>
        <w:t>在许多</w:t>
      </w:r>
      <w:r w:rsidR="00BC1D8B">
        <w:rPr>
          <w:rFonts w:hint="eastAsia"/>
        </w:rPr>
        <w:t>应用场景</w:t>
      </w:r>
      <w:r>
        <w:rPr>
          <w:rFonts w:hint="eastAsia"/>
        </w:rPr>
        <w:t>，如虚拟现实，机器人，自动驾驶</w:t>
      </w:r>
      <w:r w:rsidR="00BC1D8B">
        <w:rPr>
          <w:rFonts w:hint="eastAsia"/>
        </w:rPr>
        <w:t>中</w:t>
      </w:r>
      <w:r>
        <w:rPr>
          <w:rFonts w:hint="eastAsia"/>
        </w:rPr>
        <w:t>发挥着重要作用</w:t>
      </w:r>
      <w:r w:rsidR="00BC1D8B">
        <w:rPr>
          <w:rFonts w:hint="eastAsia"/>
        </w:rPr>
        <w:t>【a】</w:t>
      </w:r>
      <w:r w:rsidR="00824897">
        <w:rPr>
          <w:rFonts w:hint="eastAsia"/>
        </w:rPr>
        <w:t>。</w:t>
      </w:r>
      <w:r w:rsidR="009B564C">
        <w:rPr>
          <w:rFonts w:hint="eastAsia"/>
        </w:rPr>
        <w:t>它通过匹配立体图像对的像素点来获取视差图。</w:t>
      </w:r>
      <w:r w:rsidR="007E7924">
        <w:rPr>
          <w:rFonts w:hint="eastAsia"/>
        </w:rPr>
        <w:t>根据</w:t>
      </w:r>
      <w:r w:rsidR="009B564C">
        <w:rPr>
          <w:rFonts w:hint="eastAsia"/>
        </w:rPr>
        <w:t>【b】，立体匹配算法可</w:t>
      </w:r>
      <w:r w:rsidR="000E0FF9">
        <w:rPr>
          <w:rFonts w:hint="eastAsia"/>
        </w:rPr>
        <w:t>分为全局匹配和局部</w:t>
      </w:r>
      <w:r w:rsidR="007E7924">
        <w:rPr>
          <w:rFonts w:hint="eastAsia"/>
        </w:rPr>
        <w:t>匹配</w:t>
      </w:r>
      <w:r w:rsidR="009B564C">
        <w:rPr>
          <w:rFonts w:hint="eastAsia"/>
        </w:rPr>
        <w:t>。全局算法将视差计算转化为能量最小化</w:t>
      </w:r>
      <w:r w:rsidR="007E7924">
        <w:rPr>
          <w:rFonts w:hint="eastAsia"/>
        </w:rPr>
        <w:t>问题，可以通过置信度传播</w:t>
      </w:r>
      <w:r w:rsidR="00A57355">
        <w:rPr>
          <w:rFonts w:hint="eastAsia"/>
        </w:rPr>
        <w:t>【c】</w:t>
      </w:r>
      <w:r w:rsidR="007E7924">
        <w:rPr>
          <w:rFonts w:hint="eastAsia"/>
        </w:rPr>
        <w:t>、图割</w:t>
      </w:r>
      <w:r w:rsidR="00A57355">
        <w:rPr>
          <w:rFonts w:hint="eastAsia"/>
        </w:rPr>
        <w:t>【d】等算法来求解，匹配精度高，但计算耗时；局部算法通过构建</w:t>
      </w:r>
      <w:r w:rsidR="007E7924">
        <w:rPr>
          <w:rFonts w:hint="eastAsia"/>
        </w:rPr>
        <w:t>局部支</w:t>
      </w:r>
      <w:r w:rsidR="00A57355">
        <w:rPr>
          <w:rFonts w:hint="eastAsia"/>
        </w:rPr>
        <w:t>持窗口来降低匹配的模糊性，</w:t>
      </w:r>
      <w:r w:rsidR="00824897">
        <w:rPr>
          <w:rFonts w:hint="eastAsia"/>
        </w:rPr>
        <w:t>实现简单，运行速度快</w:t>
      </w:r>
      <w:r w:rsidR="007E7924">
        <w:rPr>
          <w:rFonts w:hint="eastAsia"/>
        </w:rPr>
        <w:t>，一些局部算法的精度</w:t>
      </w:r>
      <w:r w:rsidR="00FB00B0">
        <w:rPr>
          <w:rFonts w:hint="eastAsia"/>
        </w:rPr>
        <w:t>可以媲美全局算法</w:t>
      </w:r>
      <w:r w:rsidR="00AF189C">
        <w:rPr>
          <w:rFonts w:hint="eastAsia"/>
        </w:rPr>
        <w:t>。局部立体匹配可分为</w:t>
      </w:r>
      <w:r w:rsidR="00FB00B0">
        <w:rPr>
          <w:rFonts w:hint="eastAsia"/>
        </w:rPr>
        <w:t>匹配代价计算、代价聚合、视差计算</w:t>
      </w:r>
      <w:r w:rsidR="00AF189C">
        <w:rPr>
          <w:rFonts w:hint="eastAsia"/>
        </w:rPr>
        <w:t>、视差优化四个步骤。</w:t>
      </w:r>
    </w:p>
    <w:p w14:paraId="3A3B696F" w14:textId="393EF93B" w:rsidR="00C949BD" w:rsidRDefault="00AF189C" w:rsidP="007E7924">
      <w:pPr>
        <w:ind w:firstLine="420"/>
      </w:pPr>
      <w:r>
        <w:rPr>
          <w:rFonts w:hint="eastAsia"/>
        </w:rPr>
        <w:t>匹配代价计算近</w:t>
      </w:r>
      <w:r w:rsidR="000B4FDC">
        <w:rPr>
          <w:rFonts w:hint="eastAsia"/>
        </w:rPr>
        <w:t>些</w:t>
      </w:r>
      <w:r>
        <w:rPr>
          <w:rFonts w:hint="eastAsia"/>
        </w:rPr>
        <w:t>年的创新集中在对已有方法的融合</w:t>
      </w:r>
      <w:r w:rsidR="000B4FDC">
        <w:rPr>
          <w:rFonts w:hint="eastAsia"/>
        </w:rPr>
        <w:t>上</w:t>
      </w:r>
      <w:r>
        <w:rPr>
          <w:rFonts w:hint="eastAsia"/>
        </w:rPr>
        <w:t>，</w:t>
      </w:r>
      <w:r w:rsidR="0015284E">
        <w:rPr>
          <w:rFonts w:hint="eastAsia"/>
        </w:rPr>
        <w:t>如AD-census【A</w:t>
      </w:r>
      <w:r w:rsidR="0015284E">
        <w:t>Dcensus</w:t>
      </w:r>
      <w:r w:rsidR="0015284E">
        <w:rPr>
          <w:rFonts w:hint="eastAsia"/>
        </w:rPr>
        <w:t>】、</w:t>
      </w:r>
      <w:r w:rsidR="0015284E">
        <w:t>AD-gradient</w:t>
      </w:r>
      <w:r w:rsidR="0015284E">
        <w:rPr>
          <w:rFonts w:hint="eastAsia"/>
        </w:rPr>
        <w:t>【guideFilter】、Census-MI-</w:t>
      </w:r>
      <w:r w:rsidR="000B4FDC">
        <w:rPr>
          <w:rFonts w:hint="eastAsia"/>
        </w:rPr>
        <w:t>gradient【e】，比起单个方法，融合方法在精度上得到提升，原因是它们利用了多个维度的信息而当方法只利用一个维度的信息。代价</w:t>
      </w:r>
      <w:r w:rsidR="003210EB">
        <w:rPr>
          <w:rFonts w:hint="eastAsia"/>
        </w:rPr>
        <w:t>聚合作为局部匹配算法最关键的步骤，是研究者最关注的点，</w:t>
      </w:r>
      <w:r w:rsidR="00C620C3">
        <w:rPr>
          <w:rFonts w:hint="eastAsia"/>
        </w:rPr>
        <w:t>其面临两个问题：如何使得支持像素点尽可能多；如何保证支持像素点来自目标像素点的相同或相近视差层，</w:t>
      </w:r>
      <w:r w:rsidR="001020E3">
        <w:rPr>
          <w:rFonts w:hint="eastAsia"/>
        </w:rPr>
        <w:t>这两个问题存在矛盾性，支持像素点越多，来自不同视差层的可能性就越大。针对这一矛盾，有两个解决思路，一是</w:t>
      </w:r>
      <w:r w:rsidR="008509D3">
        <w:rPr>
          <w:rFonts w:hint="eastAsia"/>
        </w:rPr>
        <w:t>采用</w:t>
      </w:r>
      <w:r w:rsidR="00C949BD">
        <w:rPr>
          <w:rFonts w:hint="eastAsia"/>
        </w:rPr>
        <w:t>自适应加权平均法</w:t>
      </w:r>
      <w:r w:rsidR="001020E3">
        <w:rPr>
          <w:rFonts w:hint="eastAsia"/>
        </w:rPr>
        <w:t>，如【ASW】，</w:t>
      </w:r>
      <w:r w:rsidR="00C949BD">
        <w:rPr>
          <w:rFonts w:hint="eastAsia"/>
        </w:rPr>
        <w:t>它根据一定规则计算支持点和目标点的相关程度，相关度越大，赋的权</w:t>
      </w:r>
      <w:r w:rsidR="00E30AD9">
        <w:rPr>
          <w:rFonts w:hint="eastAsia"/>
        </w:rPr>
        <w:t>重越大，在使用大窗口的情况下，也能限制非相同视差层点的干扰，但是</w:t>
      </w:r>
      <w:r w:rsidR="00C949BD">
        <w:rPr>
          <w:rFonts w:hint="eastAsia"/>
        </w:rPr>
        <w:t>，【ASW</w:t>
      </w:r>
      <w:r w:rsidR="00E30AD9">
        <w:rPr>
          <w:rFonts w:hint="eastAsia"/>
        </w:rPr>
        <w:t>】作为一种滤波方法，其时间复杂度和和窗口大小成正比，所以</w:t>
      </w:r>
      <w:r w:rsidR="00C949BD">
        <w:rPr>
          <w:rFonts w:hint="eastAsia"/>
        </w:rPr>
        <w:t>另一种和窗口大小无关的</w:t>
      </w:r>
      <w:r w:rsidR="00E30AD9">
        <w:rPr>
          <w:rFonts w:hint="eastAsia"/>
        </w:rPr>
        <w:t>保边滤波后-引导滤波被He提出后，其很快就被应用到代价聚合中来</w:t>
      </w:r>
      <w:r w:rsidR="00C949BD">
        <w:rPr>
          <w:rFonts w:hint="eastAsia"/>
        </w:rPr>
        <w:t>；二是采取自适应窗口</w:t>
      </w:r>
      <w:r w:rsidR="00E30AD9">
        <w:rPr>
          <w:rFonts w:hint="eastAsia"/>
        </w:rPr>
        <w:t>法</w:t>
      </w:r>
      <w:r w:rsidR="00C949BD">
        <w:rPr>
          <w:rFonts w:hint="eastAsia"/>
        </w:rPr>
        <w:t>，</w:t>
      </w:r>
      <w:r w:rsidR="00E30AD9">
        <w:rPr>
          <w:rFonts w:hint="eastAsia"/>
        </w:rPr>
        <w:t>最经典的就是基于十字交叉的自适应窗口法【Cross-Base】，和【ASW】相同的思路，它也</w:t>
      </w:r>
      <w:r w:rsidR="00C7430D">
        <w:rPr>
          <w:rFonts w:hint="eastAsia"/>
        </w:rPr>
        <w:t>把</w:t>
      </w:r>
      <w:r w:rsidR="00E30AD9">
        <w:rPr>
          <w:rFonts w:hint="eastAsia"/>
        </w:rPr>
        <w:t>颜色和距离作为了邻近像素和目标像素相关程度的度量，并以此构建</w:t>
      </w:r>
      <w:r w:rsidR="0054529F">
        <w:rPr>
          <w:rFonts w:hint="eastAsia"/>
        </w:rPr>
        <w:t>和物体边缘贴合</w:t>
      </w:r>
      <w:r w:rsidR="00E30AD9">
        <w:rPr>
          <w:rFonts w:hint="eastAsia"/>
        </w:rPr>
        <w:t>的窗口。</w:t>
      </w:r>
      <w:r w:rsidR="00C7430D">
        <w:rPr>
          <w:rFonts w:hint="eastAsia"/>
        </w:rPr>
        <w:t>大量的研究力量被用在代价聚合和代价计算上，</w:t>
      </w:r>
      <w:r w:rsidR="007D2A15">
        <w:rPr>
          <w:rFonts w:hint="eastAsia"/>
        </w:rPr>
        <w:t>对视差优化的研究相对较少，并且很少有针对视差计算的改进。</w:t>
      </w:r>
    </w:p>
    <w:p w14:paraId="683D7EB8" w14:textId="596A1128" w:rsidR="00E30AD9" w:rsidRDefault="007D2A15" w:rsidP="007E7924">
      <w:pPr>
        <w:ind w:firstLine="420"/>
      </w:pPr>
      <w:r>
        <w:rPr>
          <w:rFonts w:hint="eastAsia"/>
        </w:rPr>
        <w:t>在这篇论文</w:t>
      </w:r>
      <w:r w:rsidR="00261BA1">
        <w:rPr>
          <w:rFonts w:hint="eastAsia"/>
        </w:rPr>
        <w:t>中</w:t>
      </w:r>
      <w:r>
        <w:rPr>
          <w:rFonts w:hint="eastAsia"/>
        </w:rPr>
        <w:t>，我们提出了两个策略来进一步提高立体匹配的精度。</w:t>
      </w:r>
      <w:r w:rsidR="00261BA1">
        <w:rPr>
          <w:rFonts w:hint="eastAsia"/>
        </w:rPr>
        <w:t>首先，一种结合邻域的视差计算策略被提出</w:t>
      </w:r>
      <w:r w:rsidR="002F031C">
        <w:rPr>
          <w:rFonts w:hint="eastAsia"/>
        </w:rPr>
        <w:t>以</w:t>
      </w:r>
      <w:r w:rsidR="00261BA1">
        <w:rPr>
          <w:rFonts w:hint="eastAsia"/>
        </w:rPr>
        <w:t>提升初始视差图的精度，对比WTA策略，</w:t>
      </w:r>
      <w:r w:rsidR="003B7101">
        <w:rPr>
          <w:rFonts w:hint="eastAsia"/>
        </w:rPr>
        <w:t>使重复纹理区的误匹配明显降低；第二，我们提出一种背景插值和区域投票插值相结合的联合插值策略，对比单个插值策略，联合插值取得了更好的表现。为验证上述两个策略的有效性，</w:t>
      </w:r>
      <w:r w:rsidR="002F031C">
        <w:rPr>
          <w:rFonts w:hint="eastAsia"/>
        </w:rPr>
        <w:t>我们对比了</w:t>
      </w:r>
      <w:r w:rsidR="00FF3070">
        <w:rPr>
          <w:rFonts w:hint="eastAsia"/>
        </w:rPr>
        <w:t>在前两个步骤——</w:t>
      </w:r>
      <w:r w:rsidR="002F031C">
        <w:rPr>
          <w:rFonts w:hint="eastAsia"/>
        </w:rPr>
        <w:t>代价计算和代价聚合分别采用</w:t>
      </w:r>
      <w:r w:rsidR="00FF3070">
        <w:rPr>
          <w:rFonts w:hint="eastAsia"/>
        </w:rPr>
        <w:t>多种</w:t>
      </w:r>
      <w:r w:rsidR="002F031C">
        <w:rPr>
          <w:rFonts w:hint="eastAsia"/>
        </w:rPr>
        <w:t>算法时，</w:t>
      </w:r>
      <w:r w:rsidR="00FF3070">
        <w:rPr>
          <w:rFonts w:hint="eastAsia"/>
        </w:rPr>
        <w:t>被提</w:t>
      </w:r>
      <w:r w:rsidR="002F031C">
        <w:rPr>
          <w:rFonts w:hint="eastAsia"/>
        </w:rPr>
        <w:t>策略和原来策略的表现，实验结果表明，</w:t>
      </w:r>
      <w:r w:rsidR="00FF3070">
        <w:rPr>
          <w:rFonts w:hint="eastAsia"/>
        </w:rPr>
        <w:t>所提策略在不同的前步骤算法环境中都能取得更好的效果。</w:t>
      </w:r>
    </w:p>
    <w:p w14:paraId="3D8A62F0" w14:textId="77777777" w:rsidR="00E30AD9" w:rsidRDefault="00E30AD9" w:rsidP="007E7924">
      <w:pPr>
        <w:ind w:firstLine="420"/>
      </w:pPr>
    </w:p>
    <w:p w14:paraId="75A53A23" w14:textId="77777777" w:rsidR="007E7924" w:rsidRDefault="007E7924" w:rsidP="007E7924">
      <w:pPr>
        <w:pStyle w:val="2"/>
      </w:pPr>
      <w:r>
        <w:rPr>
          <w:rFonts w:hint="eastAsia"/>
        </w:rPr>
        <w:lastRenderedPageBreak/>
        <w:t>2.本文算法</w:t>
      </w:r>
    </w:p>
    <w:p w14:paraId="7B3CE713" w14:textId="369455F8" w:rsidR="00BD706D" w:rsidRDefault="006D6936" w:rsidP="00606CDF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代价计算</w:t>
      </w:r>
    </w:p>
    <w:p w14:paraId="73B2D5F2" w14:textId="23B012B6" w:rsidR="00465461" w:rsidRDefault="00465461" w:rsidP="00271191">
      <w:pPr>
        <w:ind w:firstLine="420"/>
        <w:rPr>
          <w:rFonts w:hint="eastAsia"/>
        </w:rPr>
      </w:pPr>
      <w:r>
        <w:rPr>
          <w:rFonts w:hint="eastAsia"/>
        </w:rPr>
        <w:t>这个步骤计算初始的匹配代价卷。常见的代价测量包括绝对差（AD）</w:t>
      </w:r>
      <w:r w:rsidR="00271191">
        <w:rPr>
          <w:rFonts w:hint="eastAsia"/>
        </w:rPr>
        <w:t>，基于梯度的测量，归一化互相关（NCC）和无参数变换例如census【census】。</w:t>
      </w:r>
      <w:r w:rsidR="00DA3C19">
        <w:rPr>
          <w:rFonts w:hint="eastAsia"/>
        </w:rPr>
        <w:t>单个代价测量</w:t>
      </w:r>
      <w:r w:rsidR="00B50BD6">
        <w:rPr>
          <w:rFonts w:hint="eastAsia"/>
        </w:rPr>
        <w:t>都有自己的缺陷</w:t>
      </w:r>
      <w:bookmarkStart w:id="0" w:name="_GoBack"/>
      <w:bookmarkEnd w:id="0"/>
      <w:r w:rsidR="00E70A6B">
        <w:rPr>
          <w:rFonts w:hint="eastAsia"/>
        </w:rPr>
        <w:t>，比如AD在无纹理区失效，</w:t>
      </w:r>
    </w:p>
    <w:p w14:paraId="30067E54" w14:textId="77C0B2B2" w:rsidR="00465461" w:rsidRDefault="00465461" w:rsidP="00606CDF">
      <w:pPr>
        <w:rPr>
          <w:rFonts w:hint="eastAsia"/>
        </w:rPr>
      </w:pPr>
      <w:r>
        <w:rPr>
          <w:rFonts w:hint="eastAsia"/>
        </w:rPr>
        <w:t>2.1.1AD-Census</w:t>
      </w:r>
    </w:p>
    <w:p w14:paraId="314E31DE" w14:textId="6916E903" w:rsidR="00465461" w:rsidRDefault="00465461" w:rsidP="00606CDF">
      <w:pPr>
        <w:rPr>
          <w:rFonts w:hint="eastAsia"/>
        </w:rPr>
      </w:pPr>
      <w:r>
        <w:rPr>
          <w:rFonts w:hint="eastAsia"/>
        </w:rPr>
        <w:t>AD-Census【AD</w:t>
      </w:r>
      <w:r>
        <w:t>Census</w:t>
      </w:r>
      <w:r>
        <w:rPr>
          <w:rFonts w:hint="eastAsia"/>
        </w:rPr>
        <w:t>】结合了AD和C</w:t>
      </w:r>
      <w:r>
        <w:t>ensus</w:t>
      </w:r>
      <w:r>
        <w:rPr>
          <w:rFonts w:hint="eastAsia"/>
        </w:rPr>
        <w:t>各自的优点，</w:t>
      </w:r>
    </w:p>
    <w:p w14:paraId="6A79BB90" w14:textId="4BCEB3EE" w:rsidR="00BD706D" w:rsidRDefault="006D6936" w:rsidP="00606CDF">
      <w:r>
        <w:rPr>
          <w:rFonts w:hint="eastAsia"/>
        </w:rPr>
        <w:t>介绍AD-Census、AD-梯度</w:t>
      </w:r>
    </w:p>
    <w:p w14:paraId="53D992A4" w14:textId="2A8B1730" w:rsidR="006D6936" w:rsidRDefault="006D6936" w:rsidP="00606CDF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代价聚合</w:t>
      </w:r>
    </w:p>
    <w:p w14:paraId="3505484E" w14:textId="4E9CA445" w:rsidR="006D6936" w:rsidRDefault="006D6936" w:rsidP="00606CDF">
      <w:r>
        <w:rPr>
          <w:rFonts w:hint="eastAsia"/>
        </w:rPr>
        <w:t>介绍基于十字交叉的代价聚合、引导滤波</w:t>
      </w:r>
    </w:p>
    <w:p w14:paraId="5B1D604C" w14:textId="32F76FE1" w:rsidR="00BD706D" w:rsidRDefault="006D6936" w:rsidP="00BD706D">
      <w:r>
        <w:rPr>
          <w:rFonts w:hint="eastAsia"/>
        </w:rPr>
        <w:t>2.3</w:t>
      </w:r>
      <w:r w:rsidR="0016678F">
        <w:t xml:space="preserve"> </w:t>
      </w:r>
      <w:r w:rsidR="0016678F">
        <w:rPr>
          <w:rFonts w:hint="eastAsia"/>
        </w:rPr>
        <w:t>结合邻域的视差计算</w:t>
      </w:r>
    </w:p>
    <w:p w14:paraId="11042D69" w14:textId="77777777" w:rsidR="00BD706D" w:rsidRDefault="00BD706D" w:rsidP="00BD706D">
      <w:r>
        <w:tab/>
      </w:r>
      <w:r>
        <w:rPr>
          <w:rFonts w:hint="eastAsia"/>
        </w:rPr>
        <w:t>WTA</w:t>
      </w:r>
      <w:r w:rsidR="00EE5197" w:rsidRPr="00EE5197">
        <w:rPr>
          <w:rFonts w:hint="eastAsia"/>
        </w:rPr>
        <w:t>(Winner-Takes-All</w:t>
      </w:r>
      <w:r w:rsidR="00EE5197">
        <w:t>)</w:t>
      </w:r>
      <w:r w:rsidR="00EE5197">
        <w:rPr>
          <w:rFonts w:hint="eastAsia"/>
        </w:rPr>
        <w:t>策略通常被用来进行视差计算，其公式如下：</w:t>
      </w:r>
    </w:p>
    <w:p w14:paraId="684EDAE7" w14:textId="77777777" w:rsidR="00EE5197" w:rsidRDefault="00EE5197" w:rsidP="00EE5197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argmin</m:t>
            </m:r>
          </m:e>
          <m:sub>
            <m:r>
              <w:rPr>
                <w:rFonts w:ascii="Cambria Math" w:hAnsi="Cambria Math"/>
              </w:rPr>
              <m:t>0≤d≤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 d</m:t>
            </m:r>
          </m:e>
        </m:d>
      </m:oMath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</w:p>
    <w:p w14:paraId="3430ADE1" w14:textId="508F2937" w:rsidR="00EE5197" w:rsidRDefault="00EE5197" w:rsidP="00BD706D">
      <w:r>
        <w:rPr>
          <w:rFonts w:hint="eastAsia"/>
        </w:rPr>
        <w:t>式中，</w:t>
      </w:r>
      <m:oMath>
        <m:r>
          <w:rPr>
            <w:rFonts w:ascii="Cambria Math" w:hAnsi="Cambria Math"/>
          </w:rPr>
          <m:t>p</m:t>
        </m:r>
      </m:oMath>
      <w:r w:rsidR="0011626A">
        <w:rPr>
          <w:rFonts w:hint="eastAsia"/>
        </w:rPr>
        <w:t>为目标像素，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626A">
        <w:rPr>
          <w:rFonts w:hint="eastAsia"/>
        </w:rPr>
        <w:t>为视差，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</w:t>
      </w:r>
      <w:r w:rsidR="0011626A">
        <w:rPr>
          <w:rFonts w:hint="eastAsia"/>
        </w:rPr>
        <w:t>代价值，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11626A">
        <w:rPr>
          <w:rFonts w:hint="eastAsia"/>
        </w:rPr>
        <w:t>为</w:t>
      </w:r>
      <w:r w:rsidR="008A1F83">
        <w:rPr>
          <w:rFonts w:hint="eastAsia"/>
        </w:rPr>
        <w:t>视差</w:t>
      </w:r>
      <w:r w:rsidR="00963F6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963F61">
        <w:rPr>
          <w:rFonts w:hint="eastAsia"/>
        </w:rPr>
        <w:t>为设定的最大视差</w:t>
      </w:r>
      <w:r w:rsidR="0011626A">
        <w:rPr>
          <w:rFonts w:hint="eastAsia"/>
        </w:rPr>
        <w:t>。</w:t>
      </w:r>
    </w:p>
    <w:p w14:paraId="4A8B6209" w14:textId="77777777" w:rsidR="0011626A" w:rsidRDefault="0011626A" w:rsidP="00BD706D">
      <w:r>
        <w:tab/>
      </w:r>
      <w:r w:rsidR="003C5342">
        <w:rPr>
          <w:rFonts w:hint="eastAsia"/>
        </w:rPr>
        <w:t>该策略</w:t>
      </w:r>
      <w:r w:rsidR="00963F61">
        <w:rPr>
          <w:rFonts w:hint="eastAsia"/>
        </w:rPr>
        <w:t>操作简单，执行速度快，能够求</w:t>
      </w:r>
      <w:r w:rsidR="008961EC">
        <w:rPr>
          <w:rFonts w:hint="eastAsia"/>
        </w:rPr>
        <w:t>得</w:t>
      </w:r>
      <w:r w:rsidR="00963F61">
        <w:rPr>
          <w:rFonts w:hint="eastAsia"/>
        </w:rPr>
        <w:t>最小代价对应的</w:t>
      </w:r>
      <w:r w:rsidR="00C37547">
        <w:rPr>
          <w:rFonts w:hint="eastAsia"/>
        </w:rPr>
        <w:t>视差。</w:t>
      </w:r>
      <w:r w:rsidR="008961EC">
        <w:rPr>
          <w:rFonts w:hint="eastAsia"/>
        </w:rPr>
        <w:t>但是，</w:t>
      </w:r>
      <w:r w:rsidR="0015527D">
        <w:rPr>
          <w:rFonts w:hint="eastAsia"/>
        </w:rPr>
        <w:t>在弱纹理和重复纹理区，</w:t>
      </w:r>
      <w:r w:rsidR="00371065">
        <w:rPr>
          <w:rFonts w:hint="eastAsia"/>
        </w:rPr>
        <w:t>会出现正确视差的代价不是最小且存在多个接近的小代价值的现象；另外，噪声也会</w:t>
      </w:r>
      <w:r w:rsidR="000A0E80">
        <w:rPr>
          <w:rFonts w:hint="eastAsia"/>
        </w:rPr>
        <w:t>使</w:t>
      </w:r>
      <w:r w:rsidR="008C298F">
        <w:rPr>
          <w:rFonts w:hint="eastAsia"/>
        </w:rPr>
        <w:t>最小代价值和正确视差不对应</w:t>
      </w:r>
      <w:r w:rsidR="00371065">
        <w:rPr>
          <w:rFonts w:hint="eastAsia"/>
        </w:rPr>
        <w:t>。WTA策略不能</w:t>
      </w:r>
      <w:r w:rsidR="008C298F">
        <w:rPr>
          <w:rFonts w:hint="eastAsia"/>
        </w:rPr>
        <w:t>正确</w:t>
      </w:r>
      <w:r w:rsidR="00371065">
        <w:rPr>
          <w:rFonts w:hint="eastAsia"/>
        </w:rPr>
        <w:t>处理上述两种情况。</w:t>
      </w:r>
    </w:p>
    <w:p w14:paraId="603CD02E" w14:textId="5E1303E2" w:rsidR="008C298F" w:rsidRDefault="008C298F" w:rsidP="00BD706D">
      <w:r>
        <w:tab/>
      </w:r>
      <w:r>
        <w:rPr>
          <w:rFonts w:hint="eastAsia"/>
        </w:rPr>
        <w:t>针对</w:t>
      </w:r>
      <w:r w:rsidR="000A0E80">
        <w:rPr>
          <w:rFonts w:hint="eastAsia"/>
        </w:rPr>
        <w:t>上述问题，</w:t>
      </w:r>
      <w:r w:rsidR="00557030">
        <w:rPr>
          <w:rFonts w:hint="eastAsia"/>
        </w:rPr>
        <w:t>我们利用邻域信息来降低视差选择的</w:t>
      </w:r>
      <w:r w:rsidR="002D6F3A">
        <w:rPr>
          <w:rFonts w:hint="eastAsia"/>
        </w:rPr>
        <w:t>歧义性</w:t>
      </w:r>
      <w:r w:rsidR="00557030">
        <w:rPr>
          <w:rFonts w:hint="eastAsia"/>
        </w:rPr>
        <w:t>。首先，</w:t>
      </w:r>
      <w:r w:rsidR="000A0E80">
        <w:rPr>
          <w:rFonts w:hint="eastAsia"/>
        </w:rPr>
        <w:t>我们从匹配代价卷构建每个点的候选视差集，</w:t>
      </w:r>
      <w:r w:rsidR="00925364">
        <w:rPr>
          <w:rFonts w:hint="eastAsia"/>
        </w:rPr>
        <w:t>若</w:t>
      </w:r>
      <w:r w:rsidR="005443AD">
        <w:rPr>
          <w:rFonts w:hint="eastAsia"/>
        </w:rPr>
        <w:t>候选视差集中的元素差距过大，说明该点的视差</w:t>
      </w:r>
      <w:r w:rsidR="00925364">
        <w:rPr>
          <w:rFonts w:hint="eastAsia"/>
        </w:rPr>
        <w:t>存在较大不确定性</w:t>
      </w:r>
      <w:r w:rsidR="005443AD">
        <w:rPr>
          <w:rFonts w:hint="eastAsia"/>
        </w:rPr>
        <w:t>，</w:t>
      </w:r>
      <w:r w:rsidR="002D6F3A">
        <w:rPr>
          <w:rFonts w:hint="eastAsia"/>
        </w:rPr>
        <w:t>需要</w:t>
      </w:r>
      <w:r w:rsidR="00AC756F">
        <w:rPr>
          <w:rFonts w:hint="eastAsia"/>
        </w:rPr>
        <w:t>借助</w:t>
      </w:r>
      <w:r w:rsidR="00002C22">
        <w:rPr>
          <w:rFonts w:hint="eastAsia"/>
        </w:rPr>
        <w:t>邻域</w:t>
      </w:r>
      <w:r w:rsidR="00AC756F">
        <w:rPr>
          <w:rFonts w:hint="eastAsia"/>
        </w:rPr>
        <w:t>已经确定的视差来辅助该点的视差选择，即从候选视差中选择和已确定</w:t>
      </w:r>
      <w:r w:rsidR="00925364">
        <w:rPr>
          <w:rFonts w:hint="eastAsia"/>
        </w:rPr>
        <w:t>的邻域</w:t>
      </w:r>
      <w:r w:rsidR="00AC756F">
        <w:rPr>
          <w:rFonts w:hint="eastAsia"/>
        </w:rPr>
        <w:t>视差最接近的视差；</w:t>
      </w:r>
      <w:r w:rsidR="00925364">
        <w:rPr>
          <w:rFonts w:hint="eastAsia"/>
        </w:rPr>
        <w:t>假定多数情况下</w:t>
      </w:r>
      <w:r w:rsidR="00002C22">
        <w:rPr>
          <w:rFonts w:hint="eastAsia"/>
        </w:rPr>
        <w:t>邻近区域的视差是相近的，</w:t>
      </w:r>
      <w:r w:rsidR="00925364">
        <w:rPr>
          <w:rFonts w:hint="eastAsia"/>
        </w:rPr>
        <w:t>当候选视差集中存在视差接近的元素时，</w:t>
      </w:r>
      <w:r w:rsidR="00AC756F">
        <w:rPr>
          <w:rFonts w:hint="eastAsia"/>
        </w:rPr>
        <w:t>我们</w:t>
      </w:r>
      <w:r w:rsidR="00925364">
        <w:rPr>
          <w:rFonts w:hint="eastAsia"/>
        </w:rPr>
        <w:t>认为</w:t>
      </w:r>
      <w:r w:rsidR="00AC756F">
        <w:rPr>
          <w:rFonts w:hint="eastAsia"/>
        </w:rPr>
        <w:t>正确视差存在于这些视差中，而距离这些接近的视差较远的</w:t>
      </w:r>
      <w:r w:rsidR="00002C22">
        <w:rPr>
          <w:rFonts w:hint="eastAsia"/>
        </w:rPr>
        <w:t>单个</w:t>
      </w:r>
      <w:r w:rsidR="00AC756F">
        <w:rPr>
          <w:rFonts w:hint="eastAsia"/>
        </w:rPr>
        <w:t>元素，则</w:t>
      </w:r>
      <w:r w:rsidR="00002C22">
        <w:rPr>
          <w:rFonts w:hint="eastAsia"/>
        </w:rPr>
        <w:t>判定是</w:t>
      </w:r>
      <w:r w:rsidR="00AC756F">
        <w:rPr>
          <w:rFonts w:hint="eastAsia"/>
        </w:rPr>
        <w:t>误差</w:t>
      </w:r>
      <w:r w:rsidR="00002C22">
        <w:rPr>
          <w:rFonts w:hint="eastAsia"/>
        </w:rPr>
        <w:t>，</w:t>
      </w:r>
      <w:r w:rsidR="00557030">
        <w:rPr>
          <w:rFonts w:hint="eastAsia"/>
        </w:rPr>
        <w:t>将其</w:t>
      </w:r>
      <w:r w:rsidR="00002C22">
        <w:rPr>
          <w:rFonts w:hint="eastAsia"/>
        </w:rPr>
        <w:t>剔除，</w:t>
      </w:r>
      <w:r w:rsidR="002D6F3A">
        <w:rPr>
          <w:rFonts w:hint="eastAsia"/>
        </w:rPr>
        <w:t>当邻域确定视差和目标点的候选视差集接近时，</w:t>
      </w:r>
      <w:r w:rsidR="00FB1057">
        <w:rPr>
          <w:rFonts w:hint="eastAsia"/>
        </w:rPr>
        <w:t>引入</w:t>
      </w:r>
      <w:r w:rsidR="00002C22">
        <w:rPr>
          <w:rFonts w:hint="eastAsia"/>
        </w:rPr>
        <w:t>邻域的</w:t>
      </w:r>
      <w:r w:rsidR="00A03A1C">
        <w:rPr>
          <w:rFonts w:hint="eastAsia"/>
        </w:rPr>
        <w:t>视差</w:t>
      </w:r>
      <w:r w:rsidR="00FB1057">
        <w:rPr>
          <w:rFonts w:hint="eastAsia"/>
        </w:rPr>
        <w:t>信息</w:t>
      </w:r>
      <w:r w:rsidR="00002C22">
        <w:rPr>
          <w:rFonts w:hint="eastAsia"/>
        </w:rPr>
        <w:t>来</w:t>
      </w:r>
      <w:r w:rsidR="00FB1057">
        <w:rPr>
          <w:rFonts w:hint="eastAsia"/>
        </w:rPr>
        <w:t>辅助</w:t>
      </w:r>
      <w:r w:rsidR="00925364">
        <w:rPr>
          <w:rFonts w:hint="eastAsia"/>
        </w:rPr>
        <w:t>选择，</w:t>
      </w:r>
      <w:r w:rsidR="00557030">
        <w:rPr>
          <w:rFonts w:hint="eastAsia"/>
        </w:rPr>
        <w:t>统计目标点和邻域</w:t>
      </w:r>
      <w:r w:rsidR="00FB1057">
        <w:rPr>
          <w:rFonts w:hint="eastAsia"/>
        </w:rPr>
        <w:t>点的候选视差集合中</w:t>
      </w:r>
      <w:r w:rsidR="00557030">
        <w:rPr>
          <w:rFonts w:hint="eastAsia"/>
        </w:rPr>
        <w:t>目标</w:t>
      </w:r>
      <w:r w:rsidR="002D6F3A">
        <w:rPr>
          <w:rFonts w:hint="eastAsia"/>
        </w:rPr>
        <w:t>点</w:t>
      </w:r>
      <w:r w:rsidR="00557030">
        <w:rPr>
          <w:rFonts w:hint="eastAsia"/>
        </w:rPr>
        <w:t>候选视差的数量，</w:t>
      </w:r>
      <w:r w:rsidR="002D6F3A">
        <w:rPr>
          <w:rFonts w:hint="eastAsia"/>
        </w:rPr>
        <w:t>数量最多的视差为最终视差</w:t>
      </w:r>
      <w:r w:rsidR="00557030">
        <w:rPr>
          <w:rFonts w:hint="eastAsia"/>
        </w:rPr>
        <w:t>。具体算法流程见算法1</w:t>
      </w:r>
    </w:p>
    <w:p w14:paraId="180B578B" w14:textId="77777777" w:rsidR="00C20AAF" w:rsidRDefault="00C20AAF" w:rsidP="00BD706D">
      <w:r>
        <w:rPr>
          <w:rFonts w:hint="eastAsia"/>
        </w:rPr>
        <w:t>算法1</w:t>
      </w:r>
    </w:p>
    <w:p w14:paraId="062A3961" w14:textId="07C08081" w:rsidR="00F5724B" w:rsidRDefault="006B446B" w:rsidP="00F572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记录</w:t>
      </w:r>
      <w:r w:rsidR="00C9559D">
        <w:rPr>
          <w:rFonts w:hint="eastAsia"/>
        </w:rPr>
        <w:t>匹配代价卷每个</w:t>
      </w:r>
      <w:r w:rsidR="006472C1">
        <w:rPr>
          <w:rFonts w:hint="eastAsia"/>
        </w:rPr>
        <w:t>图像</w:t>
      </w:r>
      <w:r w:rsidR="00C9559D">
        <w:rPr>
          <w:rFonts w:hint="eastAsia"/>
        </w:rPr>
        <w:t>坐标</w:t>
      </w:r>
      <w:r>
        <w:rPr>
          <w:rFonts w:hint="eastAsia"/>
        </w:rPr>
        <w:t>下</w:t>
      </w:r>
      <w:r w:rsidR="00C9559D">
        <w:rPr>
          <w:rFonts w:hint="eastAsia"/>
        </w:rPr>
        <w:t>的最小代价值的N%范围内的前M个视差，</w:t>
      </w:r>
      <w:r>
        <w:rPr>
          <w:rFonts w:hint="eastAsia"/>
        </w:rPr>
        <w:t>记为候选代价卷V，</w:t>
      </w:r>
      <w:r w:rsidR="00F5724B">
        <w:rPr>
          <w:rFonts w:hint="eastAsia"/>
        </w:rPr>
        <w:t>V(</w:t>
      </w:r>
      <w:r w:rsidR="00F5724B">
        <w:t>u, v</w:t>
      </w:r>
      <w:r w:rsidR="00F5724B">
        <w:rPr>
          <w:rFonts w:hint="eastAsia"/>
        </w:rPr>
        <w:t>)表示坐标(</w:t>
      </w:r>
      <w:r w:rsidR="00F5724B">
        <w:t>u, v</w:t>
      </w:r>
      <w:r w:rsidR="00F5724B">
        <w:rPr>
          <w:rFonts w:hint="eastAsia"/>
        </w:rPr>
        <w:t>)的候选视差集</w:t>
      </w:r>
      <w:r w:rsidR="004B7888">
        <w:rPr>
          <w:rFonts w:hint="eastAsia"/>
        </w:rPr>
        <w:t>，其中u表示行</w:t>
      </w:r>
      <w:r w:rsidR="00FB1057">
        <w:rPr>
          <w:rFonts w:hint="eastAsia"/>
        </w:rPr>
        <w:t>号</w:t>
      </w:r>
      <w:r w:rsidR="004B7888">
        <w:rPr>
          <w:rFonts w:hint="eastAsia"/>
        </w:rPr>
        <w:t>，v表示列</w:t>
      </w:r>
      <w:r w:rsidR="00FB1057">
        <w:rPr>
          <w:rFonts w:hint="eastAsia"/>
        </w:rPr>
        <w:t>号</w:t>
      </w:r>
      <w:r w:rsidR="00F5724B">
        <w:rPr>
          <w:rFonts w:hint="eastAsia"/>
        </w:rPr>
        <w:t>，</w:t>
      </w:r>
      <w:r w:rsidR="006472C1">
        <w:rPr>
          <w:rFonts w:hint="eastAsia"/>
        </w:rPr>
        <w:t>V</w:t>
      </w:r>
      <w:r w:rsidR="006472C1">
        <w:t>i(u, v)</w:t>
      </w:r>
      <w:r w:rsidR="006472C1">
        <w:rPr>
          <w:rFonts w:hint="eastAsia"/>
        </w:rPr>
        <w:t>表示V</w:t>
      </w:r>
      <w:r w:rsidR="006472C1">
        <w:t>(u, v)</w:t>
      </w:r>
      <w:r w:rsidR="006472C1">
        <w:rPr>
          <w:rFonts w:hint="eastAsia"/>
        </w:rPr>
        <w:t>中的元素，Ci</w:t>
      </w:r>
      <w:r w:rsidR="006472C1">
        <w:t>(u, v)</w:t>
      </w:r>
      <w:r w:rsidR="006472C1">
        <w:rPr>
          <w:rFonts w:hint="eastAsia"/>
        </w:rPr>
        <w:t>表示Vi</w:t>
      </w:r>
      <w:r w:rsidR="006472C1">
        <w:t>(u, v)</w:t>
      </w:r>
      <w:r w:rsidR="006472C1">
        <w:rPr>
          <w:rFonts w:hint="eastAsia"/>
        </w:rPr>
        <w:t>的代价，</w:t>
      </w:r>
      <w:r w:rsidR="00F5724B">
        <w:rPr>
          <w:rFonts w:hint="eastAsia"/>
        </w:rPr>
        <w:t>N</w:t>
      </w:r>
      <w:r w:rsidR="00F5724B">
        <w:t>(u, v)</w:t>
      </w:r>
      <w:r w:rsidR="00F5724B">
        <w:rPr>
          <w:rFonts w:hint="eastAsia"/>
        </w:rPr>
        <w:t>表示V</w:t>
      </w:r>
      <w:r w:rsidR="00F5724B">
        <w:t>(u, v)</w:t>
      </w:r>
      <w:r w:rsidR="000A5146">
        <w:rPr>
          <w:rFonts w:hint="eastAsia"/>
        </w:rPr>
        <w:t>中元素个数,</w:t>
      </w:r>
      <w:r w:rsidR="000A5146">
        <w:t>D(u, v)</w:t>
      </w:r>
      <w:r w:rsidR="000A5146">
        <w:rPr>
          <w:rFonts w:hint="eastAsia"/>
        </w:rPr>
        <w:t>表示(</w:t>
      </w:r>
      <w:r w:rsidR="000A5146">
        <w:t>u, v</w:t>
      </w:r>
      <w:r w:rsidR="000A5146">
        <w:rPr>
          <w:rFonts w:hint="eastAsia"/>
        </w:rPr>
        <w:t>)</w:t>
      </w:r>
      <w:r w:rsidR="004B7888">
        <w:rPr>
          <w:rFonts w:hint="eastAsia"/>
        </w:rPr>
        <w:t>点</w:t>
      </w:r>
      <w:r w:rsidR="000A5146">
        <w:rPr>
          <w:rFonts w:hint="eastAsia"/>
        </w:rPr>
        <w:t>最终确定的视差。</w:t>
      </w:r>
    </w:p>
    <w:p w14:paraId="1CE7F577" w14:textId="77777777" w:rsidR="00C9559D" w:rsidRDefault="00F5724B" w:rsidP="00C955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若u=</w:t>
      </w:r>
      <w:r w:rsidR="008C3879">
        <w:t>=</w:t>
      </w:r>
      <w:r>
        <w:rPr>
          <w:rFonts w:hint="eastAsia"/>
        </w:rPr>
        <w:t>0或者</w:t>
      </w:r>
      <w:r w:rsidR="000A5146">
        <w:rPr>
          <w:rFonts w:hint="eastAsia"/>
        </w:rPr>
        <w:t>N(</w:t>
      </w:r>
      <w:r w:rsidR="000A5146">
        <w:t xml:space="preserve">u, v) </w:t>
      </w:r>
      <w:r w:rsidR="008C3879">
        <w:t>=</w:t>
      </w:r>
      <w:r w:rsidR="000A5146">
        <w:t>=1,</w:t>
      </w:r>
      <w:r w:rsidR="004B7888">
        <w:t xml:space="preserve"> </w:t>
      </w:r>
      <w:r w:rsidR="008C3879">
        <w:rPr>
          <w:rFonts w:hint="eastAsia"/>
        </w:rPr>
        <w:t>则</w:t>
      </w:r>
      <w:r w:rsidR="000A5146">
        <w:rPr>
          <w:rFonts w:hint="eastAsia"/>
        </w:rPr>
        <w:t>D(</w:t>
      </w:r>
      <w:r w:rsidR="000A5146">
        <w:t>u, v</w:t>
      </w:r>
      <w:r w:rsidR="000A5146">
        <w:rPr>
          <w:rFonts w:hint="eastAsia"/>
        </w:rPr>
        <w:t>)</w:t>
      </w:r>
      <w:r w:rsidR="004B7888">
        <w:t xml:space="preserve"> </w:t>
      </w:r>
      <w:r w:rsidR="004B7888">
        <w:rPr>
          <w:rFonts w:hint="eastAsia"/>
        </w:rPr>
        <w:t>=</w:t>
      </w:r>
      <w:r w:rsidR="008C387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  v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4B7888">
        <w:t xml:space="preserve"> </w:t>
      </w:r>
      <w:r w:rsidR="000A5146">
        <w:t xml:space="preserve">, </w:t>
      </w:r>
      <w:r w:rsidR="000A5146">
        <w:rPr>
          <w:rFonts w:hint="eastAsia"/>
        </w:rPr>
        <w:t>否则进行(</w:t>
      </w:r>
      <w:r w:rsidR="000A5146">
        <w:t>3</w:t>
      </w:r>
      <w:r w:rsidR="000A5146">
        <w:rPr>
          <w:rFonts w:hint="eastAsia"/>
        </w:rPr>
        <w:t>)</w:t>
      </w:r>
      <w:r w:rsidR="000A5146">
        <w:t>;</w:t>
      </w:r>
    </w:p>
    <w:p w14:paraId="09C084B1" w14:textId="38F10C08" w:rsidR="000A5146" w:rsidRDefault="008A1F83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177D7C">
        <w:rPr>
          <w:rFonts w:hint="eastAsia"/>
        </w:rPr>
        <w:t xml:space="preserve"> </w:t>
      </w:r>
      <w:r w:rsidR="000A5146">
        <w:rPr>
          <w:rFonts w:hint="eastAsia"/>
        </w:rPr>
        <w:t>若S</w:t>
      </w:r>
      <w:r w:rsidR="009B67AB">
        <w:t xml:space="preserve"> &lt; T1</w:t>
      </w:r>
      <w:r w:rsidR="000A5146">
        <w:t xml:space="preserve">, </w:t>
      </w:r>
      <w:r w:rsidR="000A5146">
        <w:rPr>
          <w:rFonts w:hint="eastAsia"/>
        </w:rPr>
        <w:t>则将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177D7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0A5146">
        <w:rPr>
          <w:rFonts w:hint="eastAsia"/>
        </w:rPr>
        <w:t>存入</w:t>
      </w:r>
      <w:r w:rsidR="009B67AB">
        <w:rPr>
          <w:rFonts w:hint="eastAsia"/>
        </w:rPr>
        <w:t>集合H中，相同</w:t>
      </w:r>
      <w:r>
        <w:rPr>
          <w:rFonts w:hint="eastAsia"/>
        </w:rPr>
        <w:t>元素</w:t>
      </w:r>
      <w:r w:rsidR="009B67AB">
        <w:rPr>
          <w:rFonts w:hint="eastAsia"/>
        </w:rPr>
        <w:t>只存一次，用Hi表示H中的元素</w:t>
      </w:r>
      <w:r w:rsidR="007D2756">
        <w:rPr>
          <w:rFonts w:hint="eastAsia"/>
        </w:rPr>
        <w:t>,</w:t>
      </w:r>
      <w:r w:rsidR="007D2756">
        <w:t xml:space="preserve"> Pi</w:t>
      </w:r>
      <w:r w:rsidR="007D2756">
        <w:rPr>
          <w:rFonts w:hint="eastAsia"/>
        </w:rPr>
        <w:t>表示Hi的代价</w:t>
      </w:r>
    </w:p>
    <w:p w14:paraId="39AF1F17" w14:textId="309143FB" w:rsidR="009B67AB" w:rsidRDefault="009B67AB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统计H中元素的个数n，若n=</w:t>
      </w:r>
      <w:r w:rsidR="00893184">
        <w:t>=</w:t>
      </w:r>
      <w:r>
        <w:rPr>
          <w:rFonts w:hint="eastAsia"/>
        </w:rPr>
        <w:t>0，</w:t>
      </w:r>
      <w:r w:rsidR="007D2756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(u,  v)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  <m:r>
              <w:rPr>
                <w:rFonts w:ascii="Cambria Math" w:hAnsi="Cambria Math"/>
              </w:rPr>
              <m:t>-D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u-1,v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>否则，进行(</w:t>
      </w:r>
      <w:r>
        <w:t>5)</w:t>
      </w:r>
    </w:p>
    <w:p w14:paraId="0E489651" w14:textId="642BECA6" w:rsidR="009B67AB" w:rsidRPr="009B67AB" w:rsidRDefault="009B67AB" w:rsidP="000A5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若不存在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Hi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eastAsia="微软雅黑" w:hAnsi="微软雅黑" w:cs="微软雅黑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,v</m:t>
                </m:r>
              </m:e>
            </m:d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u</m:t>
                </m:r>
                <m:r>
                  <w:rPr>
                    <w:rFonts w:ascii="Cambria Math" w:hAnsi="Cambria Math"/>
                  </w:rPr>
                  <m:t>, v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argmin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H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204A5">
        <w:rPr>
          <w:rFonts w:hint="eastAsia"/>
        </w:rPr>
        <w:t>,</w:t>
      </w:r>
      <w:r w:rsidR="005204A5">
        <w:t xml:space="preserve"> </w:t>
      </w:r>
      <w:r w:rsidR="004E2419">
        <w:rPr>
          <w:rFonts w:hint="eastAsia"/>
        </w:rPr>
        <w:t>清空H，</w:t>
      </w:r>
      <w:r w:rsidR="00925E6E">
        <w:rPr>
          <w:rFonts w:hint="eastAsia"/>
        </w:rPr>
        <w:t>否则，进行（6）</w:t>
      </w:r>
    </w:p>
    <w:p w14:paraId="05D76F58" w14:textId="77777777" w:rsidR="00A0512C" w:rsidRDefault="00925E6E" w:rsidP="00A0512C">
      <w:r>
        <w:rPr>
          <w:rFonts w:hint="eastAsia"/>
        </w:rPr>
        <w:t>统计H,</w:t>
      </w:r>
      <w:r>
        <w:t xml:space="preserve"> V(u-1, v), V(u + 1, v)</w:t>
      </w:r>
      <w:r>
        <w:rPr>
          <w:rFonts w:hint="eastAsia"/>
        </w:rPr>
        <w:t>中Hi的数目</w:t>
      </w:r>
      <w:r w:rsidR="00057CBD">
        <w:rPr>
          <w:rFonts w:hint="eastAsia"/>
        </w:rPr>
        <w:t>Ni和对应的代价和</w:t>
      </w:r>
      <w:r w:rsidR="005204A5">
        <w:t>X</w:t>
      </w:r>
      <w:r w:rsidR="00057CBD">
        <w:rPr>
          <w:rFonts w:hint="eastAsia"/>
        </w:rPr>
        <w:t>i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h=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argmax</m:t>
            </m:r>
          </m:e>
          <m:sub>
            <m:r>
              <w:rPr>
                <w:rFonts w:ascii="Cambria Math" w:hAnsi="Cambria Math" w:hint="eastAsia"/>
              </w:rPr>
              <m:t>Hi</m:t>
            </m:r>
          </m:sub>
        </m:sSub>
        <m:r>
          <w:rPr>
            <w:rFonts w:ascii="Cambria Math" w:hAnsi="Cambria Math" w:hint="eastAsia"/>
          </w:rPr>
          <m:t>Ni</m:t>
        </m:r>
      </m:oMath>
      <w:r w:rsidR="005A35DA">
        <w:rPr>
          <w:rFonts w:hint="eastAsia"/>
        </w:rPr>
        <w:t>,</w:t>
      </w:r>
      <w:r w:rsidR="005A35DA">
        <w:t xml:space="preserve"> </w:t>
      </w:r>
      <w:r w:rsidR="005A35DA">
        <w:rPr>
          <w:rFonts w:hint="eastAsia"/>
        </w:rPr>
        <w:t>若h唯一，则</w:t>
      </w:r>
      <w:r w:rsidR="00057CBD">
        <w:rPr>
          <w:rFonts w:hint="eastAsia"/>
        </w:rPr>
        <w:t>D</w:t>
      </w:r>
      <w:r w:rsidR="00057CBD">
        <w:t>(u, v)</w:t>
      </w:r>
      <w:r w:rsidR="005A35DA">
        <w:t xml:space="preserve"> </w:t>
      </w:r>
      <w:r w:rsidR="005A35DA">
        <w:rPr>
          <w:rFonts w:hint="eastAsia"/>
        </w:rPr>
        <w:t>=</w:t>
      </w:r>
      <w:r w:rsidR="005A35DA">
        <w:t xml:space="preserve"> </w:t>
      </w:r>
      <w:r w:rsidR="005A35DA">
        <w:rPr>
          <w:rFonts w:hint="eastAsia"/>
        </w:rPr>
        <w:t>h</w:t>
      </w:r>
      <w:r w:rsidR="00057CBD">
        <w:t>,</w:t>
      </w:r>
      <w:r w:rsidR="005A35DA">
        <w:t xml:space="preserve"> </w:t>
      </w:r>
      <w:r w:rsidR="005A35DA">
        <w:rPr>
          <w:rFonts w:hint="eastAsia"/>
        </w:rPr>
        <w:t>否则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argmax</m:t>
            </m:r>
          </m:e>
          <m:sub>
            <m:r>
              <w:rPr>
                <w:rFonts w:ascii="Cambria Math" w:hAnsi="Cambria Math" w:hint="eastAsia"/>
              </w:rPr>
              <m:t>Hi</m:t>
            </m:r>
          </m:sub>
        </m:sSub>
        <m:r>
          <w:rPr>
            <w:rFonts w:ascii="Cambria Math" w:hAnsi="Cambria Math" w:hint="eastAsia"/>
          </w:rPr>
          <m:t>Ni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&amp;&amp;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argmin</m:t>
            </m:r>
          </m:e>
          <m:sub>
            <m:r>
              <w:rPr>
                <w:rFonts w:ascii="Cambria Math" w:hAnsi="Cambria Math"/>
              </w:rPr>
              <m:t>Hi</m:t>
            </m:r>
          </m:sub>
        </m:sSub>
        <m:r>
          <w:rPr>
            <w:rFonts w:ascii="Cambria Math" w:hAnsi="Cambria Math"/>
          </w:rPr>
          <m:t>Xi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E2419">
        <w:rPr>
          <w:rFonts w:hint="eastAsia"/>
        </w:rPr>
        <w:t>，清空H</w:t>
      </w:r>
    </w:p>
    <w:p w14:paraId="2F553B8C" w14:textId="77777777" w:rsidR="00903D63" w:rsidRDefault="00FB2FCA" w:rsidP="00A0512C">
      <w:r>
        <w:rPr>
          <w:rFonts w:hint="eastAsia"/>
        </w:rPr>
        <w:t>设置N为105，M为4</w:t>
      </w:r>
      <w:r w:rsidR="0003203D">
        <w:rPr>
          <w:rFonts w:hint="eastAsia"/>
        </w:rPr>
        <w:t>，图1（a），（b）分别是在本文框架下执行WTA策略和算法1获取</w:t>
      </w:r>
    </w:p>
    <w:p w14:paraId="15C04E95" w14:textId="77777777" w:rsidR="00903D63" w:rsidRDefault="00903D63" w:rsidP="00A0512C"/>
    <w:p w14:paraId="2AFD02E5" w14:textId="2AA11465" w:rsidR="00903D63" w:rsidRDefault="00903D63" w:rsidP="00A0512C">
      <w:r>
        <w:rPr>
          <w:rFonts w:hint="eastAsia"/>
        </w:rPr>
        <w:t>图1</w:t>
      </w:r>
      <w:r>
        <w:t xml:space="preserve"> </w:t>
      </w:r>
      <w:r w:rsidR="006F265F">
        <w:rPr>
          <w:rFonts w:hint="eastAsia"/>
        </w:rPr>
        <w:t>不同视差计算策略下</w:t>
      </w:r>
      <w:r>
        <w:rPr>
          <w:rFonts w:hint="eastAsia"/>
        </w:rPr>
        <w:t>的</w:t>
      </w:r>
      <w:r w:rsidR="006F265F">
        <w:rPr>
          <w:rFonts w:hint="eastAsia"/>
        </w:rPr>
        <w:t>视差图</w:t>
      </w:r>
      <w:r>
        <w:rPr>
          <w:rFonts w:hint="eastAsia"/>
        </w:rPr>
        <w:t>。（a）</w:t>
      </w:r>
      <w:r w:rsidR="006F265F">
        <w:t>WTA</w:t>
      </w:r>
      <w:r w:rsidR="006F265F">
        <w:rPr>
          <w:rFonts w:hint="eastAsia"/>
        </w:rPr>
        <w:t>的视差图；（b）算法1的视差图；（c）WTA</w:t>
      </w:r>
      <w:r w:rsidR="006704B6">
        <w:rPr>
          <w:rFonts w:hint="eastAsia"/>
        </w:rPr>
        <w:t>和</w:t>
      </w:r>
      <w:r w:rsidR="006F265F">
        <w:rPr>
          <w:rFonts w:hint="eastAsia"/>
        </w:rPr>
        <w:t>算法1的</w:t>
      </w:r>
      <w:r w:rsidR="006704B6">
        <w:rPr>
          <w:rFonts w:hint="eastAsia"/>
        </w:rPr>
        <w:t>视差</w:t>
      </w:r>
      <w:r w:rsidR="006F265F">
        <w:rPr>
          <w:rFonts w:hint="eastAsia"/>
        </w:rPr>
        <w:t>对比图；（d）原始图像</w:t>
      </w:r>
    </w:p>
    <w:p w14:paraId="2028FE72" w14:textId="2BC83696" w:rsidR="006704B6" w:rsidRDefault="006F265F" w:rsidP="00A0512C">
      <w:r>
        <w:rPr>
          <w:rFonts w:hint="eastAsia"/>
        </w:rPr>
        <w:lastRenderedPageBreak/>
        <w:t>Fig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Disparity</w:t>
      </w:r>
      <w:r>
        <w:t xml:space="preserve"> </w:t>
      </w:r>
      <w:r>
        <w:rPr>
          <w:rFonts w:hint="eastAsia"/>
        </w:rPr>
        <w:t>maps</w:t>
      </w:r>
      <w:r>
        <w:t xml:space="preserve"> </w:t>
      </w:r>
      <w:r>
        <w:rPr>
          <w:rFonts w:hint="eastAsia"/>
        </w:rPr>
        <w:t>o</w:t>
      </w:r>
      <w:r>
        <w:t>f different disparity calculating stratagies. (a)</w:t>
      </w:r>
      <w:r w:rsidR="006704B6">
        <w:t>Disparity map</w:t>
      </w:r>
      <w:r>
        <w:t xml:space="preserve"> of WTA; (b)</w:t>
      </w:r>
      <w:r w:rsidR="006704B6">
        <w:t xml:space="preserve">Disparity map of </w:t>
      </w:r>
      <w:r w:rsidR="006704B6" w:rsidRPr="006704B6">
        <w:t>algorithm</w:t>
      </w:r>
      <w:r w:rsidR="006704B6">
        <w:t xml:space="preserve"> 1;(c)</w:t>
      </w:r>
      <w:r w:rsidR="006704B6">
        <w:rPr>
          <w:rFonts w:hint="eastAsia"/>
        </w:rPr>
        <w:t>Disparity</w:t>
      </w:r>
      <w:r w:rsidR="006704B6">
        <w:t xml:space="preserve"> </w:t>
      </w:r>
      <w:r w:rsidR="006704B6">
        <w:rPr>
          <w:rFonts w:hint="eastAsia"/>
        </w:rPr>
        <w:t>comparision</w:t>
      </w:r>
      <w:r w:rsidR="006704B6">
        <w:t xml:space="preserve"> </w:t>
      </w:r>
      <w:r w:rsidR="006704B6">
        <w:rPr>
          <w:rFonts w:hint="eastAsia"/>
        </w:rPr>
        <w:t>map</w:t>
      </w:r>
      <w:r w:rsidR="006704B6">
        <w:t xml:space="preserve"> </w:t>
      </w:r>
      <w:r w:rsidR="006704B6">
        <w:rPr>
          <w:rFonts w:hint="eastAsia"/>
        </w:rPr>
        <w:t>o</w:t>
      </w:r>
      <w:r w:rsidR="006704B6">
        <w:t>f WTA</w:t>
      </w:r>
      <w:r w:rsidR="006704B6">
        <w:rPr>
          <w:rFonts w:hint="eastAsia"/>
        </w:rPr>
        <w:t xml:space="preserve"> </w:t>
      </w:r>
      <w:r w:rsidR="006704B6">
        <w:t>and algorithm 1;(d)Original map</w:t>
      </w:r>
    </w:p>
    <w:p w14:paraId="3AE2EEE3" w14:textId="77777777" w:rsidR="006704B6" w:rsidRDefault="006704B6" w:rsidP="00A0512C"/>
    <w:p w14:paraId="4E68FCFF" w14:textId="324366B2" w:rsidR="006B6340" w:rsidRDefault="00903D63" w:rsidP="00A0512C">
      <w:r w:rsidRPr="00A0512C">
        <w:rPr>
          <w:noProof/>
        </w:rPr>
        <w:drawing>
          <wp:anchor distT="0" distB="0" distL="114300" distR="114300" simplePos="0" relativeHeight="251667456" behindDoc="0" locked="0" layoutInCell="1" allowOverlap="1" wp14:anchorId="66346120" wp14:editId="2D0BBF93">
            <wp:simplePos x="0" y="0"/>
            <wp:positionH relativeFrom="margin">
              <wp:posOffset>115570</wp:posOffset>
            </wp:positionH>
            <wp:positionV relativeFrom="page">
              <wp:posOffset>997585</wp:posOffset>
            </wp:positionV>
            <wp:extent cx="1932305" cy="16097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皮皮雨\Desktop\小论文图片\102_2disp_crossL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12C">
        <w:rPr>
          <w:noProof/>
        </w:rPr>
        <w:drawing>
          <wp:anchor distT="0" distB="0" distL="114300" distR="114300" simplePos="0" relativeHeight="251669504" behindDoc="0" locked="0" layoutInCell="1" allowOverlap="1" wp14:anchorId="5489756D" wp14:editId="4423D0BD">
            <wp:simplePos x="0" y="0"/>
            <wp:positionH relativeFrom="margin">
              <wp:posOffset>2761615</wp:posOffset>
            </wp:positionH>
            <wp:positionV relativeFrom="page">
              <wp:posOffset>993140</wp:posOffset>
            </wp:positionV>
            <wp:extent cx="1939925" cy="1616710"/>
            <wp:effectExtent l="0" t="0" r="3175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皮皮雨\Desktop\小论文图片\102_2disp_crossLRtopV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29D">
        <w:rPr>
          <w:noProof/>
        </w:rPr>
        <w:drawing>
          <wp:anchor distT="0" distB="0" distL="114300" distR="114300" simplePos="0" relativeHeight="251671552" behindDoc="0" locked="0" layoutInCell="1" allowOverlap="1" wp14:anchorId="32AE4656" wp14:editId="52D80425">
            <wp:simplePos x="0" y="0"/>
            <wp:positionH relativeFrom="margin">
              <wp:posOffset>123190</wp:posOffset>
            </wp:positionH>
            <wp:positionV relativeFrom="page">
              <wp:posOffset>2682240</wp:posOffset>
            </wp:positionV>
            <wp:extent cx="1945005" cy="162115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皮皮雨\Desktop\小论文图片\102_2disp_crossLRChan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217E228" wp14:editId="6E872D0B">
            <wp:simplePos x="0" y="0"/>
            <wp:positionH relativeFrom="column">
              <wp:posOffset>2784094</wp:posOffset>
            </wp:positionH>
            <wp:positionV relativeFrom="page">
              <wp:posOffset>2682240</wp:posOffset>
            </wp:positionV>
            <wp:extent cx="1976120" cy="1646555"/>
            <wp:effectExtent l="0" t="0" r="508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dd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03D">
        <w:rPr>
          <w:rFonts w:hint="eastAsia"/>
        </w:rPr>
        <w:t>的视差图，</w:t>
      </w:r>
      <w:r w:rsidR="00A3679A">
        <w:rPr>
          <w:rFonts w:hint="eastAsia"/>
        </w:rPr>
        <w:t>（c）是（b）和（a）的视差对比图，</w:t>
      </w:r>
      <w:r w:rsidR="00ED7DFD">
        <w:rPr>
          <w:rFonts w:hint="eastAsia"/>
        </w:rPr>
        <w:t>其中</w:t>
      </w:r>
      <w:r w:rsidR="005F238A">
        <w:rPr>
          <w:rFonts w:hint="eastAsia"/>
        </w:rPr>
        <w:t>蓝色</w:t>
      </w:r>
      <w:r w:rsidR="00A3679A">
        <w:rPr>
          <w:rFonts w:hint="eastAsia"/>
        </w:rPr>
        <w:t>区表示(</w:t>
      </w:r>
      <w:r w:rsidR="00A3679A">
        <w:t>a</w:t>
      </w:r>
      <w:r w:rsidR="00A3679A">
        <w:rPr>
          <w:rFonts w:hint="eastAsia"/>
        </w:rPr>
        <w:t>)图</w:t>
      </w:r>
      <w:r w:rsidR="005F238A">
        <w:rPr>
          <w:rFonts w:hint="eastAsia"/>
        </w:rPr>
        <w:t>视差错误而</w:t>
      </w:r>
      <w:r w:rsidR="00A3679A">
        <w:rPr>
          <w:rFonts w:hint="eastAsia"/>
        </w:rPr>
        <w:t>（b）图视差正确的区域，</w:t>
      </w:r>
      <w:r w:rsidR="005F238A">
        <w:rPr>
          <w:rFonts w:hint="eastAsia"/>
        </w:rPr>
        <w:t>红色区表示（a）图视差正确而（b）</w:t>
      </w:r>
      <w:r w:rsidR="00A0512C">
        <w:rPr>
          <w:rFonts w:hint="eastAsia"/>
        </w:rPr>
        <w:t>图</w:t>
      </w:r>
      <w:r w:rsidR="005F238A">
        <w:rPr>
          <w:rFonts w:hint="eastAsia"/>
        </w:rPr>
        <w:t>视差错误的</w:t>
      </w:r>
      <w:r>
        <w:rPr>
          <w:rFonts w:hint="eastAsia"/>
        </w:rPr>
        <w:t>区域</w:t>
      </w:r>
      <w:r w:rsidR="00ED7DFD">
        <w:rPr>
          <w:rFonts w:hint="eastAsia"/>
        </w:rPr>
        <w:t>，其他区域表示（b）和（a）的正确性一致</w:t>
      </w:r>
      <w:r w:rsidR="006704B6">
        <w:rPr>
          <w:rFonts w:hint="eastAsia"/>
        </w:rPr>
        <w:t>。可以发现，</w:t>
      </w:r>
      <w:r w:rsidR="00ED7DFD">
        <w:rPr>
          <w:rFonts w:hint="eastAsia"/>
        </w:rPr>
        <w:t>在</w:t>
      </w:r>
      <w:r w:rsidR="006704B6">
        <w:rPr>
          <w:rFonts w:hint="eastAsia"/>
        </w:rPr>
        <w:t>重复纹理区（框选区域）算法1</w:t>
      </w:r>
      <w:r w:rsidR="00ED7DFD">
        <w:rPr>
          <w:rFonts w:hint="eastAsia"/>
        </w:rPr>
        <w:t>比WTA有更少的误匹配，表明了算法1的有效性。</w:t>
      </w:r>
    </w:p>
    <w:p w14:paraId="5EC791F4" w14:textId="77777777" w:rsidR="00712582" w:rsidRDefault="00712582" w:rsidP="00A0512C"/>
    <w:p w14:paraId="723DD552" w14:textId="6992729A" w:rsidR="00A0512C" w:rsidRPr="006B6340" w:rsidRDefault="00712582" w:rsidP="00712582">
      <w:r>
        <w:rPr>
          <w:rFonts w:hint="eastAsia"/>
        </w:rPr>
        <w:t>2.2视差后处理</w:t>
      </w:r>
    </w:p>
    <w:p w14:paraId="23E386FC" w14:textId="43B631EE" w:rsidR="00FB2FCA" w:rsidRDefault="00712582" w:rsidP="003E0758">
      <w:pPr>
        <w:ind w:firstLine="420"/>
      </w:pPr>
      <w:r>
        <w:rPr>
          <w:rFonts w:hint="eastAsia"/>
        </w:rPr>
        <w:t>经过上述步骤后，在遮挡区和视差不连续区会存在大量的误匹配点，</w:t>
      </w:r>
      <w:r w:rsidR="00A92177">
        <w:rPr>
          <w:rFonts w:hint="eastAsia"/>
        </w:rPr>
        <w:t>将它们检测出后需要利用邻域的视差进行插值填充。</w:t>
      </w:r>
      <w:r w:rsidR="00FA6533">
        <w:rPr>
          <w:rFonts w:hint="eastAsia"/>
        </w:rPr>
        <w:t>首先，利用左右一致性检测标记出</w:t>
      </w:r>
      <w:r w:rsidR="00A82D8C">
        <w:rPr>
          <w:rFonts w:hint="eastAsia"/>
        </w:rPr>
        <w:t>左视差图的</w:t>
      </w:r>
      <w:r w:rsidR="007452DA">
        <w:rPr>
          <w:rFonts w:hint="eastAsia"/>
        </w:rPr>
        <w:t>误匹配点，并进一步分为遮挡点和误匹配点：</w:t>
      </w:r>
    </w:p>
    <w:p w14:paraId="3FC0D13C" w14:textId="29E87DB1" w:rsidR="00FA6533" w:rsidRDefault="007452DA" w:rsidP="00A0512C">
      <w:r>
        <w:tab/>
      </w:r>
      <w:r w:rsidR="00CE1C3F">
        <w:t xml:space="preserve">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</m:oMath>
      <w:r w:rsidR="00CE1C3F">
        <w:rPr>
          <w:rFonts w:hint="eastAsia"/>
        </w:rPr>
        <w:t xml:space="preserve"> </w:t>
      </w:r>
      <w:r w:rsidR="00CE1C3F">
        <w:t xml:space="preserve">        </w:t>
      </w:r>
      <w:r w:rsidR="003E5796">
        <w:t xml:space="preserve">                         </w:t>
      </w:r>
      <w:r w:rsidR="00CE1C3F">
        <w:t xml:space="preserve">(12) </w:t>
      </w:r>
    </w:p>
    <w:p w14:paraId="697C7C61" w14:textId="710704D7" w:rsidR="00A82D8C" w:rsidRDefault="00CE1C3F" w:rsidP="00A0512C"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为左视差图，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为右视差图，当像素p</w:t>
      </w:r>
      <w:r w:rsidR="00A82D8C">
        <w:rPr>
          <w:rFonts w:hint="eastAsia"/>
        </w:rPr>
        <w:t>满足（12），则</w:t>
      </w:r>
      <w:r w:rsidR="003E0758">
        <w:rPr>
          <w:rFonts w:hint="eastAsia"/>
        </w:rPr>
        <w:t>将其标记</w:t>
      </w:r>
      <w:r w:rsidR="00A82D8C">
        <w:rPr>
          <w:rFonts w:hint="eastAsia"/>
        </w:rPr>
        <w:t>为合理点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A82D8C">
        <w:rPr>
          <w:rFonts w:hint="eastAsia"/>
        </w:rPr>
        <w:t>，否则，</w:t>
      </w:r>
      <w:r w:rsidR="003E0758">
        <w:rPr>
          <w:rFonts w:hint="eastAsia"/>
        </w:rPr>
        <w:t>记</w:t>
      </w:r>
      <w:r w:rsidR="00A82D8C">
        <w:rPr>
          <w:rFonts w:hint="eastAsia"/>
        </w:rPr>
        <w:t>其为误匹配点</w:t>
      </w:r>
      <w:r w:rsidR="003E0758">
        <w:rPr>
          <w:rFonts w:hint="eastAsia"/>
        </w:rPr>
        <w:t>并做下一步划分</w:t>
      </w:r>
      <w:r w:rsidR="00A82D8C"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="00A82D8C">
        <w:rPr>
          <w:rFonts w:hint="eastAsia"/>
        </w:rPr>
        <w:t>d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A82D8C">
        <w:t>,</w:t>
      </w:r>
      <w:r w:rsidR="00A82D8C">
        <w:rPr>
          <w:rFonts w:hint="eastAsia"/>
        </w:rPr>
        <w:t>满足公式（13）：</w:t>
      </w:r>
    </w:p>
    <w:p w14:paraId="7D100692" w14:textId="320C9E3C" w:rsidR="00D85418" w:rsidRPr="00D85418" w:rsidRDefault="00D85418" w:rsidP="00D85418">
      <w:pPr>
        <w:ind w:firstLineChars="800" w:firstLine="1680"/>
      </w:pPr>
      <w:r>
        <w:rPr>
          <w:rFonts w:hint="eastAsia"/>
        </w:rPr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eastAsia="微软雅黑" w:hAnsi="Cambria Math" w:cs="微软雅黑"/>
              </w:rPr>
              <m:t>-</m:t>
            </m:r>
            <m:d>
              <m:d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</w:rPr>
                  <m:t>d</m:t>
                </m:r>
                <m:r>
                  <w:rPr>
                    <w:rFonts w:ascii="Cambria Math" w:eastAsia="微软雅黑" w:hAnsi="Cambria Math" w:cs="微软雅黑"/>
                  </w:rPr>
                  <m:t>,0</m:t>
                </m:r>
              </m:e>
            </m:d>
          </m:e>
        </m:d>
      </m:oMath>
      <w:r>
        <w:rPr>
          <w:rFonts w:hint="eastAsia"/>
        </w:rPr>
        <w:t xml:space="preserve"> </w:t>
      </w:r>
      <w:r w:rsidR="008D1B4F">
        <w:t xml:space="preserve">                     </w:t>
      </w:r>
      <w:r>
        <w:t xml:space="preserve">             (13)</w:t>
      </w:r>
    </w:p>
    <w:p w14:paraId="7177EB85" w14:textId="44E5279D" w:rsidR="00A82D8C" w:rsidRDefault="00D85418" w:rsidP="003E0758">
      <w:r>
        <w:rPr>
          <w:rFonts w:hint="eastAsia"/>
        </w:rPr>
        <w:t>则将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点</w:t>
      </w:r>
      <w:r w:rsidR="003E0758">
        <w:rPr>
          <w:rFonts w:hint="eastAsia"/>
        </w:rPr>
        <w:t>记为误匹配点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3E0758">
        <w:rPr>
          <w:rFonts w:hint="eastAsia"/>
        </w:rPr>
        <w:t>，否则记为遮挡点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</m:oMath>
      <w:r w:rsidR="003E0758">
        <w:rPr>
          <w:rFonts w:hint="eastAsia"/>
        </w:rPr>
        <w:t>。</w:t>
      </w:r>
    </w:p>
    <w:p w14:paraId="3D3705C6" w14:textId="490F6CEE" w:rsidR="003E0758" w:rsidRDefault="003E0758" w:rsidP="003E0758">
      <w:r>
        <w:tab/>
      </w:r>
      <w:r>
        <w:rPr>
          <w:rFonts w:hint="eastAsia"/>
        </w:rPr>
        <w:t>对于误匹配点，采取两轮不同的插值策略：</w:t>
      </w:r>
      <w:r w:rsidR="00380629">
        <w:rPr>
          <w:rFonts w:hint="eastAsia"/>
        </w:rPr>
        <w:t>第一轮</w:t>
      </w:r>
      <w:r>
        <w:rPr>
          <w:rFonts w:hint="eastAsia"/>
        </w:rPr>
        <w:t>，进行区域投票插值</w:t>
      </w:r>
      <w:r w:rsidR="00380629">
        <w:rPr>
          <w:rFonts w:hint="eastAsia"/>
        </w:rPr>
        <w:t>【CBCA】</w:t>
      </w:r>
      <w:r w:rsidR="00AB38CC">
        <w:rPr>
          <w:rFonts w:hint="eastAsia"/>
        </w:rPr>
        <w:t>插值，</w:t>
      </w:r>
      <w:r w:rsidR="00380629">
        <w:rPr>
          <w:rFonts w:hint="eastAsia"/>
        </w:rPr>
        <w:t>区域投票利用自适应窗口中的频率最高的合理视差来进行插值，虽然可靠性高，但是由于</w:t>
      </w:r>
      <w:r w:rsidR="008D1B4F">
        <w:rPr>
          <w:rFonts w:hint="eastAsia"/>
        </w:rPr>
        <w:t>位于</w:t>
      </w:r>
      <w:r w:rsidR="00380629">
        <w:rPr>
          <w:rFonts w:hint="eastAsia"/>
        </w:rPr>
        <w:t>遮挡区的点的自适应窗口较小并且含有的合理视差数目较少，导致区域投票策略可靠性下降</w:t>
      </w:r>
      <w:r w:rsidR="008D1B4F">
        <w:rPr>
          <w:rFonts w:hint="eastAsia"/>
        </w:rPr>
        <w:t>，</w:t>
      </w:r>
      <w:r w:rsidR="00380629">
        <w:rPr>
          <w:rFonts w:hint="eastAsia"/>
        </w:rPr>
        <w:t>插值效率低，所以对于遮挡点，我们采取</w:t>
      </w:r>
      <w:r w:rsidR="008D1B4F">
        <w:rPr>
          <w:rFonts w:hint="eastAsia"/>
        </w:rPr>
        <w:t>背景插值策略：</w:t>
      </w:r>
    </w:p>
    <w:p w14:paraId="439C7CB9" w14:textId="19E76B2C" w:rsidR="00CF4F6F" w:rsidRDefault="00A6042D" w:rsidP="003E075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Lr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,p-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γ,0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,p+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γ,0</m:t>
                </m:r>
              </m:e>
            </m:d>
          </m:e>
        </m:d>
      </m:oMath>
      <w:r w:rsidR="00546B99">
        <w:rPr>
          <w:rFonts w:hint="eastAsia"/>
        </w:rPr>
        <w:t xml:space="preserve"> </w:t>
      </w:r>
      <w:r w:rsidR="00546B99">
        <w:t xml:space="preserve"> (14)</w:t>
      </w:r>
    </w:p>
    <w:p w14:paraId="645631B6" w14:textId="32C8D261" w:rsidR="002304F1" w:rsidRDefault="00546B99" w:rsidP="002304F1"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分别表示p点左侧和右侧第一个合理点，用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限制搜寻的范围来控制可靠性。</w:t>
      </w:r>
    </w:p>
    <w:p w14:paraId="5D3BA5E2" w14:textId="0A7EC4A7" w:rsidR="00546B99" w:rsidRPr="00546B99" w:rsidRDefault="00546B99" w:rsidP="002304F1">
      <w:r>
        <w:tab/>
      </w:r>
      <w:r>
        <w:rPr>
          <w:rFonts w:hint="eastAsia"/>
        </w:rPr>
        <w:t>对于误匹配点，采取区域投票插值策略</w:t>
      </w:r>
      <w:r w:rsidR="003E5796">
        <w:rPr>
          <w:rFonts w:hint="eastAsia"/>
        </w:rPr>
        <w:t>。。。</w:t>
      </w:r>
      <w:r w:rsidR="00F72851">
        <w:rPr>
          <w:rFonts w:hint="eastAsia"/>
        </w:rPr>
        <w:t>。。。</w:t>
      </w:r>
    </w:p>
    <w:p w14:paraId="56050CB8" w14:textId="25F5CCFA" w:rsidR="008D1B4F" w:rsidRPr="008D1B4F" w:rsidRDefault="008D1B4F" w:rsidP="003E0758"/>
    <w:p w14:paraId="55D62216" w14:textId="77777777" w:rsidR="007E7924" w:rsidRDefault="007E7924" w:rsidP="007E7924">
      <w:pPr>
        <w:pStyle w:val="2"/>
      </w:pPr>
      <w:r>
        <w:rPr>
          <w:rFonts w:hint="eastAsia"/>
        </w:rPr>
        <w:lastRenderedPageBreak/>
        <w:t>4.实验结果与分析</w:t>
      </w:r>
    </w:p>
    <w:p w14:paraId="12E6835B" w14:textId="77777777" w:rsidR="007E7924" w:rsidRDefault="007E7924" w:rsidP="007E7924">
      <w:pPr>
        <w:ind w:firstLine="420"/>
      </w:pPr>
      <w:r>
        <w:rPr>
          <w:rFonts w:hint="eastAsia"/>
        </w:rPr>
        <w:t>实验平台配置为Intel</w:t>
      </w:r>
      <w:r>
        <w:t>(R) Core(TM) i5-7300U CPU</w:t>
      </w:r>
      <w:r>
        <w:rPr>
          <w:rFonts w:hint="eastAsia"/>
        </w:rPr>
        <w:t>，</w:t>
      </w:r>
      <w:r>
        <w:t>2.60GHz</w:t>
      </w:r>
      <w:r>
        <w:rPr>
          <w:rFonts w:hint="eastAsia"/>
        </w:rPr>
        <w:t>，8GB内存。利用visual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2019IDEA，使用C++语言编程实现算法。数据集选用Middleburry基准测试平台的第二版的数据集上，包括T</w:t>
      </w:r>
      <w:r>
        <w:t>eddy</w:t>
      </w:r>
      <w:r>
        <w:rPr>
          <w:rFonts w:hint="eastAsia"/>
        </w:rPr>
        <w:t>、Cones、Venus、Tsukuba四对图片，并设置视差搜索范围分别为0~59、0~59、0~19、0~15px。</w:t>
      </w:r>
    </w:p>
    <w:p w14:paraId="3049F9F9" w14:textId="77777777" w:rsidR="007E7924" w:rsidRPr="00B06DD5" w:rsidRDefault="007E7924" w:rsidP="007E7924">
      <w:r>
        <w:tab/>
      </w:r>
      <w:r>
        <w:rPr>
          <w:rFonts w:hint="eastAsia"/>
        </w:rPr>
        <w:t>评价标准和Middleburry平台保持一致，即误匹配像素百分比，并且设置误差限为1个像素，当某个像素点的预测视差值和真实视差值的差距大于1时，该点被识别为误匹配像素，分别计算在非遮挡区、所有区域和视差不连续区的误匹配像素百分比，区域的选择通过掩膜图来实现，掩膜图为二值灰度图，分别为0和255，其中255表示需要计算的点，而0表示不计算的点。</w:t>
      </w:r>
    </w:p>
    <w:p w14:paraId="21079CFA" w14:textId="2AC6CE3C" w:rsidR="007E7924" w:rsidRDefault="007E7924" w:rsidP="007E7924">
      <w:r>
        <w:rPr>
          <w:rFonts w:hint="eastAsia"/>
        </w:rPr>
        <w:t>4.1</w:t>
      </w:r>
      <w:r>
        <w:t xml:space="preserve"> </w:t>
      </w:r>
      <w:r w:rsidR="0016678F">
        <w:rPr>
          <w:rFonts w:hint="eastAsia"/>
        </w:rPr>
        <w:t>结合邻域的视差计算</w:t>
      </w:r>
      <w:r>
        <w:rPr>
          <w:rFonts w:hint="eastAsia"/>
        </w:rPr>
        <w:t>策略的有效性</w:t>
      </w:r>
    </w:p>
    <w:p w14:paraId="597FA93F" w14:textId="7E395EF0" w:rsidR="007E7924" w:rsidRDefault="007E7924" w:rsidP="007E7924">
      <w:r>
        <w:rPr>
          <w:rFonts w:hint="eastAsia"/>
        </w:rPr>
        <w:t>4.2</w:t>
      </w:r>
      <w:r w:rsidR="00D81381">
        <w:rPr>
          <w:rFonts w:hint="eastAsia"/>
        </w:rPr>
        <w:t>联合插值</w:t>
      </w:r>
      <w:r>
        <w:rPr>
          <w:rFonts w:hint="eastAsia"/>
        </w:rPr>
        <w:t>策略的有效性</w:t>
      </w:r>
    </w:p>
    <w:p w14:paraId="488ACCC7" w14:textId="77777777" w:rsidR="007E7924" w:rsidRPr="00592E7A" w:rsidRDefault="007E7924" w:rsidP="007E7924">
      <w:pPr>
        <w:pStyle w:val="2"/>
      </w:pPr>
      <w:r>
        <w:rPr>
          <w:rFonts w:hint="eastAsia"/>
        </w:rPr>
        <w:t>5.结论</w:t>
      </w:r>
    </w:p>
    <w:p w14:paraId="0FDEB9F9" w14:textId="77777777" w:rsidR="000F3D8A" w:rsidRDefault="000F3D8A"/>
    <w:sectPr w:rsidR="000F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69B6D" w14:textId="77777777" w:rsidR="00A6042D" w:rsidRDefault="00A6042D" w:rsidP="007E7924">
      <w:r>
        <w:separator/>
      </w:r>
    </w:p>
  </w:endnote>
  <w:endnote w:type="continuationSeparator" w:id="0">
    <w:p w14:paraId="65F09205" w14:textId="77777777" w:rsidR="00A6042D" w:rsidRDefault="00A6042D" w:rsidP="007E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Y5+ZLFEVz-6">
    <w:altName w:val="Times New Roman"/>
    <w:panose1 w:val="00000000000000000000"/>
    <w:charset w:val="00"/>
    <w:family w:val="roman"/>
    <w:notTrueType/>
    <w:pitch w:val="default"/>
  </w:font>
  <w:font w:name="DY172+ZLFEWG-174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03DE2" w14:textId="77777777" w:rsidR="00A6042D" w:rsidRDefault="00A6042D" w:rsidP="007E7924">
      <w:r>
        <w:separator/>
      </w:r>
    </w:p>
  </w:footnote>
  <w:footnote w:type="continuationSeparator" w:id="0">
    <w:p w14:paraId="65E3C46A" w14:textId="77777777" w:rsidR="00A6042D" w:rsidRDefault="00A6042D" w:rsidP="007E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6386E"/>
    <w:multiLevelType w:val="hybridMultilevel"/>
    <w:tmpl w:val="CF54879E"/>
    <w:lvl w:ilvl="0" w:tplc="50121D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055985"/>
    <w:multiLevelType w:val="hybridMultilevel"/>
    <w:tmpl w:val="40DC9C02"/>
    <w:lvl w:ilvl="0" w:tplc="4FD4F7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13"/>
    <w:rsid w:val="00002C22"/>
    <w:rsid w:val="0003203D"/>
    <w:rsid w:val="00057CBD"/>
    <w:rsid w:val="000A0E80"/>
    <w:rsid w:val="000A5146"/>
    <w:rsid w:val="000B4FDC"/>
    <w:rsid w:val="000E0FF9"/>
    <w:rsid w:val="000F3D8A"/>
    <w:rsid w:val="001020E3"/>
    <w:rsid w:val="00115E7F"/>
    <w:rsid w:val="0011626A"/>
    <w:rsid w:val="0015284E"/>
    <w:rsid w:val="0015527D"/>
    <w:rsid w:val="0016678F"/>
    <w:rsid w:val="00177D7C"/>
    <w:rsid w:val="001F3994"/>
    <w:rsid w:val="002304F1"/>
    <w:rsid w:val="00261BA1"/>
    <w:rsid w:val="00271191"/>
    <w:rsid w:val="002C7287"/>
    <w:rsid w:val="002D6F3A"/>
    <w:rsid w:val="002F031C"/>
    <w:rsid w:val="003210EB"/>
    <w:rsid w:val="00371065"/>
    <w:rsid w:val="00380629"/>
    <w:rsid w:val="00394270"/>
    <w:rsid w:val="003B7101"/>
    <w:rsid w:val="003C5342"/>
    <w:rsid w:val="003E0758"/>
    <w:rsid w:val="003E5796"/>
    <w:rsid w:val="00420826"/>
    <w:rsid w:val="00465461"/>
    <w:rsid w:val="004B7888"/>
    <w:rsid w:val="004E2419"/>
    <w:rsid w:val="005204A5"/>
    <w:rsid w:val="005443AD"/>
    <w:rsid w:val="0054529F"/>
    <w:rsid w:val="00546B99"/>
    <w:rsid w:val="00557030"/>
    <w:rsid w:val="005A35DA"/>
    <w:rsid w:val="005E0ADF"/>
    <w:rsid w:val="005E7A13"/>
    <w:rsid w:val="005F238A"/>
    <w:rsid w:val="005F3A83"/>
    <w:rsid w:val="0060435E"/>
    <w:rsid w:val="00606CDF"/>
    <w:rsid w:val="006302F5"/>
    <w:rsid w:val="006472C1"/>
    <w:rsid w:val="006704B6"/>
    <w:rsid w:val="006B446B"/>
    <w:rsid w:val="006B6340"/>
    <w:rsid w:val="006D6936"/>
    <w:rsid w:val="006E4F2E"/>
    <w:rsid w:val="006F2353"/>
    <w:rsid w:val="006F265F"/>
    <w:rsid w:val="007076BE"/>
    <w:rsid w:val="00712582"/>
    <w:rsid w:val="0073552E"/>
    <w:rsid w:val="007452DA"/>
    <w:rsid w:val="007A20C8"/>
    <w:rsid w:val="007B5D22"/>
    <w:rsid w:val="007D2756"/>
    <w:rsid w:val="007D2A15"/>
    <w:rsid w:val="007E7924"/>
    <w:rsid w:val="007F10AC"/>
    <w:rsid w:val="00824897"/>
    <w:rsid w:val="008307D0"/>
    <w:rsid w:val="008509D3"/>
    <w:rsid w:val="00893184"/>
    <w:rsid w:val="008961EC"/>
    <w:rsid w:val="008A1F83"/>
    <w:rsid w:val="008C298F"/>
    <w:rsid w:val="008C3879"/>
    <w:rsid w:val="008D1B4F"/>
    <w:rsid w:val="00903D63"/>
    <w:rsid w:val="00905AFF"/>
    <w:rsid w:val="00925364"/>
    <w:rsid w:val="00925E6E"/>
    <w:rsid w:val="0096029D"/>
    <w:rsid w:val="00963F61"/>
    <w:rsid w:val="009B564C"/>
    <w:rsid w:val="009B67AB"/>
    <w:rsid w:val="00A03A1C"/>
    <w:rsid w:val="00A0512C"/>
    <w:rsid w:val="00A3679A"/>
    <w:rsid w:val="00A57355"/>
    <w:rsid w:val="00A6042D"/>
    <w:rsid w:val="00A82D8C"/>
    <w:rsid w:val="00A92177"/>
    <w:rsid w:val="00AB38CC"/>
    <w:rsid w:val="00AC756F"/>
    <w:rsid w:val="00AE4671"/>
    <w:rsid w:val="00AF189C"/>
    <w:rsid w:val="00B50BD6"/>
    <w:rsid w:val="00BC1D8B"/>
    <w:rsid w:val="00BD706D"/>
    <w:rsid w:val="00C20AAF"/>
    <w:rsid w:val="00C37547"/>
    <w:rsid w:val="00C620C3"/>
    <w:rsid w:val="00C7430D"/>
    <w:rsid w:val="00C949BD"/>
    <w:rsid w:val="00C9559D"/>
    <w:rsid w:val="00CE1C3F"/>
    <w:rsid w:val="00CF4F6F"/>
    <w:rsid w:val="00D301D8"/>
    <w:rsid w:val="00D34DAD"/>
    <w:rsid w:val="00D81381"/>
    <w:rsid w:val="00D85418"/>
    <w:rsid w:val="00DA3C19"/>
    <w:rsid w:val="00E30AD9"/>
    <w:rsid w:val="00E70A6B"/>
    <w:rsid w:val="00E77338"/>
    <w:rsid w:val="00ED4E77"/>
    <w:rsid w:val="00ED7DFD"/>
    <w:rsid w:val="00EE5197"/>
    <w:rsid w:val="00F344E8"/>
    <w:rsid w:val="00F5724B"/>
    <w:rsid w:val="00F72851"/>
    <w:rsid w:val="00FA6533"/>
    <w:rsid w:val="00FB00B0"/>
    <w:rsid w:val="00FB1057"/>
    <w:rsid w:val="00FB2FCA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BC39"/>
  <w15:chartTrackingRefBased/>
  <w15:docId w15:val="{B7030125-784D-4BB1-AD68-5FA8403C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9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79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79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9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79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792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E7924"/>
    <w:pPr>
      <w:ind w:firstLineChars="200" w:firstLine="420"/>
    </w:pPr>
  </w:style>
  <w:style w:type="table" w:styleId="a8">
    <w:name w:val="Table Grid"/>
    <w:basedOn w:val="a1"/>
    <w:uiPriority w:val="39"/>
    <w:rsid w:val="007E7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7E792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E792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E7924"/>
  </w:style>
  <w:style w:type="paragraph" w:styleId="ac">
    <w:name w:val="Balloon Text"/>
    <w:basedOn w:val="a"/>
    <w:link w:val="ad"/>
    <w:uiPriority w:val="99"/>
    <w:semiHidden/>
    <w:unhideWhenUsed/>
    <w:rsid w:val="007E792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E7924"/>
    <w:rPr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E77338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E77338"/>
    <w:rPr>
      <w:b/>
      <w:bCs/>
    </w:rPr>
  </w:style>
  <w:style w:type="character" w:customStyle="1" w:styleId="fontstyle01">
    <w:name w:val="fontstyle01"/>
    <w:basedOn w:val="a0"/>
    <w:rsid w:val="00BD706D"/>
    <w:rPr>
      <w:rFonts w:ascii="DY5+ZLFEVz-6" w:hAnsi="DY5+ZLFEVz-6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BD706D"/>
    <w:rPr>
      <w:rFonts w:ascii="DY172+ZLFEWG-174" w:hAnsi="DY172+ZLFEWG-174" w:hint="default"/>
      <w:b w:val="0"/>
      <w:bCs w:val="0"/>
      <w:i w:val="0"/>
      <w:iCs w:val="0"/>
      <w:color w:val="000000"/>
      <w:sz w:val="20"/>
      <w:szCs w:val="20"/>
    </w:rPr>
  </w:style>
  <w:style w:type="character" w:styleId="af0">
    <w:name w:val="Placeholder Text"/>
    <w:basedOn w:val="a0"/>
    <w:uiPriority w:val="99"/>
    <w:semiHidden/>
    <w:rsid w:val="00EE5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E360-45F3-48E6-A153-025ED2C5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10810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xinyu</dc:creator>
  <cp:keywords/>
  <dc:description/>
  <cp:lastModifiedBy>wei xinyu</cp:lastModifiedBy>
  <cp:revision>8</cp:revision>
  <dcterms:created xsi:type="dcterms:W3CDTF">2020-02-22T00:44:00Z</dcterms:created>
  <dcterms:modified xsi:type="dcterms:W3CDTF">2020-03-19T08:40:00Z</dcterms:modified>
</cp:coreProperties>
</file>