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F9AAD9" w14:textId="593A445E" w:rsidR="007E7924" w:rsidRDefault="00633886" w:rsidP="007E7924">
      <w:pPr>
        <w:pStyle w:val="2"/>
        <w:jc w:val="center"/>
      </w:pPr>
      <w:r>
        <w:fldChar w:fldCharType="begin"/>
      </w:r>
      <w:r>
        <w:instrText xml:space="preserve"> MACROBUTTON MTEditEquationSection2 </w:instrText>
      </w:r>
      <w:r w:rsidRPr="00633886">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4F51F3">
        <w:rPr>
          <w:rFonts w:hint="eastAsia"/>
        </w:rPr>
        <w:t>基于新的代价计算方法和联合插值</w:t>
      </w:r>
      <w:r w:rsidR="007E7924">
        <w:rPr>
          <w:rFonts w:hint="eastAsia"/>
        </w:rPr>
        <w:t>策略的立体匹配</w:t>
      </w:r>
      <w:r w:rsidR="007D267E">
        <w:rPr>
          <w:rFonts w:hint="eastAsia"/>
        </w:rPr>
        <w:t>优化</w:t>
      </w:r>
    </w:p>
    <w:p w14:paraId="3F1C0253" w14:textId="77777777" w:rsidR="007E7924" w:rsidRDefault="007E7924" w:rsidP="007E7924">
      <w:pPr>
        <w:pStyle w:val="2"/>
      </w:pPr>
      <w:r>
        <w:rPr>
          <w:rFonts w:hint="eastAsia"/>
        </w:rPr>
        <w:t>1.摘要</w:t>
      </w:r>
    </w:p>
    <w:p w14:paraId="0B0FFAA0" w14:textId="080EBEC0" w:rsidR="00115E7F" w:rsidRDefault="007A20C8" w:rsidP="00115E7F">
      <w:pPr>
        <w:ind w:firstLine="420"/>
      </w:pPr>
      <w:r>
        <w:rPr>
          <w:rFonts w:hint="eastAsia"/>
        </w:rPr>
        <w:t>在这篇论文里，我们提出一种局部立体匹配方法，它采用了新的视差计算</w:t>
      </w:r>
      <w:r w:rsidR="005E0ADF">
        <w:rPr>
          <w:rFonts w:hint="eastAsia"/>
        </w:rPr>
        <w:t>策略</w:t>
      </w:r>
      <w:r w:rsidR="003D6EDC">
        <w:rPr>
          <w:rFonts w:hint="eastAsia"/>
        </w:rPr>
        <w:t>和一种联合插值视差优化策略。先利用census和梯度相结合的方法计算初始匹配代价。用基于十字交叉的自适应窗口法进行代价聚合。采用一种结合邻域信息的视差计算策略来计算初始视差</w:t>
      </w:r>
      <w:r w:rsidR="00AE4671">
        <w:rPr>
          <w:rFonts w:hint="eastAsia"/>
        </w:rPr>
        <w:t>。</w:t>
      </w:r>
      <w:r w:rsidR="003D6EDC">
        <w:rPr>
          <w:rFonts w:hint="eastAsia"/>
        </w:rPr>
        <w:t>最后进行视差后处理。</w:t>
      </w:r>
      <w:r w:rsidR="00115E7F">
        <w:rPr>
          <w:rFonts w:hint="eastAsia"/>
        </w:rPr>
        <w:t>利用</w:t>
      </w:r>
      <w:r w:rsidR="00115E7F">
        <w:t>M</w:t>
      </w:r>
      <w:r w:rsidR="00115E7F">
        <w:rPr>
          <w:rFonts w:hint="eastAsia"/>
        </w:rPr>
        <w:t>iddleburry平台的图片集进行多组对比实验，证明了本文算法的有效性。</w:t>
      </w:r>
      <w:r w:rsidR="003D6EDC">
        <w:rPr>
          <w:rFonts w:hint="eastAsia"/>
        </w:rPr>
        <w:t>（这边可以具体点，比如在哪些位置）</w:t>
      </w:r>
    </w:p>
    <w:p w14:paraId="6DF7C134" w14:textId="77777777" w:rsidR="007E7924" w:rsidRDefault="007E7924" w:rsidP="007E7924">
      <w:pPr>
        <w:pStyle w:val="2"/>
      </w:pPr>
      <w:r>
        <w:rPr>
          <w:rFonts w:hint="eastAsia"/>
        </w:rPr>
        <w:t>引言</w:t>
      </w:r>
    </w:p>
    <w:p w14:paraId="54BBD523" w14:textId="48202146" w:rsidR="007E7924" w:rsidRDefault="007076BE" w:rsidP="007E7924">
      <w:pPr>
        <w:ind w:firstLine="420"/>
      </w:pPr>
      <w:r>
        <w:rPr>
          <w:rFonts w:hint="eastAsia"/>
        </w:rPr>
        <w:t>立体匹配</w:t>
      </w:r>
      <w:r w:rsidR="00824897">
        <w:rPr>
          <w:rFonts w:hint="eastAsia"/>
        </w:rPr>
        <w:t>是计算机视觉领域的研究热点</w:t>
      </w:r>
      <w:r w:rsidRPr="007076BE">
        <w:rPr>
          <w:rFonts w:hint="eastAsia"/>
        </w:rPr>
        <w:t>，</w:t>
      </w:r>
      <w:r>
        <w:rPr>
          <w:rFonts w:hint="eastAsia"/>
        </w:rPr>
        <w:t>在许多</w:t>
      </w:r>
      <w:r w:rsidR="00BC1D8B">
        <w:rPr>
          <w:rFonts w:hint="eastAsia"/>
        </w:rPr>
        <w:t>应用场景</w:t>
      </w:r>
      <w:r>
        <w:rPr>
          <w:rFonts w:hint="eastAsia"/>
        </w:rPr>
        <w:t>，如虚拟现实，机器人，自动驾驶</w:t>
      </w:r>
      <w:r w:rsidR="00BC1D8B">
        <w:rPr>
          <w:rFonts w:hint="eastAsia"/>
        </w:rPr>
        <w:t>中</w:t>
      </w:r>
      <w:r>
        <w:rPr>
          <w:rFonts w:hint="eastAsia"/>
        </w:rPr>
        <w:t>发挥着重要作用</w:t>
      </w:r>
      <w:r w:rsidR="00BC1D8B">
        <w:rPr>
          <w:rFonts w:hint="eastAsia"/>
        </w:rPr>
        <w:t>【a】</w:t>
      </w:r>
      <w:r w:rsidR="00824897">
        <w:rPr>
          <w:rFonts w:hint="eastAsia"/>
        </w:rPr>
        <w:t>。</w:t>
      </w:r>
      <w:r w:rsidR="009B564C">
        <w:rPr>
          <w:rFonts w:hint="eastAsia"/>
        </w:rPr>
        <w:t>它通过匹配立体图像对的像素点来获取视差图。</w:t>
      </w:r>
      <w:r w:rsidR="007E7924">
        <w:rPr>
          <w:rFonts w:hint="eastAsia"/>
        </w:rPr>
        <w:t>根据</w:t>
      </w:r>
      <w:r w:rsidR="009B564C">
        <w:rPr>
          <w:rFonts w:hint="eastAsia"/>
        </w:rPr>
        <w:t>【b】，立体匹配算法可</w:t>
      </w:r>
      <w:r w:rsidR="000E0FF9">
        <w:rPr>
          <w:rFonts w:hint="eastAsia"/>
        </w:rPr>
        <w:t>分为全局匹配和局部</w:t>
      </w:r>
      <w:r w:rsidR="007E7924">
        <w:rPr>
          <w:rFonts w:hint="eastAsia"/>
        </w:rPr>
        <w:t>匹配</w:t>
      </w:r>
      <w:r w:rsidR="009B564C">
        <w:rPr>
          <w:rFonts w:hint="eastAsia"/>
        </w:rPr>
        <w:t>。全局算法将视差计算转化为能量最小化</w:t>
      </w:r>
      <w:r w:rsidR="007E7924">
        <w:rPr>
          <w:rFonts w:hint="eastAsia"/>
        </w:rPr>
        <w:t>问题，可以通过置信度传播</w:t>
      </w:r>
      <w:r w:rsidR="00A57355">
        <w:rPr>
          <w:rFonts w:hint="eastAsia"/>
        </w:rPr>
        <w:t>【c】</w:t>
      </w:r>
      <w:r w:rsidR="007E7924">
        <w:rPr>
          <w:rFonts w:hint="eastAsia"/>
        </w:rPr>
        <w:t>、图割</w:t>
      </w:r>
      <w:r w:rsidR="00A57355">
        <w:rPr>
          <w:rFonts w:hint="eastAsia"/>
        </w:rPr>
        <w:t>【d</w:t>
      </w:r>
      <w:r w:rsidR="007055AD">
        <w:rPr>
          <w:rFonts w:hint="eastAsia"/>
        </w:rPr>
        <w:t>】等算法来求解，匹配精度高，但计算耗时；局部算法利用</w:t>
      </w:r>
      <w:r w:rsidR="007E7924">
        <w:rPr>
          <w:rFonts w:hint="eastAsia"/>
        </w:rPr>
        <w:t>局部支</w:t>
      </w:r>
      <w:r w:rsidR="00A57355">
        <w:rPr>
          <w:rFonts w:hint="eastAsia"/>
        </w:rPr>
        <w:t>持窗口来降低匹配的模糊性，</w:t>
      </w:r>
      <w:r w:rsidR="00824897">
        <w:rPr>
          <w:rFonts w:hint="eastAsia"/>
        </w:rPr>
        <w:t>实现简单，运行速度快</w:t>
      </w:r>
      <w:r w:rsidR="00AF189C">
        <w:rPr>
          <w:rFonts w:hint="eastAsia"/>
        </w:rPr>
        <w:t>。局部立体匹配可分为</w:t>
      </w:r>
      <w:r w:rsidR="00FB00B0">
        <w:rPr>
          <w:rFonts w:hint="eastAsia"/>
        </w:rPr>
        <w:t>代价计算、代价聚合、视差计算</w:t>
      </w:r>
      <w:r w:rsidR="00CB5165">
        <w:rPr>
          <w:rFonts w:hint="eastAsia"/>
        </w:rPr>
        <w:t>、视差后处理</w:t>
      </w:r>
      <w:r w:rsidR="00AF189C">
        <w:rPr>
          <w:rFonts w:hint="eastAsia"/>
        </w:rPr>
        <w:t>四个步骤。</w:t>
      </w:r>
    </w:p>
    <w:p w14:paraId="300DC210" w14:textId="61362500" w:rsidR="007D267E" w:rsidRDefault="00CB5165" w:rsidP="007D267E">
      <w:pPr>
        <w:ind w:firstLine="420"/>
      </w:pPr>
      <w:r>
        <w:rPr>
          <w:rFonts w:hint="eastAsia"/>
        </w:rPr>
        <w:t>代价计算用于计算初始匹配代价，</w:t>
      </w:r>
      <w:r w:rsidR="007D267E">
        <w:rPr>
          <w:rFonts w:hint="eastAsia"/>
        </w:rPr>
        <w:t>方法包括：</w:t>
      </w:r>
      <w:r w:rsidR="0051554C">
        <w:rPr>
          <w:rFonts w:hint="eastAsia"/>
        </w:rPr>
        <w:t>AD、</w:t>
      </w:r>
      <w:r w:rsidR="004F51F3">
        <w:rPr>
          <w:rFonts w:hint="eastAsia"/>
        </w:rPr>
        <w:t>BT、Census、NCC</w:t>
      </w:r>
      <w:r>
        <w:rPr>
          <w:rFonts w:hint="eastAsia"/>
        </w:rPr>
        <w:t>、梯度、互相关</w:t>
      </w:r>
      <w:r w:rsidR="007D267E">
        <w:rPr>
          <w:rFonts w:hint="eastAsia"/>
        </w:rPr>
        <w:t>等。</w:t>
      </w:r>
      <w:r w:rsidR="00AF189C">
        <w:rPr>
          <w:rFonts w:hint="eastAsia"/>
        </w:rPr>
        <w:t>近</w:t>
      </w:r>
      <w:r w:rsidR="000B4FDC">
        <w:rPr>
          <w:rFonts w:hint="eastAsia"/>
        </w:rPr>
        <w:t>些</w:t>
      </w:r>
      <w:r w:rsidR="00AF189C">
        <w:rPr>
          <w:rFonts w:hint="eastAsia"/>
        </w:rPr>
        <w:t>年</w:t>
      </w:r>
      <w:r w:rsidR="007D267E">
        <w:rPr>
          <w:rFonts w:hint="eastAsia"/>
        </w:rPr>
        <w:t>代价计算上</w:t>
      </w:r>
      <w:r w:rsidR="00AF189C">
        <w:rPr>
          <w:rFonts w:hint="eastAsia"/>
        </w:rPr>
        <w:t>的创新集中</w:t>
      </w:r>
      <w:r>
        <w:rPr>
          <w:rFonts w:hint="eastAsia"/>
        </w:rPr>
        <w:t>于</w:t>
      </w:r>
      <w:r w:rsidR="00AF189C">
        <w:rPr>
          <w:rFonts w:hint="eastAsia"/>
        </w:rPr>
        <w:t>对已有</w:t>
      </w:r>
      <w:r w:rsidR="000945B2">
        <w:rPr>
          <w:rFonts w:hint="eastAsia"/>
        </w:rPr>
        <w:t>单个</w:t>
      </w:r>
      <w:r w:rsidR="00AF189C">
        <w:rPr>
          <w:rFonts w:hint="eastAsia"/>
        </w:rPr>
        <w:t>方法的融合，</w:t>
      </w:r>
      <w:r w:rsidR="0015284E">
        <w:rPr>
          <w:rFonts w:hint="eastAsia"/>
        </w:rPr>
        <w:t>如AD-census【A</w:t>
      </w:r>
      <w:r w:rsidR="0015284E">
        <w:t>Dcensus</w:t>
      </w:r>
      <w:r w:rsidR="0015284E">
        <w:rPr>
          <w:rFonts w:hint="eastAsia"/>
        </w:rPr>
        <w:t>】、</w:t>
      </w:r>
      <w:r w:rsidR="0015284E">
        <w:t>AD-gradient</w:t>
      </w:r>
      <w:r w:rsidR="0015284E">
        <w:rPr>
          <w:rFonts w:hint="eastAsia"/>
        </w:rPr>
        <w:t>【guideFilter】、Census-MI-</w:t>
      </w:r>
      <w:r w:rsidR="000B4FDC">
        <w:rPr>
          <w:rFonts w:hint="eastAsia"/>
        </w:rPr>
        <w:t>gradient【e】，</w:t>
      </w:r>
      <w:r>
        <w:rPr>
          <w:rFonts w:hint="eastAsia"/>
        </w:rPr>
        <w:t>AD-Census-Grad，</w:t>
      </w:r>
      <w:r w:rsidR="000945B2">
        <w:rPr>
          <w:rFonts w:hint="eastAsia"/>
        </w:rPr>
        <w:t>它们融合多个维度的信息来提高代价计算的准确率</w:t>
      </w:r>
      <w:r w:rsidR="000B4FDC">
        <w:rPr>
          <w:rFonts w:hint="eastAsia"/>
        </w:rPr>
        <w:t>。代价</w:t>
      </w:r>
      <w:r w:rsidR="003210EB">
        <w:rPr>
          <w:rFonts w:hint="eastAsia"/>
        </w:rPr>
        <w:t>聚合</w:t>
      </w:r>
      <w:r w:rsidR="00D50505">
        <w:rPr>
          <w:rFonts w:hint="eastAsia"/>
        </w:rPr>
        <w:t>通过计算区域内初始匹配代价的</w:t>
      </w:r>
      <w:r w:rsidR="002C58D6">
        <w:rPr>
          <w:rFonts w:hint="eastAsia"/>
        </w:rPr>
        <w:t>加权均值</w:t>
      </w:r>
      <w:r w:rsidR="009449CC">
        <w:rPr>
          <w:rFonts w:hint="eastAsia"/>
        </w:rPr>
        <w:t>来降低匹配的歧义性，其面临</w:t>
      </w:r>
      <w:r w:rsidR="002C58D6">
        <w:rPr>
          <w:rFonts w:hint="eastAsia"/>
        </w:rPr>
        <w:t>一个折衷</w:t>
      </w:r>
      <w:r w:rsidR="000945B2">
        <w:rPr>
          <w:rFonts w:hint="eastAsia"/>
        </w:rPr>
        <w:t>问题</w:t>
      </w:r>
      <w:r w:rsidR="00C620C3">
        <w:rPr>
          <w:rFonts w:hint="eastAsia"/>
        </w:rPr>
        <w:t>：</w:t>
      </w:r>
      <w:r w:rsidR="002C58D6">
        <w:rPr>
          <w:rFonts w:hint="eastAsia"/>
        </w:rPr>
        <w:t>如何在尽可能少得包含视差不同于目标点的点的同时包含更多的视差同于目标点的点，</w:t>
      </w:r>
      <w:r w:rsidR="00576476">
        <w:rPr>
          <w:rFonts w:hint="eastAsia"/>
        </w:rPr>
        <w:t>有两个解决方案</w:t>
      </w:r>
      <w:r w:rsidR="001020E3">
        <w:rPr>
          <w:rFonts w:hint="eastAsia"/>
        </w:rPr>
        <w:t>，一是</w:t>
      </w:r>
      <w:r w:rsidR="00576476">
        <w:rPr>
          <w:rFonts w:hint="eastAsia"/>
        </w:rPr>
        <w:t>采用</w:t>
      </w:r>
      <w:r w:rsidR="00C949BD">
        <w:rPr>
          <w:rFonts w:hint="eastAsia"/>
        </w:rPr>
        <w:t>自适应加权平均法</w:t>
      </w:r>
      <w:r w:rsidR="00576476">
        <w:rPr>
          <w:rFonts w:hint="eastAsia"/>
        </w:rPr>
        <w:t>，</w:t>
      </w:r>
      <w:r w:rsidR="001020E3">
        <w:rPr>
          <w:rFonts w:hint="eastAsia"/>
        </w:rPr>
        <w:t>【ASW】</w:t>
      </w:r>
      <w:r w:rsidR="00576476">
        <w:rPr>
          <w:rFonts w:hint="eastAsia"/>
        </w:rPr>
        <w:t>【GF】</w:t>
      </w:r>
      <w:r w:rsidR="001020E3">
        <w:rPr>
          <w:rFonts w:hint="eastAsia"/>
        </w:rPr>
        <w:t>，</w:t>
      </w:r>
      <w:r w:rsidR="00576476">
        <w:rPr>
          <w:rFonts w:hint="eastAsia"/>
        </w:rPr>
        <w:t>根据支持点和目标点的相关程度来计算支持区域内每个点的权重</w:t>
      </w:r>
      <w:r w:rsidR="00C949BD">
        <w:rPr>
          <w:rFonts w:hint="eastAsia"/>
        </w:rPr>
        <w:t>；二是采取自适应窗口</w:t>
      </w:r>
      <w:r w:rsidR="00E30AD9">
        <w:rPr>
          <w:rFonts w:hint="eastAsia"/>
        </w:rPr>
        <w:t>法</w:t>
      </w:r>
      <w:r w:rsidR="00C949BD">
        <w:rPr>
          <w:rFonts w:hint="eastAsia"/>
        </w:rPr>
        <w:t>，</w:t>
      </w:r>
      <w:r w:rsidR="00576476">
        <w:rPr>
          <w:rFonts w:hint="eastAsia"/>
        </w:rPr>
        <w:t>通过一定规则改变支持区域的形态，如</w:t>
      </w:r>
      <w:r w:rsidR="00E30AD9">
        <w:rPr>
          <w:rFonts w:hint="eastAsia"/>
        </w:rPr>
        <w:t>基于十字交叉的自适应窗口法【Cross-Base】，和【ASW】相同的思路，它也</w:t>
      </w:r>
      <w:r w:rsidR="00C7430D">
        <w:rPr>
          <w:rFonts w:hint="eastAsia"/>
        </w:rPr>
        <w:t>把</w:t>
      </w:r>
      <w:r w:rsidR="00E30AD9">
        <w:rPr>
          <w:rFonts w:hint="eastAsia"/>
        </w:rPr>
        <w:t>颜色和距离作为了邻近像素和目标像素相关程度的度量，并以此构建</w:t>
      </w:r>
      <w:r w:rsidR="0054529F">
        <w:rPr>
          <w:rFonts w:hint="eastAsia"/>
        </w:rPr>
        <w:t>和物体边缘贴合</w:t>
      </w:r>
      <w:r w:rsidR="00E30AD9">
        <w:rPr>
          <w:rFonts w:hint="eastAsia"/>
        </w:rPr>
        <w:t>的窗口。</w:t>
      </w:r>
    </w:p>
    <w:p w14:paraId="7D72D291" w14:textId="6AFCBA4D" w:rsidR="006150C4" w:rsidRDefault="006150C4" w:rsidP="0051554C">
      <w:pPr>
        <w:ind w:firstLine="420"/>
      </w:pPr>
      <w:r>
        <w:rPr>
          <w:rFonts w:hint="eastAsia"/>
        </w:rPr>
        <w:t>WTA(</w:t>
      </w:r>
      <w:r>
        <w:t>Winner Takers All</w:t>
      </w:r>
      <w:r>
        <w:rPr>
          <w:rFonts w:hint="eastAsia"/>
        </w:rPr>
        <w:t>)</w:t>
      </w:r>
      <w:r w:rsidR="00A73624">
        <w:rPr>
          <w:rFonts w:hint="eastAsia"/>
        </w:rPr>
        <w:t>策略选择最小代价值对应的视差作为视差计算的结果，由于其简单性，得到广泛的使用【】【】，然而</w:t>
      </w:r>
      <w:r w:rsidR="00A80E25">
        <w:rPr>
          <w:rFonts w:hint="eastAsia"/>
        </w:rPr>
        <w:t>在弱纹理和</w:t>
      </w:r>
      <w:r w:rsidR="00952B9A">
        <w:rPr>
          <w:rFonts w:hint="eastAsia"/>
        </w:rPr>
        <w:t>重复纹理区的点会存在多个接近的最小代价值的情况，使得WTA不可靠。</w:t>
      </w:r>
      <w:r w:rsidR="00E7531B" w:rsidRPr="00E7531B">
        <w:rPr>
          <w:rFonts w:hint="eastAsia"/>
        </w:rPr>
        <w:t>郭鑫（2019）等提出的可靠性差别视差修正算法，先得出最小和次小匹配代价，并判定这两个代价</w:t>
      </w:r>
      <w:r w:rsidR="00E7531B">
        <w:rPr>
          <w:rFonts w:hint="eastAsia"/>
        </w:rPr>
        <w:t>的差和商是否大于</w:t>
      </w:r>
      <w:r w:rsidR="00E7531B" w:rsidRPr="00E7531B">
        <w:rPr>
          <w:rFonts w:hint="eastAsia"/>
        </w:rPr>
        <w:t>给定阈值，若小于阈值证明视差值不可靠，对于不可靠的像素点，以该点为中心建立</w:t>
      </w:r>
      <w:r w:rsidR="00E7531B" w:rsidRPr="00E7531B">
        <w:t>5x5</w:t>
      </w:r>
      <w:r w:rsidR="00E7531B" w:rsidRPr="00E7531B">
        <w:rPr>
          <w:rFonts w:hint="eastAsia"/>
        </w:rPr>
        <w:t>矩形窗口，搜索窗口内的距离和颜色最接近的点，并把找到点的视差作为更新后的视差。这种方法的问题很明显，首先不同图像的阈值可能不同，其次在搜索窗内找到的点也不见得是可靠点。</w:t>
      </w:r>
    </w:p>
    <w:p w14:paraId="3D8A62F0" w14:textId="6A003642" w:rsidR="00E30AD9" w:rsidRDefault="007D267E" w:rsidP="00CD0E20">
      <w:pPr>
        <w:ind w:firstLine="420"/>
      </w:pPr>
      <w:r>
        <w:rPr>
          <w:rFonts w:hint="eastAsia"/>
        </w:rPr>
        <w:t>本</w:t>
      </w:r>
      <w:r w:rsidR="007D2A15">
        <w:rPr>
          <w:rFonts w:hint="eastAsia"/>
        </w:rPr>
        <w:t>文</w:t>
      </w:r>
      <w:r w:rsidR="00B60099">
        <w:rPr>
          <w:rFonts w:hint="eastAsia"/>
        </w:rPr>
        <w:t>关注立体匹配中代价计算和视差计算</w:t>
      </w:r>
      <w:r w:rsidR="00D03070">
        <w:rPr>
          <w:rFonts w:hint="eastAsia"/>
        </w:rPr>
        <w:t>方法</w:t>
      </w:r>
      <w:r w:rsidR="007D2A15">
        <w:rPr>
          <w:rFonts w:hint="eastAsia"/>
        </w:rPr>
        <w:t>。</w:t>
      </w:r>
      <w:r w:rsidR="00D03070">
        <w:rPr>
          <w:rFonts w:hint="eastAsia"/>
        </w:rPr>
        <w:t>首先，针对census和梯度的代价计算分别提出改进算法，并融合二者得到初始代价值，其效果好于ad-grad法，和ad-Census法相当；第二，提出了一种结合邻域的视差计算策略，对比WTA策略，使重复纹理区的误匹配明显降低。</w:t>
      </w:r>
    </w:p>
    <w:p w14:paraId="75A53A23" w14:textId="4277A401" w:rsidR="007E7924" w:rsidRDefault="007E7924" w:rsidP="007E7924">
      <w:pPr>
        <w:pStyle w:val="2"/>
      </w:pPr>
      <w:r>
        <w:rPr>
          <w:rFonts w:hint="eastAsia"/>
        </w:rPr>
        <w:lastRenderedPageBreak/>
        <w:t>2.</w:t>
      </w:r>
      <w:r w:rsidR="0014449C">
        <w:rPr>
          <w:rFonts w:hint="eastAsia"/>
        </w:rPr>
        <w:t>代价计算与代价聚合方法</w:t>
      </w:r>
    </w:p>
    <w:p w14:paraId="19ED0FFF" w14:textId="75229CE1" w:rsidR="0014449C" w:rsidRDefault="0014449C" w:rsidP="00566F80">
      <w:pPr>
        <w:ind w:firstLine="420"/>
      </w:pPr>
      <w:r>
        <w:rPr>
          <w:rFonts w:hint="eastAsia"/>
        </w:rPr>
        <w:t>由于本文针对局部立体匹配中的视差计算和视差优化方法进行改进，因此需要首先对广泛使用的代价计算和代价聚合方法进行介绍。</w:t>
      </w:r>
      <w:r w:rsidR="00B416FC">
        <w:rPr>
          <w:rFonts w:hint="eastAsia"/>
        </w:rPr>
        <w:t>并且，这些方法将</w:t>
      </w:r>
      <w:r w:rsidR="0046225C">
        <w:rPr>
          <w:rFonts w:hint="eastAsia"/>
        </w:rPr>
        <w:t>在</w:t>
      </w:r>
      <w:r w:rsidR="00B416FC">
        <w:rPr>
          <w:rFonts w:hint="eastAsia"/>
        </w:rPr>
        <w:t>实验部分用于分析和验证本文所提出的后处理</w:t>
      </w:r>
      <w:r w:rsidR="0046225C">
        <w:rPr>
          <w:rFonts w:hint="eastAsia"/>
        </w:rPr>
        <w:t>方法</w:t>
      </w:r>
      <w:r w:rsidR="00B416FC">
        <w:rPr>
          <w:rFonts w:hint="eastAsia"/>
        </w:rPr>
        <w:t>的有效性。</w:t>
      </w:r>
    </w:p>
    <w:p w14:paraId="7B3CE713" w14:textId="490D2FBC" w:rsidR="00BD706D" w:rsidRDefault="006D6936" w:rsidP="00BB600A">
      <w:pPr>
        <w:pStyle w:val="3"/>
      </w:pPr>
      <w:r>
        <w:rPr>
          <w:rFonts w:hint="eastAsia"/>
        </w:rPr>
        <w:t>2.1</w:t>
      </w:r>
      <w:r>
        <w:t xml:space="preserve"> </w:t>
      </w:r>
      <w:r>
        <w:rPr>
          <w:rFonts w:hint="eastAsia"/>
        </w:rPr>
        <w:t>代价计算</w:t>
      </w:r>
    </w:p>
    <w:p w14:paraId="0567F067" w14:textId="4A44873E" w:rsidR="000060BE" w:rsidRDefault="0056754B" w:rsidP="005E15D0">
      <w:pPr>
        <w:ind w:firstLine="420"/>
      </w:pPr>
      <w:r>
        <w:rPr>
          <w:rFonts w:hint="eastAsia"/>
        </w:rPr>
        <w:t>这个步骤</w:t>
      </w:r>
      <w:r w:rsidR="00AB099A">
        <w:rPr>
          <w:rFonts w:hint="eastAsia"/>
        </w:rPr>
        <w:t>通过计算像素描述符的差异或者相似性来获取初始匹配代价卷</w:t>
      </w:r>
      <w:r w:rsidR="00C91C9E">
        <w:rPr>
          <w:rFonts w:hint="eastAsia"/>
        </w:rPr>
        <w:t>。</w:t>
      </w:r>
      <w:r w:rsidR="00FC76E9">
        <w:rPr>
          <w:rFonts w:hint="eastAsia"/>
        </w:rPr>
        <w:t>【</w:t>
      </w:r>
      <w:r w:rsidR="00FC76E9">
        <w:rPr>
          <w:rFonts w:ascii="微软雅黑" w:eastAsia="微软雅黑" w:hAnsi="微软雅黑" w:cs="Calibri" w:hint="eastAsia"/>
          <w:color w:val="231F20"/>
          <w:sz w:val="18"/>
          <w:szCs w:val="18"/>
        </w:rPr>
        <w:t>Evaluation of stereo matching costs on images with radiometric differences</w:t>
      </w:r>
      <w:r w:rsidR="00FC76E9">
        <w:rPr>
          <w:rFonts w:hint="eastAsia"/>
        </w:rPr>
        <w:t>】指出，</w:t>
      </w:r>
      <w:r w:rsidR="00FC76E9" w:rsidRPr="00FC76E9">
        <w:t>census</w:t>
      </w:r>
      <w:r w:rsidR="00FC76E9">
        <w:rPr>
          <w:rFonts w:hint="eastAsia"/>
        </w:rPr>
        <w:t>在局部和全局方法中都</w:t>
      </w:r>
      <w:r w:rsidR="00FC76E9">
        <w:t>显示出了最好的总体结果</w:t>
      </w:r>
      <w:r w:rsidR="00FC76E9">
        <w:rPr>
          <w:rFonts w:hint="eastAsia"/>
        </w:rPr>
        <w:t>。</w:t>
      </w:r>
      <w:r w:rsidR="00C91C9E">
        <w:rPr>
          <w:rFonts w:hint="eastAsia"/>
        </w:rPr>
        <w:t>Census通过比较目标点和周围点的</w:t>
      </w:r>
      <w:r w:rsidR="00DF1FD3">
        <w:rPr>
          <w:rFonts w:hint="eastAsia"/>
        </w:rPr>
        <w:t>强度值</w:t>
      </w:r>
      <w:r w:rsidR="00C91C9E">
        <w:rPr>
          <w:rFonts w:hint="eastAsia"/>
        </w:rPr>
        <w:t>大小来构建目标点的编码，</w:t>
      </w:r>
      <w:r w:rsidR="00DF1FD3">
        <w:rPr>
          <w:rFonts w:hint="eastAsia"/>
        </w:rPr>
        <w:t>并以</w:t>
      </w:r>
      <w:r w:rsidR="007E16D5">
        <w:rPr>
          <w:rFonts w:hint="eastAsia"/>
        </w:rPr>
        <w:t>两个点</w:t>
      </w:r>
      <w:r w:rsidR="00DF1FD3">
        <w:rPr>
          <w:rFonts w:hint="eastAsia"/>
        </w:rPr>
        <w:t>编码的汉明距离作为匹配</w:t>
      </w:r>
      <w:r w:rsidR="000060BE">
        <w:rPr>
          <w:rFonts w:hint="eastAsia"/>
        </w:rPr>
        <w:t>代价：</w:t>
      </w:r>
    </w:p>
    <w:p w14:paraId="411FBED4" w14:textId="3F6C3CBD" w:rsidR="007E16D5" w:rsidRDefault="002E6D84" w:rsidP="006374DB">
      <w:pPr>
        <w:pStyle w:val="MTDisplayEquation"/>
      </w:pPr>
      <w:r>
        <w:tab/>
      </w:r>
      <w:r w:rsidR="006A1D5F" w:rsidRPr="002E6D84">
        <w:rPr>
          <w:position w:val="-88"/>
        </w:rPr>
        <w:object w:dxaOrig="2659" w:dyaOrig="1880" w14:anchorId="7E0F74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05pt;height:93.3pt" o:ole="">
            <v:imagedata r:id="rId8" o:title=""/>
          </v:shape>
          <o:OLEObject Type="Embed" ProgID="Equation.DSMT4" ShapeID="_x0000_i1025" DrawAspect="Content" ObjectID="_1650010395" r:id="rId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D556F">
          <w:rPr>
            <w:noProof/>
          </w:rPr>
          <w:instrText>1</w:instrText>
        </w:r>
      </w:fldSimple>
      <w:r>
        <w:instrText>)</w:instrText>
      </w:r>
      <w:r>
        <w:fldChar w:fldCharType="end"/>
      </w:r>
    </w:p>
    <w:p w14:paraId="32C4E18E" w14:textId="0D1C3851" w:rsidR="006374DB" w:rsidRDefault="006374DB" w:rsidP="006374DB">
      <w:r>
        <w:rPr>
          <w:rFonts w:hint="eastAsia"/>
        </w:rPr>
        <w:t>式</w:t>
      </w:r>
      <w:r w:rsidR="00217AC5">
        <w:rPr>
          <w:rFonts w:hint="eastAsia"/>
        </w:rPr>
        <w:t>中，</w:t>
      </w:r>
      <w:r w:rsidR="00217AC5" w:rsidRPr="00217AC5">
        <w:rPr>
          <w:position w:val="-10"/>
        </w:rPr>
        <w:object w:dxaOrig="240" w:dyaOrig="260" w14:anchorId="0EB6CD2C">
          <v:shape id="_x0000_i1026" type="#_x0000_t75" style="width:12.65pt;height:13.25pt" o:ole="">
            <v:imagedata r:id="rId10" o:title=""/>
          </v:shape>
          <o:OLEObject Type="Embed" ProgID="Equation.DSMT4" ShapeID="_x0000_i1026" DrawAspect="Content" ObjectID="_1650010396" r:id="rId11"/>
        </w:object>
      </w:r>
      <w:r w:rsidR="00217AC5">
        <w:rPr>
          <w:rFonts w:hint="eastAsia"/>
        </w:rPr>
        <w:t>为左图中一点，</w:t>
      </w:r>
      <w:r w:rsidR="00217AC5">
        <w:t xml:space="preserve"> </w:t>
      </w:r>
      <w:r w:rsidR="00742005" w:rsidRPr="00742005">
        <w:rPr>
          <w:position w:val="-14"/>
        </w:rPr>
        <w:object w:dxaOrig="360" w:dyaOrig="380" w14:anchorId="7D3A1C55">
          <v:shape id="_x0000_i1027" type="#_x0000_t75" style="width:18.45pt;height:19pt" o:ole="">
            <v:imagedata r:id="rId12" o:title=""/>
          </v:shape>
          <o:OLEObject Type="Embed" ProgID="Equation.DSMT4" ShapeID="_x0000_i1027" DrawAspect="Content" ObjectID="_1650010397" r:id="rId13"/>
        </w:object>
      </w:r>
      <w:r w:rsidR="00742005">
        <w:rPr>
          <w:rFonts w:hint="eastAsia"/>
        </w:rPr>
        <w:t>表示</w:t>
      </w:r>
      <w:r w:rsidR="00742005" w:rsidRPr="00742005">
        <w:rPr>
          <w:position w:val="-10"/>
        </w:rPr>
        <w:object w:dxaOrig="240" w:dyaOrig="260" w14:anchorId="224520CE">
          <v:shape id="_x0000_i1028" type="#_x0000_t75" style="width:12.65pt;height:13.25pt" o:ole="">
            <v:imagedata r:id="rId14" o:title=""/>
          </v:shape>
          <o:OLEObject Type="Embed" ProgID="Equation.DSMT4" ShapeID="_x0000_i1028" DrawAspect="Content" ObjectID="_1650010398" r:id="rId15"/>
        </w:object>
      </w:r>
      <w:r w:rsidR="00742005">
        <w:rPr>
          <w:rFonts w:hint="eastAsia"/>
        </w:rPr>
        <w:t>点的邻域，</w:t>
      </w:r>
      <w:r w:rsidRPr="006374DB">
        <w:rPr>
          <w:position w:val="-6"/>
        </w:rPr>
        <w:object w:dxaOrig="260" w:dyaOrig="279" w14:anchorId="76009051">
          <v:shape id="_x0000_i1029" type="#_x0000_t75" style="width:13.25pt;height:14.4pt" o:ole="">
            <v:imagedata r:id="rId16" o:title=""/>
          </v:shape>
          <o:OLEObject Type="Embed" ProgID="Equation.DSMT4" ShapeID="_x0000_i1029" DrawAspect="Content" ObjectID="_1650010399" r:id="rId17"/>
        </w:object>
      </w:r>
      <w:r>
        <w:rPr>
          <w:rFonts w:hint="eastAsia"/>
        </w:rPr>
        <w:t>表示</w:t>
      </w:r>
      <w:r w:rsidR="00742005">
        <w:rPr>
          <w:rFonts w:hint="eastAsia"/>
        </w:rPr>
        <w:t>把二进制位连接起来</w:t>
      </w:r>
      <w:r>
        <w:rPr>
          <w:rFonts w:hint="eastAsia"/>
        </w:rPr>
        <w:t>，</w:t>
      </w:r>
      <w:r w:rsidR="005D5C83" w:rsidRPr="005D5C83">
        <w:rPr>
          <w:position w:val="-14"/>
        </w:rPr>
        <w:object w:dxaOrig="320" w:dyaOrig="380" w14:anchorId="5D551480">
          <v:shape id="_x0000_i1030" type="#_x0000_t75" style="width:16.7pt;height:19pt" o:ole="">
            <v:imagedata r:id="rId18" o:title=""/>
          </v:shape>
          <o:OLEObject Type="Embed" ProgID="Equation.DSMT4" ShapeID="_x0000_i1030" DrawAspect="Content" ObjectID="_1650010400" r:id="rId19"/>
        </w:object>
      </w:r>
      <w:r>
        <w:rPr>
          <w:rFonts w:hint="eastAsia"/>
        </w:rPr>
        <w:t>表示</w:t>
      </w:r>
      <w:r w:rsidRPr="006374DB">
        <w:rPr>
          <w:position w:val="-10"/>
        </w:rPr>
        <w:object w:dxaOrig="240" w:dyaOrig="260" w14:anchorId="3916A689">
          <v:shape id="_x0000_i1031" type="#_x0000_t75" style="width:12.65pt;height:13.25pt" o:ole="">
            <v:imagedata r:id="rId20" o:title=""/>
          </v:shape>
          <o:OLEObject Type="Embed" ProgID="Equation.DSMT4" ShapeID="_x0000_i1031" DrawAspect="Content" ObjectID="_1650010401" r:id="rId21"/>
        </w:object>
      </w:r>
      <w:r>
        <w:rPr>
          <w:rFonts w:hint="eastAsia"/>
        </w:rPr>
        <w:t>点的census编码，</w:t>
      </w:r>
      <w:r w:rsidR="00217AC5" w:rsidRPr="006374DB">
        <w:rPr>
          <w:position w:val="-14"/>
        </w:rPr>
        <w:object w:dxaOrig="460" w:dyaOrig="400" w14:anchorId="5B31252C">
          <v:shape id="_x0000_i1032" type="#_x0000_t75" style="width:23.05pt;height:19.6pt" o:ole="">
            <v:imagedata r:id="rId22" o:title=""/>
          </v:shape>
          <o:OLEObject Type="Embed" ProgID="Equation.DSMT4" ShapeID="_x0000_i1032" DrawAspect="Content" ObjectID="_1650010402" r:id="rId23"/>
        </w:object>
      </w:r>
      <w:r>
        <w:rPr>
          <w:rFonts w:hint="eastAsia"/>
        </w:rPr>
        <w:t>表示</w:t>
      </w:r>
      <w:r w:rsidR="00217AC5" w:rsidRPr="00217AC5">
        <w:rPr>
          <w:position w:val="-10"/>
        </w:rPr>
        <w:object w:dxaOrig="240" w:dyaOrig="260" w14:anchorId="129AD58B">
          <v:shape id="_x0000_i1033" type="#_x0000_t75" style="width:12.65pt;height:13.25pt" o:ole="">
            <v:imagedata r:id="rId24" o:title=""/>
          </v:shape>
          <o:OLEObject Type="Embed" ProgID="Equation.DSMT4" ShapeID="_x0000_i1033" DrawAspect="Content" ObjectID="_1650010403" r:id="rId25"/>
        </w:object>
      </w:r>
      <w:r>
        <w:rPr>
          <w:rFonts w:hint="eastAsia"/>
        </w:rPr>
        <w:t>点</w:t>
      </w:r>
      <w:r w:rsidR="00217AC5">
        <w:rPr>
          <w:rFonts w:hint="eastAsia"/>
        </w:rPr>
        <w:t>在视差为</w:t>
      </w:r>
      <w:r w:rsidR="00217AC5" w:rsidRPr="00217AC5">
        <w:rPr>
          <w:position w:val="-6"/>
        </w:rPr>
        <w:object w:dxaOrig="220" w:dyaOrig="279" w14:anchorId="66E47C2B">
          <v:shape id="_x0000_i1034" type="#_x0000_t75" style="width:10.95pt;height:14.4pt" o:ole="">
            <v:imagedata r:id="rId26" o:title=""/>
          </v:shape>
          <o:OLEObject Type="Embed" ProgID="Equation.DSMT4" ShapeID="_x0000_i1034" DrawAspect="Content" ObjectID="_1650010404" r:id="rId27"/>
        </w:object>
      </w:r>
      <w:r w:rsidR="00217AC5">
        <w:rPr>
          <w:rFonts w:hint="eastAsia"/>
        </w:rPr>
        <w:t>时的</w:t>
      </w:r>
      <w:r>
        <w:rPr>
          <w:rFonts w:hint="eastAsia"/>
        </w:rPr>
        <w:t>匹配</w:t>
      </w:r>
      <w:r w:rsidR="00217AC5">
        <w:rPr>
          <w:rFonts w:hint="eastAsia"/>
        </w:rPr>
        <w:t>代价，</w:t>
      </w:r>
      <w:r w:rsidR="00217AC5" w:rsidRPr="00217AC5">
        <w:rPr>
          <w:position w:val="-10"/>
        </w:rPr>
        <w:object w:dxaOrig="380" w:dyaOrig="320" w14:anchorId="2C9031DA">
          <v:shape id="_x0000_i1035" type="#_x0000_t75" style="width:19pt;height:16.7pt" o:ole="">
            <v:imagedata r:id="rId28" o:title=""/>
          </v:shape>
          <o:OLEObject Type="Embed" ProgID="Equation.DSMT4" ShapeID="_x0000_i1035" DrawAspect="Content" ObjectID="_1650010405" r:id="rId29"/>
        </w:object>
      </w:r>
      <w:r w:rsidR="00217AC5">
        <w:rPr>
          <w:rFonts w:hint="eastAsia"/>
        </w:rPr>
        <w:t>表示</w:t>
      </w:r>
      <w:r w:rsidR="00217AC5" w:rsidRPr="00217AC5">
        <w:rPr>
          <w:position w:val="-10"/>
        </w:rPr>
        <w:object w:dxaOrig="240" w:dyaOrig="260" w14:anchorId="23BB1684">
          <v:shape id="_x0000_i1036" type="#_x0000_t75" style="width:12.65pt;height:13.25pt" o:ole="">
            <v:imagedata r:id="rId10" o:title=""/>
          </v:shape>
          <o:OLEObject Type="Embed" ProgID="Equation.DSMT4" ShapeID="_x0000_i1036" DrawAspect="Content" ObjectID="_1650010406" r:id="rId30"/>
        </w:object>
      </w:r>
      <w:r w:rsidR="00217AC5">
        <w:rPr>
          <w:rFonts w:hint="eastAsia"/>
        </w:rPr>
        <w:t>点视差为</w:t>
      </w:r>
      <w:r w:rsidR="00217AC5" w:rsidRPr="00217AC5">
        <w:rPr>
          <w:position w:val="-6"/>
        </w:rPr>
        <w:object w:dxaOrig="220" w:dyaOrig="279" w14:anchorId="0405A9DE">
          <v:shape id="_x0000_i1037" type="#_x0000_t75" style="width:10.95pt;height:14.4pt" o:ole="">
            <v:imagedata r:id="rId31" o:title=""/>
          </v:shape>
          <o:OLEObject Type="Embed" ProgID="Equation.DSMT4" ShapeID="_x0000_i1037" DrawAspect="Content" ObjectID="_1650010407" r:id="rId32"/>
        </w:object>
      </w:r>
      <w:r w:rsidR="00217AC5">
        <w:rPr>
          <w:rFonts w:hint="eastAsia"/>
        </w:rPr>
        <w:t>时在右图中的对应点，设</w:t>
      </w:r>
      <w:r w:rsidR="00217AC5" w:rsidRPr="00217AC5">
        <w:rPr>
          <w:position w:val="-10"/>
        </w:rPr>
        <w:object w:dxaOrig="240" w:dyaOrig="260" w14:anchorId="550006F1">
          <v:shape id="_x0000_i1038" type="#_x0000_t75" style="width:12.65pt;height:13.25pt" o:ole="">
            <v:imagedata r:id="rId10" o:title=""/>
          </v:shape>
          <o:OLEObject Type="Embed" ProgID="Equation.DSMT4" ShapeID="_x0000_i1038" DrawAspect="Content" ObjectID="_1650010408" r:id="rId33"/>
        </w:object>
      </w:r>
      <w:r w:rsidR="00217AC5">
        <w:rPr>
          <w:rFonts w:hint="eastAsia"/>
        </w:rPr>
        <w:t>点坐标为</w:t>
      </w:r>
      <w:r w:rsidR="00217AC5" w:rsidRPr="00217AC5">
        <w:rPr>
          <w:position w:val="-14"/>
        </w:rPr>
        <w:object w:dxaOrig="600" w:dyaOrig="400" w14:anchorId="0FF47A88">
          <v:shape id="_x0000_i1039" type="#_x0000_t75" style="width:29.95pt;height:19.6pt" o:ole="">
            <v:imagedata r:id="rId34" o:title=""/>
          </v:shape>
          <o:OLEObject Type="Embed" ProgID="Equation.DSMT4" ShapeID="_x0000_i1039" DrawAspect="Content" ObjectID="_1650010409" r:id="rId35"/>
        </w:object>
      </w:r>
      <w:r w:rsidR="00217AC5">
        <w:rPr>
          <w:rFonts w:hint="eastAsia"/>
        </w:rPr>
        <w:t>，则q点坐标为</w:t>
      </w:r>
      <w:r w:rsidR="00217AC5" w:rsidRPr="00217AC5">
        <w:rPr>
          <w:position w:val="-14"/>
        </w:rPr>
        <w:object w:dxaOrig="960" w:dyaOrig="400" w14:anchorId="1575C030">
          <v:shape id="_x0000_i1040" type="#_x0000_t75" style="width:47.8pt;height:19.6pt" o:ole="">
            <v:imagedata r:id="rId36" o:title=""/>
          </v:shape>
          <o:OLEObject Type="Embed" ProgID="Equation.DSMT4" ShapeID="_x0000_i1040" DrawAspect="Content" ObjectID="_1650010410" r:id="rId37"/>
        </w:object>
      </w:r>
      <w:r w:rsidR="00217AC5">
        <w:rPr>
          <w:rFonts w:hint="eastAsia"/>
        </w:rPr>
        <w:t>。</w:t>
      </w:r>
    </w:p>
    <w:p w14:paraId="37D52C99" w14:textId="2349742F" w:rsidR="00C91C9E" w:rsidRDefault="00F43B39" w:rsidP="006374DB">
      <w:pPr>
        <w:ind w:firstLine="420"/>
      </w:pPr>
      <w:r>
        <w:rPr>
          <w:rFonts w:hint="eastAsia"/>
          <w:noProof/>
        </w:rPr>
        <w:drawing>
          <wp:anchor distT="0" distB="0" distL="114300" distR="114300" simplePos="0" relativeHeight="251663360" behindDoc="0" locked="0" layoutInCell="1" allowOverlap="1" wp14:anchorId="06EF33B9" wp14:editId="5D9B436D">
            <wp:simplePos x="0" y="0"/>
            <wp:positionH relativeFrom="margin">
              <wp:align>right</wp:align>
            </wp:positionH>
            <wp:positionV relativeFrom="paragraph">
              <wp:posOffset>1270076</wp:posOffset>
            </wp:positionV>
            <wp:extent cx="5274310" cy="192786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改进census_cu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1927860"/>
                    </a:xfrm>
                    <a:prstGeom prst="rect">
                      <a:avLst/>
                    </a:prstGeom>
                  </pic:spPr>
                </pic:pic>
              </a:graphicData>
            </a:graphic>
          </wp:anchor>
        </w:drawing>
      </w:r>
      <w:r w:rsidR="00DF1FD3">
        <w:rPr>
          <w:rFonts w:hint="eastAsia"/>
        </w:rPr>
        <w:t>编码</w:t>
      </w:r>
      <w:r w:rsidR="006374DB">
        <w:rPr>
          <w:rFonts w:hint="eastAsia"/>
        </w:rPr>
        <w:t>能反应</w:t>
      </w:r>
      <w:r w:rsidR="00FC76E9">
        <w:rPr>
          <w:rFonts w:hint="eastAsia"/>
        </w:rPr>
        <w:t>图像</w:t>
      </w:r>
      <w:r w:rsidR="006374DB">
        <w:rPr>
          <w:rFonts w:hint="eastAsia"/>
        </w:rPr>
        <w:t>的</w:t>
      </w:r>
      <w:r w:rsidR="00FC76E9">
        <w:rPr>
          <w:rFonts w:hint="eastAsia"/>
        </w:rPr>
        <w:t>局部结构，</w:t>
      </w:r>
      <w:r w:rsidR="006374DB">
        <w:rPr>
          <w:rFonts w:hint="eastAsia"/>
        </w:rPr>
        <w:t>这让</w:t>
      </w:r>
      <w:r w:rsidR="00DF1FD3">
        <w:rPr>
          <w:rFonts w:hint="eastAsia"/>
        </w:rPr>
        <w:t>census对光照</w:t>
      </w:r>
      <w:r w:rsidR="006374DB">
        <w:rPr>
          <w:rFonts w:hint="eastAsia"/>
        </w:rPr>
        <w:t>变化鲁棒</w:t>
      </w:r>
      <w:r w:rsidR="00FC76E9">
        <w:rPr>
          <w:rFonts w:hint="eastAsia"/>
        </w:rPr>
        <w:t>性高，</w:t>
      </w:r>
      <w:r w:rsidR="006374DB">
        <w:rPr>
          <w:rFonts w:hint="eastAsia"/>
        </w:rPr>
        <w:t>但其过于依赖中心点存在隐患，当中心点被干扰时，编码会</w:t>
      </w:r>
      <w:r w:rsidR="00327D4F">
        <w:rPr>
          <w:rFonts w:hint="eastAsia"/>
        </w:rPr>
        <w:t>发生大范围变化</w:t>
      </w:r>
      <w:r w:rsidR="00217AC5">
        <w:rPr>
          <w:rFonts w:hint="eastAsia"/>
        </w:rPr>
        <w:t>，另一方面，只比较中心点仅</w:t>
      </w:r>
      <w:r w:rsidR="00334136">
        <w:rPr>
          <w:rFonts w:hint="eastAsia"/>
        </w:rPr>
        <w:t>能反应局部结构的一个方面</w:t>
      </w:r>
      <w:r w:rsidR="00327D4F">
        <w:rPr>
          <w:rFonts w:hint="eastAsia"/>
        </w:rPr>
        <w:t>，即中心和周围的关系</w:t>
      </w:r>
      <w:r w:rsidR="00334136">
        <w:rPr>
          <w:rFonts w:hint="eastAsia"/>
        </w:rPr>
        <w:t>。我们提出一种改进的census编码方式，</w:t>
      </w:r>
      <w:r w:rsidR="00327D4F">
        <w:rPr>
          <w:rFonts w:hint="eastAsia"/>
        </w:rPr>
        <w:t>编码由两部分组成，第一部分</w:t>
      </w:r>
      <w:r w:rsidR="00217AC5">
        <w:rPr>
          <w:rFonts w:hint="eastAsia"/>
        </w:rPr>
        <w:t>用</w:t>
      </w:r>
      <w:r w:rsidR="001D1C4D">
        <w:rPr>
          <w:rFonts w:hint="eastAsia"/>
        </w:rPr>
        <w:t>传</w:t>
      </w:r>
      <w:r w:rsidR="00217AC5">
        <w:rPr>
          <w:rFonts w:hint="eastAsia"/>
        </w:rPr>
        <w:t>统</w:t>
      </w:r>
      <w:r w:rsidR="00327D4F">
        <w:rPr>
          <w:rFonts w:hint="eastAsia"/>
        </w:rPr>
        <w:t>编码方式</w:t>
      </w:r>
      <w:r w:rsidR="00217AC5">
        <w:rPr>
          <w:rFonts w:hint="eastAsia"/>
        </w:rPr>
        <w:t>生成</w:t>
      </w:r>
      <w:r w:rsidR="00327D4F">
        <w:rPr>
          <w:rFonts w:hint="eastAsia"/>
        </w:rPr>
        <w:t>，即通过比较中心点和</w:t>
      </w:r>
      <w:r w:rsidR="006A1D5F">
        <w:rPr>
          <w:rFonts w:hint="eastAsia"/>
        </w:rPr>
        <w:t>周围点的相对大小</w:t>
      </w:r>
      <w:r w:rsidR="00327D4F">
        <w:rPr>
          <w:rFonts w:hint="eastAsia"/>
        </w:rPr>
        <w:t>，第二部分通过对</w:t>
      </w:r>
      <w:r w:rsidR="001D1C4D">
        <w:rPr>
          <w:rFonts w:hint="eastAsia"/>
        </w:rPr>
        <w:t>紧挨中心点的8</w:t>
      </w:r>
      <w:r w:rsidR="006A1D5F">
        <w:rPr>
          <w:rFonts w:hint="eastAsia"/>
        </w:rPr>
        <w:t>个邻域点</w:t>
      </w:r>
      <w:r w:rsidR="00327D4F">
        <w:rPr>
          <w:rFonts w:hint="eastAsia"/>
        </w:rPr>
        <w:t>按照顺时针顺序依次比较前后两个点的</w:t>
      </w:r>
      <w:r w:rsidR="006A1D5F">
        <w:rPr>
          <w:rFonts w:hint="eastAsia"/>
        </w:rPr>
        <w:t>强度值</w:t>
      </w:r>
      <w:r w:rsidR="00327D4F">
        <w:rPr>
          <w:rFonts w:hint="eastAsia"/>
        </w:rPr>
        <w:t>大小获取</w:t>
      </w:r>
      <w:r w:rsidR="001D1C4D">
        <w:rPr>
          <w:rFonts w:hint="eastAsia"/>
        </w:rPr>
        <w:t>，</w:t>
      </w:r>
      <w:r w:rsidR="00327D4F">
        <w:rPr>
          <w:rFonts w:hint="eastAsia"/>
        </w:rPr>
        <w:t>左上角点为起始点，</w:t>
      </w:r>
      <w:r w:rsidR="001D1C4D">
        <w:rPr>
          <w:rFonts w:hint="eastAsia"/>
        </w:rPr>
        <w:t>过程如下：</w:t>
      </w:r>
    </w:p>
    <w:p w14:paraId="4AFCFDB7" w14:textId="6253B203" w:rsidR="000060BE" w:rsidRDefault="00F43B39" w:rsidP="00F43B39">
      <w:r>
        <w:rPr>
          <w:rFonts w:hint="eastAsia"/>
        </w:rPr>
        <w:t>相比传统方法，该方法增加了对不依赖中心点值的局部结构的描述，</w:t>
      </w:r>
      <w:r w:rsidR="005F6E52">
        <w:rPr>
          <w:rFonts w:hint="eastAsia"/>
        </w:rPr>
        <w:t>能降低中心点值被干扰时造成的误差，</w:t>
      </w:r>
      <w:r w:rsidR="00327D4F">
        <w:rPr>
          <w:rFonts w:hint="eastAsia"/>
        </w:rPr>
        <w:t>同时能</w:t>
      </w:r>
      <w:r>
        <w:rPr>
          <w:rFonts w:hint="eastAsia"/>
        </w:rPr>
        <w:t>更有效</w:t>
      </w:r>
      <w:r w:rsidR="005F6E52">
        <w:rPr>
          <w:rFonts w:hint="eastAsia"/>
        </w:rPr>
        <w:t>地利用局部信息</w:t>
      </w:r>
      <w:r>
        <w:rPr>
          <w:rFonts w:hint="eastAsia"/>
        </w:rPr>
        <w:t>。</w:t>
      </w:r>
    </w:p>
    <w:p w14:paraId="55F73480" w14:textId="495C1C37" w:rsidR="00981AF7" w:rsidRDefault="005D64C1" w:rsidP="00981AF7">
      <w:r>
        <w:lastRenderedPageBreak/>
        <w:tab/>
      </w:r>
      <w:r>
        <w:rPr>
          <w:rFonts w:hint="eastAsia"/>
        </w:rPr>
        <w:t>梯度是相邻像素点强度变化的表征，包含了图像的纹理</w:t>
      </w:r>
      <w:r w:rsidR="00425E88">
        <w:rPr>
          <w:rFonts w:hint="eastAsia"/>
        </w:rPr>
        <w:t>信息</w:t>
      </w:r>
      <w:r w:rsidR="00981AF7">
        <w:rPr>
          <w:rFonts w:hint="eastAsia"/>
        </w:rPr>
        <w:t>，</w:t>
      </w:r>
      <w:r w:rsidR="001B76B7">
        <w:rPr>
          <w:rFonts w:hint="eastAsia"/>
        </w:rPr>
        <w:t>对于</w:t>
      </w:r>
      <w:r w:rsidR="006A1D5F" w:rsidRPr="001B76B7">
        <w:rPr>
          <w:position w:val="-10"/>
        </w:rPr>
        <w:object w:dxaOrig="740" w:dyaOrig="320" w14:anchorId="217AD775">
          <v:shape id="_x0000_i1041" type="#_x0000_t75" style="width:36.3pt;height:16.7pt" o:ole="">
            <v:imagedata r:id="rId39" o:title=""/>
          </v:shape>
          <o:OLEObject Type="Embed" ProgID="Equation.DSMT4" ShapeID="_x0000_i1041" DrawAspect="Content" ObjectID="_1650010411" r:id="rId40"/>
        </w:object>
      </w:r>
      <w:r w:rsidR="001B76B7">
        <w:rPr>
          <w:rFonts w:hint="eastAsia"/>
        </w:rPr>
        <w:t>点，</w:t>
      </w:r>
      <w:r w:rsidR="00981AF7">
        <w:rPr>
          <w:rFonts w:hint="eastAsia"/>
        </w:rPr>
        <w:t>我们用下式计算梯度</w:t>
      </w:r>
      <w:r w:rsidR="00425E88">
        <w:rPr>
          <w:rFonts w:hint="eastAsia"/>
        </w:rPr>
        <w:t>：</w:t>
      </w:r>
    </w:p>
    <w:p w14:paraId="27FE2F95" w14:textId="3E39E167" w:rsidR="00981AF7" w:rsidRDefault="00981AF7" w:rsidP="00981AF7">
      <w:pPr>
        <w:pStyle w:val="MTDisplayEquation"/>
      </w:pPr>
      <w:r>
        <w:tab/>
      </w:r>
      <w:r w:rsidR="005D5C83" w:rsidRPr="001B76B7">
        <w:rPr>
          <w:position w:val="-32"/>
        </w:rPr>
        <w:object w:dxaOrig="3540" w:dyaOrig="760" w14:anchorId="3A1AA360">
          <v:shape id="_x0000_i1042" type="#_x0000_t75" style="width:177.4pt;height:38pt" o:ole="">
            <v:imagedata r:id="rId41" o:title=""/>
          </v:shape>
          <o:OLEObject Type="Embed" ProgID="Equation.DSMT4" ShapeID="_x0000_i1042" DrawAspect="Content" ObjectID="_1650010412"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D556F">
          <w:rPr>
            <w:noProof/>
          </w:rPr>
          <w:instrText>2</w:instrText>
        </w:r>
      </w:fldSimple>
      <w:r>
        <w:instrText>)</w:instrText>
      </w:r>
      <w:r>
        <w:fldChar w:fldCharType="end"/>
      </w:r>
    </w:p>
    <w:p w14:paraId="79C06437" w14:textId="64FE485F" w:rsidR="005D64C1" w:rsidRDefault="005D5C83" w:rsidP="00B872E0">
      <w:pPr>
        <w:pStyle w:val="MTDisplayEquation"/>
      </w:pPr>
      <w:r w:rsidRPr="005D5C83">
        <w:rPr>
          <w:position w:val="-14"/>
        </w:rPr>
        <w:object w:dxaOrig="520" w:dyaOrig="380" w14:anchorId="0FE3C4F4">
          <v:shape id="_x0000_i1043" type="#_x0000_t75" style="width:25.9pt;height:19pt" o:ole="">
            <v:imagedata r:id="rId43" o:title=""/>
          </v:shape>
          <o:OLEObject Type="Embed" ProgID="Equation.DSMT4" ShapeID="_x0000_i1043" DrawAspect="Content" ObjectID="_1650010413" r:id="rId44"/>
        </w:object>
      </w:r>
      <w:r>
        <w:rPr>
          <w:rFonts w:hint="eastAsia"/>
        </w:rPr>
        <w:t>和</w:t>
      </w:r>
      <w:r w:rsidRPr="005D5C83">
        <w:rPr>
          <w:position w:val="-14"/>
        </w:rPr>
        <w:object w:dxaOrig="540" w:dyaOrig="380" w14:anchorId="2FE17F18">
          <v:shape id="_x0000_i1044" type="#_x0000_t75" style="width:27.05pt;height:19pt" o:ole="">
            <v:imagedata r:id="rId45" o:title=""/>
          </v:shape>
          <o:OLEObject Type="Embed" ProgID="Equation.DSMT4" ShapeID="_x0000_i1044" DrawAspect="Content" ObjectID="_1650010414" r:id="rId46"/>
        </w:object>
      </w:r>
      <w:r>
        <w:rPr>
          <w:rFonts w:hint="eastAsia"/>
        </w:rPr>
        <w:t>分别表示</w:t>
      </w:r>
      <w:r w:rsidRPr="005D5C83">
        <w:rPr>
          <w:position w:val="-10"/>
        </w:rPr>
        <w:object w:dxaOrig="240" w:dyaOrig="260" w14:anchorId="49A6AF69">
          <v:shape id="_x0000_i1045" type="#_x0000_t75" style="width:12.65pt;height:13.25pt" o:ole="">
            <v:imagedata r:id="rId47" o:title=""/>
          </v:shape>
          <o:OLEObject Type="Embed" ProgID="Equation.DSMT4" ShapeID="_x0000_i1045" DrawAspect="Content" ObjectID="_1650010415" r:id="rId48"/>
        </w:object>
      </w:r>
      <w:r>
        <w:rPr>
          <w:rFonts w:hint="eastAsia"/>
        </w:rPr>
        <w:t>点横向和纵向的梯度，</w:t>
      </w:r>
      <w:r w:rsidRPr="005D5C83">
        <w:rPr>
          <w:position w:val="-6"/>
        </w:rPr>
        <w:object w:dxaOrig="260" w:dyaOrig="279" w14:anchorId="032FD13E">
          <v:shape id="_x0000_i1046" type="#_x0000_t75" style="width:13.25pt;height:14.4pt" o:ole="">
            <v:imagedata r:id="rId49" o:title=""/>
          </v:shape>
          <o:OLEObject Type="Embed" ProgID="Equation.DSMT4" ShapeID="_x0000_i1046" DrawAspect="Content" ObjectID="_1650010416" r:id="rId50"/>
        </w:object>
      </w:r>
      <w:r>
        <w:rPr>
          <w:rFonts w:hint="eastAsia"/>
        </w:rPr>
        <w:t>表示灰度值。</w:t>
      </w:r>
      <w:r w:rsidR="005D64C1">
        <w:rPr>
          <w:rFonts w:hint="eastAsia"/>
        </w:rPr>
        <w:t>基于梯度的代价计算对光照变化和噪声都有较好的鲁棒性【祝的改进census】，</w:t>
      </w:r>
      <w:r w:rsidR="0081502E">
        <w:rPr>
          <w:rFonts w:hint="eastAsia"/>
        </w:rPr>
        <w:t>【基于颜色和边缘信息】【基于跨尺度引导滤波图像的稠密立体匹配】【Nolocal】【跨尺度】都使用了【GF】中的代价计算方法，即AD代价和梯度代价的结合，但其梯度代价只利用了横向梯度信息。从理论上分析，包含横向和纵向梯度信息的代价计算会</w:t>
      </w:r>
      <w:r w:rsidR="005D64C1">
        <w:rPr>
          <w:rFonts w:hint="eastAsia"/>
        </w:rPr>
        <w:t>比单独一个方向的</w:t>
      </w:r>
      <w:r w:rsidR="00F86578">
        <w:rPr>
          <w:rFonts w:hint="eastAsia"/>
        </w:rPr>
        <w:t>表现更好</w:t>
      </w:r>
      <w:r w:rsidR="005D64C1">
        <w:rPr>
          <w:rFonts w:hint="eastAsia"/>
        </w:rPr>
        <w:t>，【祝的三代价结合】中的结合方式如下：</w:t>
      </w:r>
    </w:p>
    <w:p w14:paraId="0A2B45FF" w14:textId="29E65297" w:rsidR="00F86578" w:rsidRPr="00F86578" w:rsidRDefault="00F86578" w:rsidP="00F86578">
      <w:pPr>
        <w:pStyle w:val="MTDisplayEquation"/>
      </w:pPr>
      <w:r>
        <w:tab/>
      </w:r>
      <w:r w:rsidR="006A1D5F" w:rsidRPr="00F86578">
        <w:rPr>
          <w:position w:val="-14"/>
        </w:rPr>
        <w:object w:dxaOrig="3840" w:dyaOrig="400" w14:anchorId="049E42B1">
          <v:shape id="_x0000_i1047" type="#_x0000_t75" style="width:191.8pt;height:19.6pt" o:ole="">
            <v:imagedata r:id="rId51" o:title=""/>
          </v:shape>
          <o:OLEObject Type="Embed" ProgID="Equation.DSMT4" ShapeID="_x0000_i1047" DrawAspect="Content" ObjectID="_1650010417" r:id="rId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D556F">
          <w:rPr>
            <w:noProof/>
          </w:rPr>
          <w:instrText>3</w:instrText>
        </w:r>
      </w:fldSimple>
      <w:r>
        <w:instrText>)</w:instrText>
      </w:r>
      <w:r>
        <w:fldChar w:fldCharType="end"/>
      </w:r>
    </w:p>
    <w:p w14:paraId="44DE5D0C" w14:textId="564D0EED" w:rsidR="005D64C1" w:rsidRDefault="00B15D3C" w:rsidP="00F43B39">
      <w:r>
        <w:rPr>
          <w:rFonts w:hint="eastAsia"/>
        </w:rPr>
        <w:t>【</w:t>
      </w:r>
      <w:r w:rsidRPr="00B15D3C">
        <w:rPr>
          <w:rFonts w:hint="eastAsia"/>
        </w:rPr>
        <w:t>基于改进代价计算和自适应引导滤波的立体匹配</w:t>
      </w:r>
      <w:r>
        <w:rPr>
          <w:rFonts w:hint="eastAsia"/>
        </w:rPr>
        <w:t>】也用了相同的结合方式，即对横向和纵向的梯度代价取相同的比重，这种</w:t>
      </w:r>
      <w:r w:rsidR="00912B6B">
        <w:rPr>
          <w:rFonts w:hint="eastAsia"/>
        </w:rPr>
        <w:t>做法没有考虑两个方向梯度的相对关系</w:t>
      </w:r>
      <w:r w:rsidR="001C2A02">
        <w:rPr>
          <w:rFonts w:hint="eastAsia"/>
        </w:rPr>
        <w:t>。</w:t>
      </w:r>
      <w:r w:rsidR="000F0C15">
        <w:rPr>
          <w:rFonts w:hint="eastAsia"/>
        </w:rPr>
        <w:t>本文提出一种利用十字支持臂长【ADCensus】</w:t>
      </w:r>
      <w:r w:rsidR="00912B6B">
        <w:rPr>
          <w:rFonts w:hint="eastAsia"/>
        </w:rPr>
        <w:t>对</w:t>
      </w:r>
      <w:r>
        <w:rPr>
          <w:rFonts w:hint="eastAsia"/>
        </w:rPr>
        <w:t>横向</w:t>
      </w:r>
      <w:r w:rsidR="00912B6B">
        <w:rPr>
          <w:rFonts w:hint="eastAsia"/>
        </w:rPr>
        <w:t>和</w:t>
      </w:r>
      <w:r>
        <w:rPr>
          <w:rFonts w:hint="eastAsia"/>
        </w:rPr>
        <w:t>纵向的梯度代价值的自适应加权结合策略，对可靠性高的方向梯度代价赋更高的权重。首先计算图像中每个点</w:t>
      </w:r>
      <w:r w:rsidR="00677194">
        <w:rPr>
          <w:rFonts w:hint="eastAsia"/>
        </w:rPr>
        <w:t>的十字支持臂长</w:t>
      </w:r>
      <w:r w:rsidR="001C2A02">
        <w:rPr>
          <w:rFonts w:hint="eastAsia"/>
        </w:rPr>
        <w:t>，</w:t>
      </w:r>
      <w:r w:rsidR="006340E4">
        <w:rPr>
          <w:rFonts w:hint="eastAsia"/>
        </w:rPr>
        <w:t>计算可以看作从中心点</w:t>
      </w:r>
      <w:r w:rsidR="0014051C" w:rsidRPr="0014051C">
        <w:rPr>
          <w:position w:val="-10"/>
        </w:rPr>
        <w:object w:dxaOrig="240" w:dyaOrig="260" w14:anchorId="7E041AA6">
          <v:shape id="_x0000_i1048" type="#_x0000_t75" style="width:12.65pt;height:13.25pt" o:ole="">
            <v:imagedata r:id="rId53" o:title=""/>
          </v:shape>
          <o:OLEObject Type="Embed" ProgID="Equation.DSMT4" ShapeID="_x0000_i1048" DrawAspect="Content" ObjectID="_1650010418" r:id="rId54"/>
        </w:object>
      </w:r>
      <w:r w:rsidR="006340E4">
        <w:rPr>
          <w:rFonts w:hint="eastAsia"/>
        </w:rPr>
        <w:t>出发的</w:t>
      </w:r>
      <w:r w:rsidR="00677194">
        <w:rPr>
          <w:rFonts w:hint="eastAsia"/>
        </w:rPr>
        <w:t>臂</w:t>
      </w:r>
      <w:r w:rsidR="006340E4">
        <w:rPr>
          <w:rFonts w:hint="eastAsia"/>
        </w:rPr>
        <w:t>的生长过程，以左臂为例，用</w:t>
      </w:r>
      <w:r w:rsidR="001249D7" w:rsidRPr="001249D7">
        <w:rPr>
          <w:position w:val="-6"/>
        </w:rPr>
        <w:object w:dxaOrig="139" w:dyaOrig="240" w14:anchorId="72D74F17">
          <v:shape id="_x0000_i1049" type="#_x0000_t75" style="width:6.9pt;height:12.65pt" o:ole="">
            <v:imagedata r:id="rId55" o:title=""/>
          </v:shape>
          <o:OLEObject Type="Embed" ProgID="Equation.DSMT4" ShapeID="_x0000_i1049" DrawAspect="Content" ObjectID="_1650010419" r:id="rId56"/>
        </w:object>
      </w:r>
      <w:r w:rsidR="006340E4">
        <w:rPr>
          <w:rFonts w:hint="eastAsia"/>
        </w:rPr>
        <w:t>表示臂上最前端的点，</w:t>
      </w:r>
      <w:r w:rsidR="001249D7" w:rsidRPr="001249D7">
        <w:rPr>
          <w:position w:val="-6"/>
        </w:rPr>
        <w:object w:dxaOrig="220" w:dyaOrig="320" w14:anchorId="6D5E0193">
          <v:shape id="_x0000_i1050" type="#_x0000_t75" style="width:10.95pt;height:16.7pt" o:ole="">
            <v:imagedata r:id="rId57" o:title=""/>
          </v:shape>
          <o:OLEObject Type="Embed" ProgID="Equation.DSMT4" ShapeID="_x0000_i1050" DrawAspect="Content" ObjectID="_1650010420" r:id="rId58"/>
        </w:object>
      </w:r>
      <w:r w:rsidR="000E6B37">
        <w:rPr>
          <w:rFonts w:hint="eastAsia"/>
        </w:rPr>
        <w:t>表示</w:t>
      </w:r>
      <w:r w:rsidR="00677194" w:rsidRPr="001249D7">
        <w:rPr>
          <w:position w:val="-6"/>
        </w:rPr>
        <w:object w:dxaOrig="139" w:dyaOrig="240" w14:anchorId="67E84FDF">
          <v:shape id="_x0000_i1051" type="#_x0000_t75" style="width:6.9pt;height:12.65pt" o:ole="">
            <v:imagedata r:id="rId55" o:title=""/>
          </v:shape>
          <o:OLEObject Type="Embed" ProgID="Equation.DSMT4" ShapeID="_x0000_i1051" DrawAspect="Content" ObjectID="_1650010421" r:id="rId59"/>
        </w:object>
      </w:r>
      <w:r w:rsidR="000E6B37">
        <w:rPr>
          <w:rFonts w:hint="eastAsia"/>
        </w:rPr>
        <w:t>点右边相邻的一个点，</w:t>
      </w:r>
      <w:r w:rsidR="00890BFA" w:rsidRPr="00890BFA">
        <w:rPr>
          <w:position w:val="-4"/>
        </w:rPr>
        <w:object w:dxaOrig="220" w:dyaOrig="260" w14:anchorId="2B6238E4">
          <v:shape id="_x0000_i1052" type="#_x0000_t75" style="width:10.95pt;height:13.25pt" o:ole="">
            <v:imagedata r:id="rId60" o:title=""/>
          </v:shape>
          <o:OLEObject Type="Embed" ProgID="Equation.DSMT4" ShapeID="_x0000_i1052" DrawAspect="Content" ObjectID="_1650010422" r:id="rId61"/>
        </w:object>
      </w:r>
      <w:r w:rsidR="00890BFA">
        <w:rPr>
          <w:rFonts w:hint="eastAsia"/>
        </w:rPr>
        <w:t>表示臂长，</w:t>
      </w:r>
      <w:r w:rsidR="006340E4">
        <w:rPr>
          <w:rFonts w:hint="eastAsia"/>
        </w:rPr>
        <w:t>当不满足下式</w:t>
      </w:r>
      <w:r w:rsidR="0014051C">
        <w:rPr>
          <w:rFonts w:hint="eastAsia"/>
        </w:rPr>
        <w:t>时</w:t>
      </w:r>
      <w:r w:rsidR="006340E4">
        <w:rPr>
          <w:rFonts w:hint="eastAsia"/>
        </w:rPr>
        <w:t>，臂长停止增长</w:t>
      </w:r>
      <w:r w:rsidR="001C2A02">
        <w:rPr>
          <w:rFonts w:hint="eastAsia"/>
        </w:rPr>
        <w:t>：</w:t>
      </w:r>
    </w:p>
    <w:p w14:paraId="3F02C133" w14:textId="3E13A61D" w:rsidR="006340E4" w:rsidRDefault="000E6B37" w:rsidP="000E6B37">
      <w:pPr>
        <w:pStyle w:val="MTDisplayEquation"/>
      </w:pPr>
      <w:r>
        <w:tab/>
      </w:r>
      <w:r w:rsidR="009C3352" w:rsidRPr="00677194">
        <w:rPr>
          <w:position w:val="-86"/>
        </w:rPr>
        <w:object w:dxaOrig="3220" w:dyaOrig="1840" w14:anchorId="52BBCF37">
          <v:shape id="_x0000_i1053" type="#_x0000_t75" style="width:161.3pt;height:91.6pt" o:ole="">
            <v:imagedata r:id="rId62" o:title=""/>
          </v:shape>
          <o:OLEObject Type="Embed" ProgID="Equation.DSMT4" ShapeID="_x0000_i1053" DrawAspect="Content" ObjectID="_1650010423" r:id="rId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D556F">
          <w:rPr>
            <w:noProof/>
          </w:rPr>
          <w:instrText>4</w:instrText>
        </w:r>
      </w:fldSimple>
      <w:r>
        <w:instrText>)</w:instrText>
      </w:r>
      <w:r>
        <w:fldChar w:fldCharType="end"/>
      </w:r>
    </w:p>
    <w:p w14:paraId="28037880" w14:textId="5A9DE1A4" w:rsidR="001C2A02" w:rsidRDefault="0014051C" w:rsidP="0014051C">
      <w:r>
        <w:rPr>
          <w:rFonts w:hint="eastAsia"/>
        </w:rPr>
        <w:t>其中，</w:t>
      </w:r>
      <w:r w:rsidR="009C3352" w:rsidRPr="009C3352">
        <w:rPr>
          <w:position w:val="-12"/>
        </w:rPr>
        <w:object w:dxaOrig="279" w:dyaOrig="360" w14:anchorId="792D6C85">
          <v:shape id="_x0000_i1054" type="#_x0000_t75" style="width:14.4pt;height:18.45pt" o:ole="">
            <v:imagedata r:id="rId64" o:title=""/>
          </v:shape>
          <o:OLEObject Type="Embed" ProgID="Equation.DSMT4" ShapeID="_x0000_i1054" DrawAspect="Content" ObjectID="_1650010424" r:id="rId65"/>
        </w:object>
      </w:r>
      <w:r w:rsidR="009C3352">
        <w:rPr>
          <w:rFonts w:hint="eastAsia"/>
        </w:rPr>
        <w:t>为最大臂长，</w:t>
      </w:r>
      <w:r w:rsidR="009775FF">
        <w:rPr>
          <w:rFonts w:hint="eastAsia"/>
        </w:rPr>
        <w:t>限制臂上点和中心点的距离在一定范围内，</w:t>
      </w:r>
      <w:r w:rsidRPr="0014051C">
        <w:rPr>
          <w:position w:val="-12"/>
        </w:rPr>
        <w:object w:dxaOrig="220" w:dyaOrig="360" w14:anchorId="1883C475">
          <v:shape id="_x0000_i1055" type="#_x0000_t75" style="width:10.95pt;height:18.45pt" o:ole="">
            <v:imagedata r:id="rId66" o:title=""/>
          </v:shape>
          <o:OLEObject Type="Embed" ProgID="Equation.DSMT4" ShapeID="_x0000_i1055" DrawAspect="Content" ObjectID="_1650010425" r:id="rId67"/>
        </w:object>
      </w:r>
      <w:r>
        <w:rPr>
          <w:rFonts w:hint="eastAsia"/>
        </w:rPr>
        <w:t>和</w:t>
      </w:r>
      <w:r w:rsidRPr="0014051C">
        <w:rPr>
          <w:position w:val="-12"/>
        </w:rPr>
        <w:object w:dxaOrig="260" w:dyaOrig="360" w14:anchorId="34A3A3F7">
          <v:shape id="_x0000_i1056" type="#_x0000_t75" style="width:13.25pt;height:18.45pt" o:ole="">
            <v:imagedata r:id="rId68" o:title=""/>
          </v:shape>
          <o:OLEObject Type="Embed" ProgID="Equation.DSMT4" ShapeID="_x0000_i1056" DrawAspect="Content" ObjectID="_1650010426" r:id="rId69"/>
        </w:object>
      </w:r>
      <w:r>
        <w:rPr>
          <w:rFonts w:hint="eastAsia"/>
        </w:rPr>
        <w:t>是中心点和臂上点颜色差的限制阈值，</w:t>
      </w:r>
      <w:r w:rsidRPr="0014051C">
        <w:rPr>
          <w:position w:val="-12"/>
        </w:rPr>
        <w:object w:dxaOrig="260" w:dyaOrig="360" w14:anchorId="4615FC5E">
          <v:shape id="_x0000_i1057" type="#_x0000_t75" style="width:13.25pt;height:18.45pt" o:ole="">
            <v:imagedata r:id="rId68" o:title=""/>
          </v:shape>
          <o:OLEObject Type="Embed" ProgID="Equation.DSMT4" ShapeID="_x0000_i1057" DrawAspect="Content" ObjectID="_1650010427" r:id="rId70"/>
        </w:object>
      </w:r>
      <w:r>
        <w:rPr>
          <w:rFonts w:hint="eastAsia"/>
        </w:rPr>
        <w:t>的值小于</w:t>
      </w:r>
      <w:r w:rsidRPr="0014051C">
        <w:rPr>
          <w:position w:val="-12"/>
        </w:rPr>
        <w:object w:dxaOrig="220" w:dyaOrig="360" w14:anchorId="0FEBD286">
          <v:shape id="_x0000_i1058" type="#_x0000_t75" style="width:10.95pt;height:18.45pt" o:ole="">
            <v:imagedata r:id="rId66" o:title=""/>
          </v:shape>
          <o:OLEObject Type="Embed" ProgID="Equation.DSMT4" ShapeID="_x0000_i1058" DrawAspect="Content" ObjectID="_1650010428" r:id="rId71"/>
        </w:object>
      </w:r>
      <w:r w:rsidR="009C3352">
        <w:rPr>
          <w:rFonts w:hint="eastAsia"/>
        </w:rPr>
        <w:t>，目的是对</w:t>
      </w:r>
      <w:r>
        <w:rPr>
          <w:rFonts w:hint="eastAsia"/>
        </w:rPr>
        <w:t>离中心点更远的点施加更加严格的颜色限制，这能在</w:t>
      </w:r>
      <w:r w:rsidR="000F7BB3">
        <w:rPr>
          <w:rFonts w:hint="eastAsia"/>
        </w:rPr>
        <w:t>增大</w:t>
      </w:r>
      <w:r>
        <w:rPr>
          <w:rFonts w:hint="eastAsia"/>
        </w:rPr>
        <w:t>臂长范围</w:t>
      </w:r>
      <w:r w:rsidR="000F7BB3">
        <w:rPr>
          <w:rFonts w:hint="eastAsia"/>
        </w:rPr>
        <w:t>的同时</w:t>
      </w:r>
      <w:r>
        <w:rPr>
          <w:rFonts w:hint="eastAsia"/>
        </w:rPr>
        <w:t>降低引入不同视差点的</w:t>
      </w:r>
      <w:r w:rsidR="000F7BB3">
        <w:rPr>
          <w:rFonts w:hint="eastAsia"/>
        </w:rPr>
        <w:t>可能。</w:t>
      </w:r>
      <w:r w:rsidR="009C3352">
        <w:rPr>
          <w:rFonts w:hint="eastAsia"/>
        </w:rPr>
        <w:t>第四</w:t>
      </w:r>
      <w:r>
        <w:rPr>
          <w:rFonts w:hint="eastAsia"/>
        </w:rPr>
        <w:t>个</w:t>
      </w:r>
      <w:r w:rsidR="000F7BB3">
        <w:rPr>
          <w:rFonts w:hint="eastAsia"/>
        </w:rPr>
        <w:t>式子</w:t>
      </w:r>
      <w:r>
        <w:rPr>
          <w:rFonts w:hint="eastAsia"/>
        </w:rPr>
        <w:t>限制臂上相邻两点的颜色</w:t>
      </w:r>
      <w:r w:rsidR="000F7BB3">
        <w:rPr>
          <w:rFonts w:hint="eastAsia"/>
        </w:rPr>
        <w:t>差</w:t>
      </w:r>
      <w:r w:rsidR="009C3352">
        <w:rPr>
          <w:rFonts w:hint="eastAsia"/>
        </w:rPr>
        <w:t>，进一步增加了臂上点和中心点属于相同视差层的可靠性</w:t>
      </w:r>
      <w:r>
        <w:rPr>
          <w:rFonts w:hint="eastAsia"/>
        </w:rPr>
        <w:t>。</w:t>
      </w:r>
      <w:r w:rsidR="009C3352">
        <w:rPr>
          <w:rFonts w:hint="eastAsia"/>
        </w:rPr>
        <w:t>另外三个</w:t>
      </w:r>
      <w:r w:rsidR="000F7BB3">
        <w:rPr>
          <w:rFonts w:hint="eastAsia"/>
        </w:rPr>
        <w:t>方向的臂长计算和此类似，规定最短臂长为1</w:t>
      </w:r>
      <w:r w:rsidR="009A0CEE">
        <w:rPr>
          <w:rFonts w:hint="eastAsia"/>
        </w:rPr>
        <w:t>，图示？</w:t>
      </w:r>
      <w:r w:rsidR="000F7BB3">
        <w:rPr>
          <w:rFonts w:hint="eastAsia"/>
        </w:rPr>
        <w:t>。</w:t>
      </w:r>
    </w:p>
    <w:p w14:paraId="72E597D4" w14:textId="5EAB7C28" w:rsidR="00B36E5B" w:rsidRDefault="00B36E5B" w:rsidP="0014051C"/>
    <w:p w14:paraId="502AAAFC" w14:textId="4E970C50" w:rsidR="00B36E5B" w:rsidRDefault="00B36E5B" w:rsidP="0014051C"/>
    <w:p w14:paraId="0DBD8936" w14:textId="0B0A1820" w:rsidR="000F7BB3" w:rsidRDefault="000F7BB3" w:rsidP="000F7BB3">
      <w:pPr>
        <w:ind w:firstLine="420"/>
      </w:pPr>
      <w:r>
        <w:rPr>
          <w:rFonts w:hint="eastAsia"/>
        </w:rPr>
        <w:t>我们利用</w:t>
      </w:r>
      <w:r w:rsidR="001249D7">
        <w:rPr>
          <w:rFonts w:hint="eastAsia"/>
        </w:rPr>
        <w:t>水平方向和竖直方向最短臂长的比例关系</w:t>
      </w:r>
      <w:r>
        <w:rPr>
          <w:rFonts w:hint="eastAsia"/>
        </w:rPr>
        <w:t>作为梯度代价</w:t>
      </w:r>
      <w:r w:rsidR="001249D7">
        <w:rPr>
          <w:rFonts w:hint="eastAsia"/>
        </w:rPr>
        <w:t>结合时</w:t>
      </w:r>
      <w:r>
        <w:rPr>
          <w:rFonts w:hint="eastAsia"/>
        </w:rPr>
        <w:t>的权重：</w:t>
      </w:r>
    </w:p>
    <w:p w14:paraId="20DF5776" w14:textId="180A6AAC" w:rsidR="001C2A02" w:rsidRDefault="001249D7" w:rsidP="001249D7">
      <w:pPr>
        <w:pStyle w:val="MTDisplayEquation"/>
      </w:pPr>
      <w:r>
        <w:tab/>
      </w:r>
      <w:r w:rsidRPr="001249D7">
        <w:rPr>
          <w:position w:val="-28"/>
        </w:rPr>
        <w:object w:dxaOrig="3519" w:dyaOrig="700" w14:anchorId="509C1F92">
          <v:shape id="_x0000_i1059" type="#_x0000_t75" style="width:175.7pt;height:35.7pt" o:ole="">
            <v:imagedata r:id="rId72" o:title=""/>
          </v:shape>
          <o:OLEObject Type="Embed" ProgID="Equation.DSMT4" ShapeID="_x0000_i1059" DrawAspect="Content" ObjectID="_1650010429" r:id="rId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D556F">
          <w:rPr>
            <w:noProof/>
          </w:rPr>
          <w:instrText>5</w:instrText>
        </w:r>
      </w:fldSimple>
      <w:r>
        <w:instrText>)</w:instrText>
      </w:r>
      <w:r>
        <w:fldChar w:fldCharType="end"/>
      </w:r>
    </w:p>
    <w:p w14:paraId="3629C7AE" w14:textId="397F86FD" w:rsidR="001249D7" w:rsidRDefault="001249D7" w:rsidP="001249D7">
      <w:r>
        <w:rPr>
          <w:rFonts w:hint="eastAsia"/>
        </w:rPr>
        <w:t>梯度代价结合公式为：</w:t>
      </w:r>
    </w:p>
    <w:p w14:paraId="5DCB86C0" w14:textId="4301DC6F" w:rsidR="001249D7" w:rsidRPr="001249D7" w:rsidRDefault="001249D7" w:rsidP="001249D7">
      <w:pPr>
        <w:pStyle w:val="MTDisplayEquation"/>
      </w:pPr>
      <w:r>
        <w:tab/>
      </w:r>
      <w:r w:rsidR="0004401C" w:rsidRPr="001249D7">
        <w:rPr>
          <w:position w:val="-14"/>
        </w:rPr>
        <w:object w:dxaOrig="4760" w:dyaOrig="400" w14:anchorId="36B9F476">
          <v:shape id="_x0000_i1060" type="#_x0000_t75" style="width:237.9pt;height:19.6pt" o:ole="">
            <v:imagedata r:id="rId74" o:title=""/>
          </v:shape>
          <o:OLEObject Type="Embed" ProgID="Equation.DSMT4" ShapeID="_x0000_i1060" DrawAspect="Content" ObjectID="_1650010430" r:id="rId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D556F">
          <w:rPr>
            <w:noProof/>
          </w:rPr>
          <w:instrText>6</w:instrText>
        </w:r>
      </w:fldSimple>
      <w:r>
        <w:instrText>)</w:instrText>
      </w:r>
      <w:r>
        <w:fldChar w:fldCharType="end"/>
      </w:r>
    </w:p>
    <w:p w14:paraId="7803AF90" w14:textId="46210871" w:rsidR="00A01FA7" w:rsidRDefault="009775FF" w:rsidP="001C2A02">
      <w:pPr>
        <w:rPr>
          <w:noProof/>
        </w:rPr>
      </w:pPr>
      <w:r>
        <w:rPr>
          <w:rFonts w:hint="eastAsia"/>
          <w:noProof/>
        </w:rPr>
        <w:lastRenderedPageBreak/>
        <w:drawing>
          <wp:anchor distT="0" distB="0" distL="114300" distR="114300" simplePos="0" relativeHeight="251730944" behindDoc="0" locked="0" layoutInCell="1" allowOverlap="1" wp14:anchorId="5AFE5CF0" wp14:editId="55D59BF6">
            <wp:simplePos x="0" y="0"/>
            <wp:positionH relativeFrom="margin">
              <wp:posOffset>1765020</wp:posOffset>
            </wp:positionH>
            <wp:positionV relativeFrom="paragraph">
              <wp:posOffset>171222</wp:posOffset>
            </wp:positionV>
            <wp:extent cx="1651000" cy="1471930"/>
            <wp:effectExtent l="0" t="0" r="635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十字臂长示意图.png"/>
                    <pic:cNvPicPr/>
                  </pic:nvPicPr>
                  <pic:blipFill rotWithShape="1">
                    <a:blip r:embed="rId76">
                      <a:extLst>
                        <a:ext uri="{28A0092B-C50C-407E-A947-70E740481C1C}">
                          <a14:useLocalDpi xmlns:a14="http://schemas.microsoft.com/office/drawing/2010/main" val="0"/>
                        </a:ext>
                      </a:extLst>
                    </a:blip>
                    <a:srcRect l="26048" t="14505" r="10734" b="29107"/>
                    <a:stretch/>
                  </pic:blipFill>
                  <pic:spPr bwMode="auto">
                    <a:xfrm>
                      <a:off x="0" y="0"/>
                      <a:ext cx="1651000" cy="1471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01842D" w14:textId="20C1BA30" w:rsidR="001C2A02" w:rsidRDefault="001C2A02" w:rsidP="001C2A02">
      <w:r>
        <w:rPr>
          <w:rFonts w:hint="eastAsia"/>
        </w:rPr>
        <w:t>某方向的臂长越长，说明该方向上的点</w:t>
      </w:r>
      <w:r w:rsidR="008918A8">
        <w:rPr>
          <w:rFonts w:hint="eastAsia"/>
        </w:rPr>
        <w:t>和</w:t>
      </w:r>
      <w:r>
        <w:rPr>
          <w:rFonts w:hint="eastAsia"/>
        </w:rPr>
        <w:t>中心点</w:t>
      </w:r>
      <w:r w:rsidR="009C3352">
        <w:rPr>
          <w:rFonts w:hint="eastAsia"/>
        </w:rPr>
        <w:t>处于相同</w:t>
      </w:r>
      <w:r w:rsidR="008918A8">
        <w:rPr>
          <w:rFonts w:hint="eastAsia"/>
        </w:rPr>
        <w:t>物体的可能性越大</w:t>
      </w:r>
      <w:r w:rsidR="0004163D">
        <w:rPr>
          <w:rFonts w:hint="eastAsia"/>
        </w:rPr>
        <w:t>，为该方向的梯度代价赋更大的权重能</w:t>
      </w:r>
      <w:r w:rsidR="004639E6">
        <w:rPr>
          <w:rFonts w:hint="eastAsia"/>
        </w:rPr>
        <w:t>提高物体边缘区视差估计的可靠性，如图所示【teddy在熊猫右侧的图】，</w:t>
      </w:r>
      <w:r w:rsidR="008D3EDE">
        <w:rPr>
          <w:rFonts w:hint="eastAsia"/>
        </w:rPr>
        <w:t>非加权方法在边界出现更多的误匹配，可以看出自适应加权策略在梯度代价结合中</w:t>
      </w:r>
      <w:r w:rsidR="004639E6">
        <w:rPr>
          <w:rFonts w:hint="eastAsia"/>
        </w:rPr>
        <w:t>的有效性。</w:t>
      </w:r>
    </w:p>
    <w:p w14:paraId="03B5572F" w14:textId="102CDB46" w:rsidR="00763EF5" w:rsidRDefault="008D3EDE" w:rsidP="001C2A02">
      <w:r>
        <w:rPr>
          <w:noProof/>
        </w:rPr>
        <w:drawing>
          <wp:anchor distT="0" distB="0" distL="114300" distR="114300" simplePos="0" relativeHeight="251721728" behindDoc="0" locked="0" layoutInCell="1" allowOverlap="1" wp14:anchorId="29F35813" wp14:editId="1A1E9365">
            <wp:simplePos x="0" y="0"/>
            <wp:positionH relativeFrom="margin">
              <wp:posOffset>3981450</wp:posOffset>
            </wp:positionH>
            <wp:positionV relativeFrom="paragraph">
              <wp:posOffset>66675</wp:posOffset>
            </wp:positionV>
            <wp:extent cx="1235710" cy="1103630"/>
            <wp:effectExtent l="0" t="0" r="254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验证grad_非加权_.png"/>
                    <pic:cNvPicPr/>
                  </pic:nvPicPr>
                  <pic:blipFill rotWithShape="1">
                    <a:blip r:embed="rId77">
                      <a:extLst>
                        <a:ext uri="{28A0092B-C50C-407E-A947-70E740481C1C}">
                          <a14:useLocalDpi xmlns:a14="http://schemas.microsoft.com/office/drawing/2010/main" val="0"/>
                        </a:ext>
                      </a:extLst>
                    </a:blip>
                    <a:srcRect l="81960" t="14830" r="-43" b="65805"/>
                    <a:stretch/>
                  </pic:blipFill>
                  <pic:spPr bwMode="auto">
                    <a:xfrm>
                      <a:off x="0" y="0"/>
                      <a:ext cx="1235710" cy="1103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3776" behindDoc="0" locked="0" layoutInCell="1" allowOverlap="1" wp14:anchorId="255CCFF1" wp14:editId="13D086B3">
            <wp:simplePos x="0" y="0"/>
            <wp:positionH relativeFrom="margin">
              <wp:posOffset>2691765</wp:posOffset>
            </wp:positionH>
            <wp:positionV relativeFrom="paragraph">
              <wp:posOffset>57150</wp:posOffset>
            </wp:positionV>
            <wp:extent cx="1249045" cy="1113155"/>
            <wp:effectExtent l="0" t="0" r="825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验证grad_非加权.png"/>
                    <pic:cNvPicPr/>
                  </pic:nvPicPr>
                  <pic:blipFill rotWithShape="1">
                    <a:blip r:embed="rId78">
                      <a:extLst>
                        <a:ext uri="{28A0092B-C50C-407E-A947-70E740481C1C}">
                          <a14:useLocalDpi xmlns:a14="http://schemas.microsoft.com/office/drawing/2010/main" val="0"/>
                        </a:ext>
                      </a:extLst>
                    </a:blip>
                    <a:srcRect l="81950" t="14895" b="65789"/>
                    <a:stretch/>
                  </pic:blipFill>
                  <pic:spPr bwMode="auto">
                    <a:xfrm>
                      <a:off x="0" y="0"/>
                      <a:ext cx="1249045" cy="1113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D3EDE">
        <w:rPr>
          <w:noProof/>
        </w:rPr>
        <w:drawing>
          <wp:anchor distT="0" distB="0" distL="114300" distR="114300" simplePos="0" relativeHeight="251726848" behindDoc="0" locked="0" layoutInCell="1" allowOverlap="1" wp14:anchorId="0C7B226E" wp14:editId="42A4934E">
            <wp:simplePos x="0" y="0"/>
            <wp:positionH relativeFrom="margin">
              <wp:posOffset>1390650</wp:posOffset>
            </wp:positionH>
            <wp:positionV relativeFrom="paragraph">
              <wp:posOffset>47625</wp:posOffset>
            </wp:positionV>
            <wp:extent cx="1276350" cy="1141730"/>
            <wp:effectExtent l="0" t="0" r="0" b="1270"/>
            <wp:wrapTopAndBottom/>
            <wp:docPr id="42" name="图片 42" descr="C:\Users\皮皮雨\Desktop\小论文图片\验证grad_真值_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皮皮雨\Desktop\小论文图片\验证grad_真值_cut.png"/>
                    <pic:cNvPicPr>
                      <a:picLocks noChangeAspect="1" noChangeArrowheads="1"/>
                    </pic:cNvPicPr>
                  </pic:nvPicPr>
                  <pic:blipFill rotWithShape="1">
                    <a:blip r:embed="rId79">
                      <a:extLst>
                        <a:ext uri="{28A0092B-C50C-407E-A947-70E740481C1C}">
                          <a14:useLocalDpi xmlns:a14="http://schemas.microsoft.com/office/drawing/2010/main" val="0"/>
                        </a:ext>
                      </a:extLst>
                    </a:blip>
                    <a:srcRect l="81897" t="14862" b="65694"/>
                    <a:stretch/>
                  </pic:blipFill>
                  <pic:spPr bwMode="auto">
                    <a:xfrm>
                      <a:off x="0" y="0"/>
                      <a:ext cx="1276350" cy="1141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4800" behindDoc="0" locked="0" layoutInCell="1" allowOverlap="1" wp14:anchorId="678A5E67" wp14:editId="590D913C">
            <wp:simplePos x="0" y="0"/>
            <wp:positionH relativeFrom="margin">
              <wp:align>left</wp:align>
            </wp:positionH>
            <wp:positionV relativeFrom="paragraph">
              <wp:posOffset>67945</wp:posOffset>
            </wp:positionV>
            <wp:extent cx="1327150" cy="1104900"/>
            <wp:effectExtent l="0" t="0" r="635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验证grad_范围.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327150" cy="1104900"/>
                    </a:xfrm>
                    <a:prstGeom prst="rect">
                      <a:avLst/>
                    </a:prstGeom>
                  </pic:spPr>
                </pic:pic>
              </a:graphicData>
            </a:graphic>
            <wp14:sizeRelH relativeFrom="margin">
              <wp14:pctWidth>0</wp14:pctWidth>
            </wp14:sizeRelH>
            <wp14:sizeRelV relativeFrom="margin">
              <wp14:pctHeight>0</wp14:pctHeight>
            </wp14:sizeRelV>
          </wp:anchor>
        </w:drawing>
      </w:r>
      <w:r w:rsidR="004639E6">
        <w:tab/>
      </w:r>
    </w:p>
    <w:p w14:paraId="31ED45DE" w14:textId="4DB6E6C5" w:rsidR="00D92B14" w:rsidRDefault="00D92B14" w:rsidP="006A0006">
      <w:pPr>
        <w:ind w:firstLine="420"/>
      </w:pPr>
      <w:r>
        <w:rPr>
          <w:rFonts w:hint="eastAsia"/>
        </w:rPr>
        <w:t>将改进的census</w:t>
      </w:r>
      <w:r w:rsidR="005B2859">
        <w:rPr>
          <w:rFonts w:hint="eastAsia"/>
        </w:rPr>
        <w:t>代价</w:t>
      </w:r>
      <w:r>
        <w:rPr>
          <w:rFonts w:hint="eastAsia"/>
        </w:rPr>
        <w:t>和改进的grad</w:t>
      </w:r>
      <w:r w:rsidR="002A51F6">
        <w:rPr>
          <w:rFonts w:hint="eastAsia"/>
        </w:rPr>
        <w:t>代价进行融合，</w:t>
      </w:r>
      <w:r>
        <w:rPr>
          <w:rFonts w:hint="eastAsia"/>
        </w:rPr>
        <w:t>得到初始</w:t>
      </w:r>
      <w:r w:rsidR="005B2859">
        <w:rPr>
          <w:rFonts w:hint="eastAsia"/>
        </w:rPr>
        <w:t>匹配</w:t>
      </w:r>
      <w:r w:rsidR="006A0006">
        <w:rPr>
          <w:rFonts w:hint="eastAsia"/>
        </w:rPr>
        <w:t>代价：</w:t>
      </w:r>
    </w:p>
    <w:p w14:paraId="4EE0EAF5" w14:textId="2F49A63F" w:rsidR="008D3EDE" w:rsidRDefault="005B2859" w:rsidP="00057D7A">
      <w:pPr>
        <w:pStyle w:val="MTDisplayEquation"/>
      </w:pPr>
      <w:r>
        <w:tab/>
      </w:r>
      <w:r w:rsidR="002A51F6" w:rsidRPr="002A51F6">
        <w:rPr>
          <w:position w:val="-34"/>
        </w:rPr>
        <w:object w:dxaOrig="3940" w:dyaOrig="800" w14:anchorId="299025DE">
          <v:shape id="_x0000_i1061" type="#_x0000_t75" style="width:197pt;height:39.75pt" o:ole="">
            <v:imagedata r:id="rId81" o:title=""/>
          </v:shape>
          <o:OLEObject Type="Embed" ProgID="Equation.DSMT4" ShapeID="_x0000_i1061" DrawAspect="Content" ObjectID="_1650010431" r:id="rId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D556F">
          <w:rPr>
            <w:noProof/>
          </w:rPr>
          <w:instrText>7</w:instrText>
        </w:r>
      </w:fldSimple>
      <w:r>
        <w:instrText>)</w:instrText>
      </w:r>
      <w:r>
        <w:fldChar w:fldCharType="end"/>
      </w:r>
    </w:p>
    <w:p w14:paraId="285B291E" w14:textId="16EDE8A3" w:rsidR="001D1C4D" w:rsidRPr="005F6E52" w:rsidRDefault="00057D7A" w:rsidP="00D92B14">
      <w:pPr>
        <w:rPr>
          <w:noProof/>
        </w:rPr>
      </w:pPr>
      <w:r>
        <w:rPr>
          <w:rFonts w:hint="eastAsia"/>
          <w:noProof/>
        </w:rPr>
        <w:t>式中</w:t>
      </w:r>
      <w:r w:rsidRPr="00057D7A">
        <w:rPr>
          <w:noProof/>
          <w:position w:val="-6"/>
        </w:rPr>
        <w:object w:dxaOrig="220" w:dyaOrig="279" w14:anchorId="3FA92A82">
          <v:shape id="_x0000_i1062" type="#_x0000_t75" style="width:10.95pt;height:14.4pt" o:ole="">
            <v:imagedata r:id="rId83" o:title=""/>
          </v:shape>
          <o:OLEObject Type="Embed" ProgID="Equation.DSMT4" ShapeID="_x0000_i1062" DrawAspect="Content" ObjectID="_1650010432" r:id="rId84"/>
        </w:object>
      </w:r>
      <w:r>
        <w:rPr>
          <w:rFonts w:hint="eastAsia"/>
          <w:noProof/>
        </w:rPr>
        <w:t>为控制参数，</w:t>
      </w:r>
      <w:r w:rsidR="002A51F6">
        <w:rPr>
          <w:rFonts w:hint="eastAsia"/>
          <w:noProof/>
        </w:rPr>
        <w:t>该融合方式借鉴了AD-Census，通过</w:t>
      </w:r>
      <w:r w:rsidR="002A51F6" w:rsidRPr="002A51F6">
        <w:rPr>
          <w:noProof/>
          <w:position w:val="-6"/>
        </w:rPr>
        <w:object w:dxaOrig="180" w:dyaOrig="220" w14:anchorId="7856D09B">
          <v:shape id="_x0000_i1063" type="#_x0000_t75" style="width:9.2pt;height:10.95pt" o:ole="">
            <v:imagedata r:id="rId85" o:title=""/>
          </v:shape>
          <o:OLEObject Type="Embed" ProgID="Equation.DSMT4" ShapeID="_x0000_i1063" DrawAspect="Content" ObjectID="_1650010433" r:id="rId86"/>
        </w:object>
      </w:r>
      <w:r w:rsidR="002A51F6">
        <w:rPr>
          <w:rFonts w:hint="eastAsia"/>
          <w:noProof/>
        </w:rPr>
        <w:t>指数将不同代价归一到</w:t>
      </w:r>
      <w:r w:rsidR="002A51F6" w:rsidRPr="002A51F6">
        <w:rPr>
          <w:noProof/>
          <w:position w:val="-10"/>
        </w:rPr>
        <w:object w:dxaOrig="499" w:dyaOrig="320" w14:anchorId="7BE0D30B">
          <v:shape id="_x0000_i1064" type="#_x0000_t75" style="width:24.75pt;height:16.7pt" o:ole="">
            <v:imagedata r:id="rId87" o:title=""/>
          </v:shape>
          <o:OLEObject Type="Embed" ProgID="Equation.DSMT4" ShapeID="_x0000_i1064" DrawAspect="Content" ObjectID="_1650010434" r:id="rId88"/>
        </w:object>
      </w:r>
      <w:r w:rsidR="002A51F6">
        <w:rPr>
          <w:rFonts w:hint="eastAsia"/>
          <w:noProof/>
        </w:rPr>
        <w:t>范围内，</w:t>
      </w:r>
      <w:r>
        <w:rPr>
          <w:rFonts w:hint="eastAsia"/>
          <w:noProof/>
        </w:rPr>
        <w:t>统一量纲，降低极端值的影响，并且通过</w:t>
      </w:r>
      <w:r w:rsidRPr="00057D7A">
        <w:rPr>
          <w:noProof/>
          <w:position w:val="-6"/>
        </w:rPr>
        <w:object w:dxaOrig="220" w:dyaOrig="279" w14:anchorId="2AB079F2">
          <v:shape id="_x0000_i1065" type="#_x0000_t75" style="width:10.95pt;height:14.4pt" o:ole="">
            <v:imagedata r:id="rId83" o:title=""/>
          </v:shape>
          <o:OLEObject Type="Embed" ProgID="Equation.DSMT4" ShapeID="_x0000_i1065" DrawAspect="Content" ObjectID="_1650010435" r:id="rId89"/>
        </w:object>
      </w:r>
      <w:r>
        <w:rPr>
          <w:rFonts w:hint="eastAsia"/>
          <w:noProof/>
        </w:rPr>
        <w:t>调节两个代价对总代价的影响。</w:t>
      </w:r>
    </w:p>
    <w:p w14:paraId="4C345C73" w14:textId="1A7C8B39" w:rsidR="00B36E5B" w:rsidRDefault="005D0904" w:rsidP="00E57B08">
      <w:pPr>
        <w:pStyle w:val="3"/>
      </w:pPr>
      <w:r>
        <w:rPr>
          <w:rFonts w:hint="eastAsia"/>
        </w:rPr>
        <w:t>2.1</w:t>
      </w:r>
      <w:r>
        <w:t xml:space="preserve"> </w:t>
      </w:r>
      <w:r>
        <w:rPr>
          <w:rFonts w:hint="eastAsia"/>
        </w:rPr>
        <w:t>代价聚合</w:t>
      </w:r>
    </w:p>
    <w:p w14:paraId="0E7A10C8" w14:textId="3A5FA783" w:rsidR="00E57B08" w:rsidRDefault="00797481" w:rsidP="006A661A">
      <w:r>
        <w:tab/>
      </w:r>
      <w:r>
        <w:rPr>
          <w:rFonts w:hint="eastAsia"/>
        </w:rPr>
        <w:t>由于相似区域，噪音</w:t>
      </w:r>
      <w:r w:rsidR="007D7E33">
        <w:rPr>
          <w:rFonts w:hint="eastAsia"/>
        </w:rPr>
        <w:t>等因素的存在，单个点的匹配代价可靠性低</w:t>
      </w:r>
      <w:r w:rsidR="001C52A5">
        <w:rPr>
          <w:rFonts w:hint="eastAsia"/>
        </w:rPr>
        <w:t>，需要计算</w:t>
      </w:r>
      <w:r w:rsidR="007D7E33">
        <w:rPr>
          <w:rFonts w:hint="eastAsia"/>
        </w:rPr>
        <w:t>其所在支持窗口</w:t>
      </w:r>
      <w:r w:rsidR="001062FA">
        <w:rPr>
          <w:rFonts w:hint="eastAsia"/>
        </w:rPr>
        <w:t>内</w:t>
      </w:r>
      <w:r w:rsidR="007D7E33">
        <w:rPr>
          <w:rFonts w:hint="eastAsia"/>
        </w:rPr>
        <w:t>所有点</w:t>
      </w:r>
      <w:r w:rsidR="001062FA">
        <w:rPr>
          <w:rFonts w:hint="eastAsia"/>
        </w:rPr>
        <w:t>的</w:t>
      </w:r>
      <w:r w:rsidR="006C044B">
        <w:rPr>
          <w:rFonts w:hint="eastAsia"/>
        </w:rPr>
        <w:t>初始匹配代价值的统计学量，如均值作为该点新</w:t>
      </w:r>
      <w:r w:rsidR="00E57B08">
        <w:rPr>
          <w:rFonts w:hint="eastAsia"/>
        </w:rPr>
        <w:t>的代价值：</w:t>
      </w:r>
    </w:p>
    <w:p w14:paraId="3DAC5466" w14:textId="0D7C3D54" w:rsidR="00E57B08" w:rsidRDefault="00E57B08" w:rsidP="00E57B08">
      <w:pPr>
        <w:pStyle w:val="MTDisplayEquation"/>
      </w:pPr>
      <w:r>
        <w:tab/>
      </w:r>
      <w:r w:rsidR="00F6038B" w:rsidRPr="005426AE">
        <w:rPr>
          <w:position w:val="-52"/>
        </w:rPr>
        <w:object w:dxaOrig="1960" w:dyaOrig="1160" w14:anchorId="174F68F3">
          <v:shape id="_x0000_i1066" type="#_x0000_t75" style="width:97.9pt;height:58.2pt" o:ole="">
            <v:imagedata r:id="rId90" o:title=""/>
          </v:shape>
          <o:OLEObject Type="Embed" ProgID="Equation.DSMT4" ShapeID="_x0000_i1066" DrawAspect="Content" ObjectID="_1650010436" r:id="rId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D556F">
          <w:rPr>
            <w:noProof/>
          </w:rPr>
          <w:instrText>8</w:instrText>
        </w:r>
      </w:fldSimple>
      <w:r>
        <w:instrText>)</w:instrText>
      </w:r>
      <w:r>
        <w:fldChar w:fldCharType="end"/>
      </w:r>
    </w:p>
    <w:p w14:paraId="774BD7A8" w14:textId="56E1809F" w:rsidR="006C044B" w:rsidRDefault="006C044B" w:rsidP="006A661A">
      <w:r>
        <w:rPr>
          <w:rFonts w:hint="eastAsia"/>
        </w:rPr>
        <w:t>式中，</w:t>
      </w:r>
      <w:r w:rsidR="005426AE" w:rsidRPr="005426AE">
        <w:rPr>
          <w:position w:val="-14"/>
        </w:rPr>
        <w:object w:dxaOrig="340" w:dyaOrig="380" w14:anchorId="3078C6C4">
          <v:shape id="_x0000_i1067" type="#_x0000_t75" style="width:17.3pt;height:19pt" o:ole="">
            <v:imagedata r:id="rId92" o:title=""/>
          </v:shape>
          <o:OLEObject Type="Embed" ProgID="Equation.DSMT4" ShapeID="_x0000_i1067" DrawAspect="Content" ObjectID="_1650010437" r:id="rId93"/>
        </w:object>
      </w:r>
      <w:r>
        <w:rPr>
          <w:rFonts w:hint="eastAsia"/>
        </w:rPr>
        <w:t>表示</w:t>
      </w:r>
      <w:r w:rsidRPr="006C044B">
        <w:rPr>
          <w:position w:val="-10"/>
        </w:rPr>
        <w:object w:dxaOrig="240" w:dyaOrig="260" w14:anchorId="5B96CEBF">
          <v:shape id="_x0000_i1068" type="#_x0000_t75" style="width:12.65pt;height:13.25pt" o:ole="">
            <v:imagedata r:id="rId94" o:title=""/>
          </v:shape>
          <o:OLEObject Type="Embed" ProgID="Equation.DSMT4" ShapeID="_x0000_i1068" DrawAspect="Content" ObjectID="_1650010438" r:id="rId95"/>
        </w:object>
      </w:r>
      <w:r>
        <w:rPr>
          <w:rFonts w:hint="eastAsia"/>
        </w:rPr>
        <w:t>点的支持窗口，</w:t>
      </w:r>
      <w:r w:rsidRPr="006C044B">
        <w:rPr>
          <w:position w:val="-14"/>
        </w:rPr>
        <w:object w:dxaOrig="460" w:dyaOrig="380" w14:anchorId="69A0B643">
          <v:shape id="_x0000_i1069" type="#_x0000_t75" style="width:23.05pt;height:19pt" o:ole="">
            <v:imagedata r:id="rId96" o:title=""/>
          </v:shape>
          <o:OLEObject Type="Embed" ProgID="Equation.DSMT4" ShapeID="_x0000_i1069" DrawAspect="Content" ObjectID="_1650010439" r:id="rId97"/>
        </w:object>
      </w:r>
      <w:r>
        <w:rPr>
          <w:rFonts w:hint="eastAsia"/>
        </w:rPr>
        <w:t>表示</w:t>
      </w:r>
      <w:r w:rsidRPr="006C044B">
        <w:rPr>
          <w:position w:val="-10"/>
        </w:rPr>
        <w:object w:dxaOrig="240" w:dyaOrig="260" w14:anchorId="6443A1AF">
          <v:shape id="_x0000_i1070" type="#_x0000_t75" style="width:12.65pt;height:13.25pt" o:ole="">
            <v:imagedata r:id="rId98" o:title=""/>
          </v:shape>
          <o:OLEObject Type="Embed" ProgID="Equation.DSMT4" ShapeID="_x0000_i1070" DrawAspect="Content" ObjectID="_1650010440" r:id="rId99"/>
        </w:object>
      </w:r>
      <w:r>
        <w:rPr>
          <w:rFonts w:hint="eastAsia"/>
        </w:rPr>
        <w:t>和</w:t>
      </w:r>
      <w:r w:rsidRPr="006C044B">
        <w:rPr>
          <w:position w:val="-10"/>
        </w:rPr>
        <w:object w:dxaOrig="200" w:dyaOrig="260" w14:anchorId="64F7C0DE">
          <v:shape id="_x0000_i1071" type="#_x0000_t75" style="width:9.8pt;height:13.25pt" o:ole="">
            <v:imagedata r:id="rId100" o:title=""/>
          </v:shape>
          <o:OLEObject Type="Embed" ProgID="Equation.DSMT4" ShapeID="_x0000_i1071" DrawAspect="Content" ObjectID="_1650010441" r:id="rId101"/>
        </w:object>
      </w:r>
      <w:r>
        <w:rPr>
          <w:rFonts w:hint="eastAsia"/>
        </w:rPr>
        <w:t>间权重，</w:t>
      </w:r>
      <w:r w:rsidR="00424A9A">
        <w:rPr>
          <w:rFonts w:hint="eastAsia"/>
        </w:rPr>
        <w:t>用来控制</w:t>
      </w:r>
      <w:r w:rsidR="00424A9A" w:rsidRPr="00424A9A">
        <w:rPr>
          <w:position w:val="-10"/>
        </w:rPr>
        <w:object w:dxaOrig="200" w:dyaOrig="260" w14:anchorId="754265DD">
          <v:shape id="_x0000_i1072" type="#_x0000_t75" style="width:9.8pt;height:13.25pt" o:ole="">
            <v:imagedata r:id="rId102" o:title=""/>
          </v:shape>
          <o:OLEObject Type="Embed" ProgID="Equation.DSMT4" ShapeID="_x0000_i1072" DrawAspect="Content" ObjectID="_1650010442" r:id="rId103"/>
        </w:object>
      </w:r>
      <w:r w:rsidR="00424A9A">
        <w:rPr>
          <w:rFonts w:hint="eastAsia"/>
        </w:rPr>
        <w:t>点代价值对结果的贡献，若求均值，则</w:t>
      </w:r>
      <w:r w:rsidR="00424A9A" w:rsidRPr="006C044B">
        <w:rPr>
          <w:position w:val="-14"/>
        </w:rPr>
        <w:object w:dxaOrig="460" w:dyaOrig="380" w14:anchorId="22B8D036">
          <v:shape id="_x0000_i1073" type="#_x0000_t75" style="width:23.05pt;height:19pt" o:ole="">
            <v:imagedata r:id="rId96" o:title=""/>
          </v:shape>
          <o:OLEObject Type="Embed" ProgID="Equation.DSMT4" ShapeID="_x0000_i1073" DrawAspect="Content" ObjectID="_1650010443" r:id="rId104"/>
        </w:object>
      </w:r>
      <w:r w:rsidR="00424A9A">
        <w:rPr>
          <w:rFonts w:hint="eastAsia"/>
        </w:rPr>
        <w:t>取1，除以权重总和是为了规范化结果。</w:t>
      </w:r>
    </w:p>
    <w:p w14:paraId="5A16BF4C" w14:textId="00356E7D" w:rsidR="0004401C" w:rsidRDefault="009F7C3E" w:rsidP="005426AE">
      <w:pPr>
        <w:ind w:firstLine="420"/>
      </w:pPr>
      <w:r>
        <w:rPr>
          <w:rFonts w:hint="eastAsia"/>
        </w:rPr>
        <w:t>本文采用【</w:t>
      </w:r>
      <w:r w:rsidR="007D7E33">
        <w:rPr>
          <w:rFonts w:hint="eastAsia"/>
        </w:rPr>
        <w:t>ADCensus】中的改进版的基于十字交叉的自适应窗口的</w:t>
      </w:r>
      <w:r w:rsidR="003A6B4A">
        <w:rPr>
          <w:rFonts w:hint="eastAsia"/>
        </w:rPr>
        <w:t>代价聚合算法，</w:t>
      </w:r>
      <w:r>
        <w:rPr>
          <w:rFonts w:hint="eastAsia"/>
        </w:rPr>
        <w:t>因为在</w:t>
      </w:r>
      <w:r w:rsidR="007D7E33">
        <w:rPr>
          <w:rFonts w:hint="eastAsia"/>
        </w:rPr>
        <w:t>上节已经描述了</w:t>
      </w:r>
      <w:r>
        <w:rPr>
          <w:rFonts w:hint="eastAsia"/>
        </w:rPr>
        <w:t>十字</w:t>
      </w:r>
      <w:r w:rsidR="007D7E33">
        <w:rPr>
          <w:rFonts w:hint="eastAsia"/>
        </w:rPr>
        <w:t>支持</w:t>
      </w:r>
      <w:r>
        <w:rPr>
          <w:rFonts w:hint="eastAsia"/>
        </w:rPr>
        <w:t>臂长</w:t>
      </w:r>
      <w:r w:rsidR="007D7E33">
        <w:rPr>
          <w:rFonts w:hint="eastAsia"/>
        </w:rPr>
        <w:t>的计算过程，所以这里直接对臂长进行扩展来构建支持窗口</w:t>
      </w:r>
      <w:r w:rsidR="006B61E2">
        <w:rPr>
          <w:rFonts w:hint="eastAsia"/>
        </w:rPr>
        <w:t>，简单地，只需计算垂直臂上每个点的左臂和右臂的长度，或者计算水平臂上每个点的上</w:t>
      </w:r>
      <w:r w:rsidR="006B61E2">
        <w:rPr>
          <w:rFonts w:hint="eastAsia"/>
        </w:rPr>
        <w:lastRenderedPageBreak/>
        <w:t>臂和下臂的长度，</w:t>
      </w:r>
      <w:r w:rsidR="00424A9A">
        <w:rPr>
          <w:rFonts w:hint="eastAsia"/>
        </w:rPr>
        <w:t>就能确定支持窗口</w:t>
      </w:r>
      <w:r w:rsidR="001062FA">
        <w:rPr>
          <w:rFonts w:hint="eastAsia"/>
        </w:rPr>
        <w:t>，过程如图？</w:t>
      </w:r>
      <w:r w:rsidR="0004401C">
        <w:rPr>
          <w:rFonts w:hint="eastAsia"/>
        </w:rPr>
        <w:t>所示，如果用</w:t>
      </w:r>
      <w:r w:rsidR="0004401C" w:rsidRPr="00485A7B">
        <w:rPr>
          <w:position w:val="-16"/>
        </w:rPr>
        <w:object w:dxaOrig="2020" w:dyaOrig="440" w14:anchorId="239AD294">
          <v:shape id="_x0000_i1074" type="#_x0000_t75" style="width:100.2pt;height:22.45pt" o:ole="">
            <v:imagedata r:id="rId105" o:title=""/>
          </v:shape>
          <o:OLEObject Type="Embed" ProgID="Equation.DSMT4" ShapeID="_x0000_i1074" DrawAspect="Content" ObjectID="_1650010444" r:id="rId106"/>
        </w:object>
      </w:r>
      <w:r w:rsidR="0004401C">
        <w:rPr>
          <w:rFonts w:hint="eastAsia"/>
        </w:rPr>
        <w:t>分别表示左、右、上、下臂的长度，</w:t>
      </w:r>
      <w:r w:rsidR="0004401C" w:rsidRPr="00756405">
        <w:rPr>
          <w:position w:val="-4"/>
        </w:rPr>
        <w:object w:dxaOrig="279" w:dyaOrig="260" w14:anchorId="058D3356">
          <v:shape id="_x0000_i1075" type="#_x0000_t75" style="width:13.25pt;height:13.25pt" o:ole="">
            <v:imagedata r:id="rId107" o:title=""/>
          </v:shape>
          <o:OLEObject Type="Embed" ProgID="Equation.DSMT4" ShapeID="_x0000_i1075" DrawAspect="Content" ObjectID="_1650010445" r:id="rId108"/>
        </w:object>
      </w:r>
      <w:r w:rsidR="0004401C">
        <w:rPr>
          <w:rFonts w:hint="eastAsia"/>
        </w:rPr>
        <w:t>和</w:t>
      </w:r>
      <w:r w:rsidR="0004401C" w:rsidRPr="00756405">
        <w:rPr>
          <w:position w:val="-6"/>
        </w:rPr>
        <w:object w:dxaOrig="240" w:dyaOrig="279" w14:anchorId="14F72D3B">
          <v:shape id="_x0000_i1076" type="#_x0000_t75" style="width:12.65pt;height:13.25pt" o:ole="">
            <v:imagedata r:id="rId109" o:title=""/>
          </v:shape>
          <o:OLEObject Type="Embed" ProgID="Equation.DSMT4" ShapeID="_x0000_i1076" DrawAspect="Content" ObjectID="_1650010446" r:id="rId110"/>
        </w:object>
      </w:r>
      <w:r w:rsidR="0004401C">
        <w:rPr>
          <w:rFonts w:hint="eastAsia"/>
        </w:rPr>
        <w:t>分别表示水平臂和竖直臂上的点的集合</w:t>
      </w:r>
      <w:r w:rsidR="004D127C">
        <w:rPr>
          <w:rFonts w:hint="eastAsia"/>
        </w:rPr>
        <w:t>，</w:t>
      </w:r>
      <w:r w:rsidR="0004401C">
        <w:rPr>
          <w:rFonts w:hint="eastAsia"/>
        </w:rPr>
        <w:t>则</w:t>
      </w:r>
      <w:r w:rsidR="004D127C" w:rsidRPr="004D127C">
        <w:rPr>
          <w:position w:val="-10"/>
        </w:rPr>
        <w:object w:dxaOrig="240" w:dyaOrig="260" w14:anchorId="501D5FE9">
          <v:shape id="_x0000_i1077" type="#_x0000_t75" style="width:12.65pt;height:13.25pt" o:ole="">
            <v:imagedata r:id="rId111" o:title=""/>
          </v:shape>
          <o:OLEObject Type="Embed" ProgID="Equation.DSMT4" ShapeID="_x0000_i1077" DrawAspect="Content" ObjectID="_1650010447" r:id="rId112"/>
        </w:object>
      </w:r>
      <w:r w:rsidR="004D127C">
        <w:rPr>
          <w:rFonts w:hint="eastAsia"/>
        </w:rPr>
        <w:t>点的支持窗口</w:t>
      </w:r>
      <w:r w:rsidR="0004401C">
        <w:rPr>
          <w:rFonts w:hint="eastAsia"/>
        </w:rPr>
        <w:t>可通过如下公式表示：</w:t>
      </w:r>
    </w:p>
    <w:p w14:paraId="35B5B1FC" w14:textId="3079737A" w:rsidR="0004401C" w:rsidRDefault="00625A47" w:rsidP="00625A47">
      <w:pPr>
        <w:pStyle w:val="MTDisplayEquation"/>
      </w:pPr>
      <w:r>
        <w:tab/>
      </w:r>
      <w:r w:rsidR="005426AE" w:rsidRPr="00625A47">
        <w:rPr>
          <w:position w:val="-24"/>
        </w:rPr>
        <w:object w:dxaOrig="1219" w:dyaOrig="480" w14:anchorId="2AAF9F0B">
          <v:shape id="_x0000_i1078" type="#_x0000_t75" style="width:61.05pt;height:24.2pt" o:ole="">
            <v:imagedata r:id="rId113" o:title=""/>
          </v:shape>
          <o:OLEObject Type="Embed" ProgID="Equation.DSMT4" ShapeID="_x0000_i1078" DrawAspect="Content" ObjectID="_1650010448" r:id="rId1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D556F">
          <w:rPr>
            <w:noProof/>
          </w:rPr>
          <w:instrText>9</w:instrText>
        </w:r>
      </w:fldSimple>
      <w:r>
        <w:instrText>)</w:instrText>
      </w:r>
      <w:r>
        <w:fldChar w:fldCharType="end"/>
      </w:r>
    </w:p>
    <w:p w14:paraId="1679CF31" w14:textId="2226009F" w:rsidR="0004401C" w:rsidRDefault="0004401C" w:rsidP="0004401C">
      <w:r>
        <w:rPr>
          <w:rFonts w:hint="eastAsia"/>
        </w:rPr>
        <w:t>其中，</w:t>
      </w:r>
    </w:p>
    <w:p w14:paraId="5A24939A" w14:textId="3ED44FE8" w:rsidR="0004401C" w:rsidRDefault="00625A47" w:rsidP="009775FF">
      <w:pPr>
        <w:pStyle w:val="MTDisplayEquation"/>
      </w:pPr>
      <w:r>
        <w:tab/>
      </w:r>
      <w:r w:rsidR="009775FF" w:rsidRPr="00625A47">
        <w:rPr>
          <w:position w:val="-46"/>
        </w:rPr>
        <w:object w:dxaOrig="4420" w:dyaOrig="1040" w14:anchorId="24111F82">
          <v:shape id="_x0000_i1079" type="#_x0000_t75" style="width:221.2pt;height:52.4pt" o:ole="">
            <v:imagedata r:id="rId115" o:title=""/>
          </v:shape>
          <o:OLEObject Type="Embed" ProgID="Equation.DSMT4" ShapeID="_x0000_i1079" DrawAspect="Content" ObjectID="_1650010449" r:id="rId1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D556F">
          <w:rPr>
            <w:noProof/>
          </w:rPr>
          <w:instrText>10</w:instrText>
        </w:r>
      </w:fldSimple>
      <w:r>
        <w:instrText>)</w:instrText>
      </w:r>
      <w:r>
        <w:fldChar w:fldCharType="end"/>
      </w:r>
    </w:p>
    <w:p w14:paraId="5AA5D7FD" w14:textId="6AE47FD2" w:rsidR="005426AE" w:rsidRDefault="005426AE" w:rsidP="005426AE">
      <w:r>
        <w:rPr>
          <w:rFonts w:hint="eastAsia"/>
        </w:rPr>
        <w:t>为保证</w:t>
      </w:r>
      <w:r w:rsidR="00FF7AC2">
        <w:rPr>
          <w:rFonts w:hint="eastAsia"/>
        </w:rPr>
        <w:t>支持窗口在左右图</w:t>
      </w:r>
      <w:r w:rsidR="008B1EEC">
        <w:rPr>
          <w:rFonts w:hint="eastAsia"/>
        </w:rPr>
        <w:t>都满足颜色距离限制条件</w:t>
      </w:r>
      <w:r w:rsidR="008B1EEC" w:rsidRPr="008B1EEC">
        <w:rPr>
          <w:position w:val="-10"/>
        </w:rPr>
        <w:object w:dxaOrig="360" w:dyaOrig="320" w14:anchorId="3A1F6E34">
          <v:shape id="_x0000_i1080" type="#_x0000_t75" style="width:18.45pt;height:16.7pt" o:ole="">
            <v:imagedata r:id="rId117" o:title=""/>
          </v:shape>
          <o:OLEObject Type="Embed" ProgID="Equation.DSMT4" ShapeID="_x0000_i1080" DrawAspect="Content" ObjectID="_1650010450" r:id="rId118"/>
        </w:object>
      </w:r>
      <w:r w:rsidR="008B1EEC">
        <w:rPr>
          <w:rFonts w:hint="eastAsia"/>
        </w:rPr>
        <w:t>，取两者的交集作为最终的支持窗口：</w:t>
      </w:r>
    </w:p>
    <w:p w14:paraId="5B08993E" w14:textId="125694C9" w:rsidR="008B1EEC" w:rsidRDefault="008B1EEC" w:rsidP="008B1EEC">
      <w:pPr>
        <w:pStyle w:val="MTDisplayEquation"/>
      </w:pPr>
      <w:r>
        <w:tab/>
      </w:r>
      <w:r w:rsidRPr="008B1EEC">
        <w:rPr>
          <w:position w:val="-14"/>
        </w:rPr>
        <w:object w:dxaOrig="1600" w:dyaOrig="400" w14:anchorId="053DD7D2">
          <v:shape id="_x0000_i1081" type="#_x0000_t75" style="width:80.05pt;height:19.6pt" o:ole="">
            <v:imagedata r:id="rId119" o:title=""/>
          </v:shape>
          <o:OLEObject Type="Embed" ProgID="Equation.DSMT4" ShapeID="_x0000_i1081" DrawAspect="Content" ObjectID="_1650010451" r:id="rId1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D556F">
          <w:rPr>
            <w:noProof/>
          </w:rPr>
          <w:instrText>11</w:instrText>
        </w:r>
      </w:fldSimple>
      <w:r>
        <w:instrText>)</w:instrText>
      </w:r>
      <w:r>
        <w:fldChar w:fldCharType="end"/>
      </w:r>
    </w:p>
    <w:p w14:paraId="6700BA13" w14:textId="44B56F74" w:rsidR="006B61E2" w:rsidRDefault="003A6B4A" w:rsidP="00424A9A">
      <w:pPr>
        <w:ind w:firstLine="420"/>
      </w:pPr>
      <w:r>
        <w:rPr>
          <w:rFonts w:hint="eastAsia"/>
        </w:rPr>
        <w:t>在求取目标点的聚合代价时，采用一维积分图技术来加速计算过程，</w:t>
      </w:r>
      <w:r w:rsidR="00495616">
        <w:rPr>
          <w:rFonts w:hint="eastAsia"/>
        </w:rPr>
        <w:t>积分方式有两种，先水平积分再竖直积分，如图？，或者先竖直积分再水平积分，两者的聚合区域并不相同，【ADCensus】交替使用两种积分方式进行了4次代价聚合的迭代，我们在实验中发现，后三次迭代对</w:t>
      </w:r>
      <w:r w:rsidR="00833F36">
        <w:rPr>
          <w:rFonts w:hint="eastAsia"/>
        </w:rPr>
        <w:t>视差错误率降低较小，且考虑到该方法迭代一次的高耗时，所以本文只使用一次先水平积分再竖直积分的迭代。</w:t>
      </w:r>
    </w:p>
    <w:p w14:paraId="7F8193EC" w14:textId="66ECA317" w:rsidR="008B1EEC" w:rsidRDefault="008B1EEC" w:rsidP="00424A9A">
      <w:pPr>
        <w:ind w:firstLine="420"/>
      </w:pPr>
      <w:r>
        <w:rPr>
          <w:rFonts w:hint="eastAsia"/>
        </w:rPr>
        <w:t>该方法实际</w:t>
      </w:r>
      <w:r w:rsidR="00F6038B">
        <w:rPr>
          <w:rFonts w:hint="eastAsia"/>
        </w:rPr>
        <w:t>是计算支持窗口内初始代价的均值作为新的代价值，可表示为:</w:t>
      </w:r>
    </w:p>
    <w:p w14:paraId="1F3998B4" w14:textId="51B874DC" w:rsidR="00F6038B" w:rsidRDefault="00F6038B" w:rsidP="00F6038B">
      <w:pPr>
        <w:pStyle w:val="MTDisplayEquation"/>
      </w:pPr>
      <w:r>
        <w:tab/>
      </w:r>
      <w:r w:rsidR="003D2778" w:rsidRPr="00F6038B">
        <w:rPr>
          <w:position w:val="-24"/>
        </w:rPr>
        <w:object w:dxaOrig="1620" w:dyaOrig="880" w14:anchorId="3490997F">
          <v:shape id="_x0000_i1082" type="#_x0000_t75" style="width:81.2pt;height:43.8pt" o:ole="">
            <v:imagedata r:id="rId121" o:title=""/>
          </v:shape>
          <o:OLEObject Type="Embed" ProgID="Equation.DSMT4" ShapeID="_x0000_i1082" DrawAspect="Content" ObjectID="_1650010452" r:id="rId1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D556F">
          <w:rPr>
            <w:noProof/>
          </w:rPr>
          <w:instrText>12</w:instrText>
        </w:r>
      </w:fldSimple>
      <w:r>
        <w:instrText>)</w:instrText>
      </w:r>
      <w:r>
        <w:fldChar w:fldCharType="end"/>
      </w:r>
    </w:p>
    <w:p w14:paraId="7BE27753" w14:textId="1CD5AB3C" w:rsidR="00485A7B" w:rsidRDefault="00E57B08" w:rsidP="009775FF">
      <w:r w:rsidRPr="00E57B08">
        <w:rPr>
          <w:noProof/>
        </w:rPr>
        <w:drawing>
          <wp:anchor distT="0" distB="0" distL="114300" distR="114300" simplePos="0" relativeHeight="251734016" behindDoc="0" locked="0" layoutInCell="1" allowOverlap="1" wp14:anchorId="275175CE" wp14:editId="40C1AD69">
            <wp:simplePos x="0" y="0"/>
            <wp:positionH relativeFrom="column">
              <wp:posOffset>4042732</wp:posOffset>
            </wp:positionH>
            <wp:positionV relativeFrom="paragraph">
              <wp:posOffset>271780</wp:posOffset>
            </wp:positionV>
            <wp:extent cx="238760" cy="1216025"/>
            <wp:effectExtent l="0" t="0" r="8890" b="3175"/>
            <wp:wrapTopAndBottom/>
            <wp:docPr id="46" name="图片 46" descr="C:\Users\皮皮雨\Desktop\小论文图片\纵向加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皮皮雨\Desktop\小论文图片\纵向加和.png"/>
                    <pic:cNvPicPr>
                      <a:picLocks noChangeAspect="1" noChangeArrowheads="1"/>
                    </pic:cNvPicPr>
                  </pic:nvPicPr>
                  <pic:blipFill rotWithShape="1">
                    <a:blip r:embed="rId123">
                      <a:extLst>
                        <a:ext uri="{28A0092B-C50C-407E-A947-70E740481C1C}">
                          <a14:useLocalDpi xmlns:a14="http://schemas.microsoft.com/office/drawing/2010/main" val="0"/>
                        </a:ext>
                      </a:extLst>
                    </a:blip>
                    <a:srcRect l="50783" t="17734" r="39262" b="31738"/>
                    <a:stretch/>
                  </pic:blipFill>
                  <pic:spPr bwMode="auto">
                    <a:xfrm>
                      <a:off x="0" y="0"/>
                      <a:ext cx="238760" cy="1216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1343">
        <w:rPr>
          <w:noProof/>
        </w:rPr>
        <w:drawing>
          <wp:anchor distT="0" distB="0" distL="114300" distR="114300" simplePos="0" relativeHeight="251731968" behindDoc="0" locked="0" layoutInCell="1" allowOverlap="1" wp14:anchorId="0AA8F291" wp14:editId="58B0F1B6">
            <wp:simplePos x="0" y="0"/>
            <wp:positionH relativeFrom="column">
              <wp:posOffset>1941195</wp:posOffset>
            </wp:positionH>
            <wp:positionV relativeFrom="paragraph">
              <wp:posOffset>245110</wp:posOffset>
            </wp:positionV>
            <wp:extent cx="1651000" cy="1270635"/>
            <wp:effectExtent l="0" t="0" r="6350" b="571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横向加和.png"/>
                    <pic:cNvPicPr/>
                  </pic:nvPicPr>
                  <pic:blipFill rotWithShape="1">
                    <a:blip r:embed="rId124">
                      <a:extLst>
                        <a:ext uri="{28A0092B-C50C-407E-A947-70E740481C1C}">
                          <a14:useLocalDpi xmlns:a14="http://schemas.microsoft.com/office/drawing/2010/main" val="0"/>
                        </a:ext>
                      </a:extLst>
                    </a:blip>
                    <a:srcRect l="20958" t="18002" r="14825" b="32543"/>
                    <a:stretch/>
                  </pic:blipFill>
                  <pic:spPr bwMode="auto">
                    <a:xfrm>
                      <a:off x="0" y="0"/>
                      <a:ext cx="1651000" cy="1270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038B">
        <w:rPr>
          <w:rFonts w:hint="eastAsia"/>
        </w:rPr>
        <w:t>式中，</w:t>
      </w:r>
      <w:r w:rsidR="00F6038B" w:rsidRPr="00F6038B">
        <w:rPr>
          <w:position w:val="-6"/>
        </w:rPr>
        <w:object w:dxaOrig="220" w:dyaOrig="279" w14:anchorId="454E75C9">
          <v:shape id="_x0000_i1083" type="#_x0000_t75" style="width:10.95pt;height:14.4pt" o:ole="">
            <v:imagedata r:id="rId125" o:title=""/>
          </v:shape>
          <o:OLEObject Type="Embed" ProgID="Equation.DSMT4" ShapeID="_x0000_i1083" DrawAspect="Content" ObjectID="_1650010453" r:id="rId126"/>
        </w:object>
      </w:r>
      <w:r w:rsidR="00F6038B">
        <w:rPr>
          <w:rFonts w:hint="eastAsia"/>
        </w:rPr>
        <w:t>表示支持窗口包含的点的数目。</w:t>
      </w:r>
      <w:r w:rsidR="001062FA">
        <w:tab/>
      </w:r>
      <w:r w:rsidR="003A6B4A">
        <w:rPr>
          <w:noProof/>
        </w:rPr>
        <w:drawing>
          <wp:anchor distT="0" distB="0" distL="114300" distR="114300" simplePos="0" relativeHeight="251728896" behindDoc="0" locked="0" layoutInCell="1" allowOverlap="1" wp14:anchorId="13A86CB3" wp14:editId="3F5ECA99">
            <wp:simplePos x="0" y="0"/>
            <wp:positionH relativeFrom="column">
              <wp:posOffset>0</wp:posOffset>
            </wp:positionH>
            <wp:positionV relativeFrom="paragraph">
              <wp:posOffset>196850</wp:posOffset>
            </wp:positionV>
            <wp:extent cx="1773555" cy="1360170"/>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bca示意.png"/>
                    <pic:cNvPicPr/>
                  </pic:nvPicPr>
                  <pic:blipFill rotWithShape="1">
                    <a:blip r:embed="rId127">
                      <a:extLst>
                        <a:ext uri="{28A0092B-C50C-407E-A947-70E740481C1C}">
                          <a14:useLocalDpi xmlns:a14="http://schemas.microsoft.com/office/drawing/2010/main" val="0"/>
                        </a:ext>
                      </a:extLst>
                    </a:blip>
                    <a:srcRect l="19874" t="17572" r="13874" b="31586"/>
                    <a:stretch/>
                  </pic:blipFill>
                  <pic:spPr bwMode="auto">
                    <a:xfrm>
                      <a:off x="0" y="0"/>
                      <a:ext cx="1773555" cy="1360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83362D" w14:textId="384A6773" w:rsidR="00AC5254" w:rsidRPr="009775FF" w:rsidRDefault="00EC1140" w:rsidP="009775FF">
      <w:pPr>
        <w:pStyle w:val="3"/>
      </w:pPr>
      <w:r>
        <w:rPr>
          <w:rFonts w:hint="eastAsia"/>
        </w:rPr>
        <w:t>2.3</w:t>
      </w:r>
      <w:r w:rsidR="00AC5254" w:rsidRPr="009775FF">
        <w:rPr>
          <w:rFonts w:hint="eastAsia"/>
        </w:rPr>
        <w:t>结合邻域信息与候选视差的视差计算</w:t>
      </w:r>
    </w:p>
    <w:p w14:paraId="14D10001" w14:textId="78183D1B" w:rsidR="00F6038B" w:rsidRDefault="00AC5254" w:rsidP="00A209D7">
      <w:r>
        <w:tab/>
      </w:r>
      <w:r w:rsidR="00F6038B">
        <w:rPr>
          <w:rFonts w:hint="eastAsia"/>
        </w:rPr>
        <w:t>视差计算用来</w:t>
      </w:r>
      <w:r>
        <w:rPr>
          <w:rFonts w:hint="eastAsia"/>
        </w:rPr>
        <w:t>生成初始视差图，</w:t>
      </w:r>
      <w:r w:rsidR="00BB5C8F">
        <w:rPr>
          <w:rFonts w:hint="eastAsia"/>
        </w:rPr>
        <w:t>常用的</w:t>
      </w:r>
      <w:r w:rsidR="00F6038B">
        <w:rPr>
          <w:rFonts w:hint="eastAsia"/>
        </w:rPr>
        <w:t>WTA</w:t>
      </w:r>
      <w:r w:rsidR="00EE5197">
        <w:rPr>
          <w:rFonts w:hint="eastAsia"/>
        </w:rPr>
        <w:t>策略</w:t>
      </w:r>
      <w:r w:rsidR="00A209D7">
        <w:rPr>
          <w:rFonts w:hint="eastAsia"/>
        </w:rPr>
        <w:t>的</w:t>
      </w:r>
      <w:r w:rsidR="00F6038B">
        <w:rPr>
          <w:rFonts w:hint="eastAsia"/>
        </w:rPr>
        <w:t>做法是找到</w:t>
      </w:r>
      <w:r w:rsidR="00BB5C8F">
        <w:rPr>
          <w:rFonts w:hint="eastAsia"/>
        </w:rPr>
        <w:t>最小代价对应的视差</w:t>
      </w:r>
      <w:r w:rsidR="00EE5197">
        <w:rPr>
          <w:rFonts w:hint="eastAsia"/>
        </w:rPr>
        <w:t>：</w:t>
      </w:r>
    </w:p>
    <w:p w14:paraId="54ED1A56" w14:textId="54DB0555" w:rsidR="00A80E25" w:rsidRDefault="00A80E25" w:rsidP="00A80E25">
      <w:pPr>
        <w:pStyle w:val="MTDisplayEquation"/>
      </w:pPr>
      <w:r>
        <w:tab/>
      </w:r>
      <w:r w:rsidR="003D2778" w:rsidRPr="00A80E25">
        <w:rPr>
          <w:position w:val="-22"/>
        </w:rPr>
        <w:object w:dxaOrig="1960" w:dyaOrig="480" w14:anchorId="1A7BE85C">
          <v:shape id="_x0000_i1084" type="#_x0000_t75" style="width:97.9pt;height:24.2pt" o:ole="">
            <v:imagedata r:id="rId128" o:title=""/>
          </v:shape>
          <o:OLEObject Type="Embed" ProgID="Equation.DSMT4" ShapeID="_x0000_i1084" DrawAspect="Content" ObjectID="_1650010454" r:id="rId1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D556F">
          <w:rPr>
            <w:noProof/>
          </w:rPr>
          <w:instrText>13</w:instrText>
        </w:r>
      </w:fldSimple>
      <w:r>
        <w:instrText>)</w:instrText>
      </w:r>
      <w:r>
        <w:fldChar w:fldCharType="end"/>
      </w:r>
    </w:p>
    <w:p w14:paraId="1AE18730" w14:textId="2FA31C03" w:rsidR="000765E1" w:rsidRDefault="00A80E25" w:rsidP="00BD706D">
      <w:r>
        <w:rPr>
          <w:rFonts w:hint="eastAsia"/>
        </w:rPr>
        <w:t>式中，</w:t>
      </w:r>
      <w:r w:rsidRPr="00A80E25">
        <w:rPr>
          <w:position w:val="-12"/>
        </w:rPr>
        <w:object w:dxaOrig="460" w:dyaOrig="360" w14:anchorId="62BEBBFB">
          <v:shape id="_x0000_i1085" type="#_x0000_t75" style="width:23.05pt;height:17.85pt" o:ole="">
            <v:imagedata r:id="rId130" o:title=""/>
          </v:shape>
          <o:OLEObject Type="Embed" ProgID="Equation.DSMT4" ShapeID="_x0000_i1085" DrawAspect="Content" ObjectID="_1650010455" r:id="rId131"/>
        </w:object>
      </w:r>
      <w:r>
        <w:rPr>
          <w:rFonts w:hint="eastAsia"/>
        </w:rPr>
        <w:t>表示设定的最大视差，</w:t>
      </w:r>
      <w:r w:rsidR="003C5342">
        <w:rPr>
          <w:rFonts w:hint="eastAsia"/>
        </w:rPr>
        <w:t>该策略</w:t>
      </w:r>
      <w:r w:rsidR="00963F61">
        <w:rPr>
          <w:rFonts w:hint="eastAsia"/>
        </w:rPr>
        <w:t>操作简单，执行速度快，</w:t>
      </w:r>
      <w:r w:rsidR="008961EC">
        <w:rPr>
          <w:rFonts w:hint="eastAsia"/>
        </w:rPr>
        <w:t>但是</w:t>
      </w:r>
      <w:r w:rsidR="000765E1">
        <w:rPr>
          <w:rFonts w:hint="eastAsia"/>
        </w:rPr>
        <w:t>易受噪声影响，尤其是</w:t>
      </w:r>
      <w:r w:rsidR="0015527D">
        <w:rPr>
          <w:rFonts w:hint="eastAsia"/>
        </w:rPr>
        <w:t>在弱纹理和重复纹理区，</w:t>
      </w:r>
      <w:r w:rsidR="00371065">
        <w:rPr>
          <w:rFonts w:hint="eastAsia"/>
        </w:rPr>
        <w:t>会出现正确视差的代价不是最小且存在多个接近的小代价值的现象。</w:t>
      </w:r>
      <w:r w:rsidR="000765E1">
        <w:rPr>
          <w:rFonts w:hint="eastAsia"/>
        </w:rPr>
        <w:t>针对上述问题，我们利用邻域信息</w:t>
      </w:r>
      <w:r w:rsidR="0043325C">
        <w:rPr>
          <w:rFonts w:hint="eastAsia"/>
        </w:rPr>
        <w:t>与候选视差</w:t>
      </w:r>
      <w:r w:rsidR="000765E1">
        <w:rPr>
          <w:rFonts w:hint="eastAsia"/>
        </w:rPr>
        <w:t>来降低视差选择的歧义性。</w:t>
      </w:r>
    </w:p>
    <w:p w14:paraId="0302D939" w14:textId="6F42C285" w:rsidR="00255F2C" w:rsidRDefault="00BB5C8F" w:rsidP="000765E1">
      <w:pPr>
        <w:ind w:firstLine="420"/>
      </w:pPr>
      <w:r>
        <w:rPr>
          <w:rFonts w:hint="eastAsia"/>
        </w:rPr>
        <w:lastRenderedPageBreak/>
        <w:t>本文</w:t>
      </w:r>
      <w:r w:rsidR="000765E1">
        <w:rPr>
          <w:rFonts w:hint="eastAsia"/>
        </w:rPr>
        <w:t>首先通过统计分析</w:t>
      </w:r>
      <w:r>
        <w:rPr>
          <w:rFonts w:hint="eastAsia"/>
        </w:rPr>
        <w:t>验证</w:t>
      </w:r>
      <w:r w:rsidR="00255F2C">
        <w:rPr>
          <w:rFonts w:hint="eastAsia"/>
        </w:rPr>
        <w:t>“候选视差”这</w:t>
      </w:r>
      <w:r w:rsidR="000765E1">
        <w:rPr>
          <w:rFonts w:hint="eastAsia"/>
        </w:rPr>
        <w:t>一思路的可行性。在</w:t>
      </w:r>
      <w:r>
        <w:rPr>
          <w:rFonts w:hint="eastAsia"/>
        </w:rPr>
        <w:t>双目匹配</w:t>
      </w:r>
      <w:r w:rsidR="000765E1">
        <w:rPr>
          <w:rFonts w:hint="eastAsia"/>
        </w:rPr>
        <w:t>图像中截取视差错误较大的部分</w:t>
      </w:r>
      <w:r w:rsidR="00505C7A">
        <w:rPr>
          <w:rFonts w:hint="eastAsia"/>
        </w:rPr>
        <w:t>，图？中两条横线中间的部分</w:t>
      </w:r>
      <w:r w:rsidR="002163DB">
        <w:rPr>
          <w:rFonts w:hint="eastAsia"/>
        </w:rPr>
        <w:t>；先</w:t>
      </w:r>
      <w:r w:rsidR="00505C7A">
        <w:rPr>
          <w:rFonts w:hint="eastAsia"/>
        </w:rPr>
        <w:t>找到</w:t>
      </w:r>
      <w:r w:rsidR="002163DB">
        <w:rPr>
          <w:rFonts w:hint="eastAsia"/>
        </w:rPr>
        <w:t>每个点的最小代价</w:t>
      </w:r>
      <w:r w:rsidR="003D2778" w:rsidRPr="00671566">
        <w:rPr>
          <w:position w:val="-6"/>
        </w:rPr>
        <w:object w:dxaOrig="480" w:dyaOrig="320" w14:anchorId="4D69037D">
          <v:shape id="_x0000_i1086" type="#_x0000_t75" style="width:24.2pt;height:16.15pt" o:ole="">
            <v:imagedata r:id="rId132" o:title=""/>
          </v:shape>
          <o:OLEObject Type="Embed" ProgID="Equation.DSMT4" ShapeID="_x0000_i1086" DrawAspect="Content" ObjectID="_1650010456" r:id="rId133"/>
        </w:object>
      </w:r>
      <w:r w:rsidR="004D2596">
        <w:rPr>
          <w:rFonts w:hint="eastAsia"/>
        </w:rPr>
        <w:t>，</w:t>
      </w:r>
      <w:r w:rsidR="002163DB">
        <w:rPr>
          <w:rFonts w:hint="eastAsia"/>
        </w:rPr>
        <w:t>然后选出</w:t>
      </w:r>
      <w:r w:rsidR="003D2778" w:rsidRPr="00671566">
        <w:rPr>
          <w:position w:val="-6"/>
        </w:rPr>
        <w:object w:dxaOrig="859" w:dyaOrig="320" w14:anchorId="7AF5B997">
          <v:shape id="_x0000_i1087" type="#_x0000_t75" style="width:43.2pt;height:16.15pt" o:ole="">
            <v:imagedata r:id="rId134" o:title=""/>
          </v:shape>
          <o:OLEObject Type="Embed" ProgID="Equation.DSMT4" ShapeID="_x0000_i1087" DrawAspect="Content" ObjectID="_1650010457" r:id="rId135"/>
        </w:object>
      </w:r>
      <w:r w:rsidR="00EF4E99">
        <w:rPr>
          <w:rFonts w:hint="eastAsia"/>
        </w:rPr>
        <w:t>范围内</w:t>
      </w:r>
      <w:r w:rsidR="002163DB">
        <w:rPr>
          <w:rFonts w:hint="eastAsia"/>
        </w:rPr>
        <w:t>最小的</w:t>
      </w:r>
      <w:r w:rsidR="000765E1">
        <w:rPr>
          <w:rFonts w:hint="eastAsia"/>
        </w:rPr>
        <w:t>4个匹配代价</w:t>
      </w:r>
      <w:r w:rsidR="00EF4E99">
        <w:rPr>
          <w:rFonts w:hint="eastAsia"/>
        </w:rPr>
        <w:t>值</w:t>
      </w:r>
      <w:r w:rsidR="004D2596">
        <w:rPr>
          <w:rFonts w:hint="eastAsia"/>
        </w:rPr>
        <w:t>，并取得其对应的视差</w:t>
      </w:r>
      <w:r w:rsidR="000765E1">
        <w:rPr>
          <w:rFonts w:hint="eastAsia"/>
        </w:rPr>
        <w:t>；</w:t>
      </w:r>
      <w:r w:rsidR="00505C7A">
        <w:rPr>
          <w:rFonts w:hint="eastAsia"/>
        </w:rPr>
        <w:t>最后</w:t>
      </w:r>
      <w:r w:rsidR="004D2596">
        <w:rPr>
          <w:rFonts w:hint="eastAsia"/>
        </w:rPr>
        <w:t>，</w:t>
      </w:r>
      <w:r w:rsidR="000765E1">
        <w:rPr>
          <w:rFonts w:hint="eastAsia"/>
        </w:rPr>
        <w:t>统计</w:t>
      </w:r>
      <w:r w:rsidR="00EF4E99">
        <w:rPr>
          <w:rFonts w:hint="eastAsia"/>
        </w:rPr>
        <w:t>这</w:t>
      </w:r>
      <w:r w:rsidR="00C939C4">
        <w:rPr>
          <w:rFonts w:hint="eastAsia"/>
        </w:rPr>
        <w:t>些</w:t>
      </w:r>
      <w:r w:rsidR="00EF4E99">
        <w:rPr>
          <w:rFonts w:hint="eastAsia"/>
        </w:rPr>
        <w:t>候选视差与真实视差的匹配率</w:t>
      </w:r>
      <w:r w:rsidR="002163DB">
        <w:rPr>
          <w:rFonts w:hint="eastAsia"/>
        </w:rPr>
        <w:t>。</w:t>
      </w:r>
      <w:r w:rsidR="00EF4E99">
        <w:rPr>
          <w:rFonts w:hint="eastAsia"/>
        </w:rPr>
        <w:t>结果如表</w:t>
      </w:r>
      <w:r w:rsidR="002163DB">
        <w:rPr>
          <w:rFonts w:hint="eastAsia"/>
        </w:rPr>
        <w:t>？</w:t>
      </w:r>
      <w:r w:rsidR="00F9265C">
        <w:rPr>
          <w:rFonts w:hint="eastAsia"/>
        </w:rPr>
        <w:t>所示，</w:t>
      </w:r>
      <w:r w:rsidR="002163DB">
        <w:rPr>
          <w:rFonts w:hint="eastAsia"/>
        </w:rPr>
        <w:t>其中</w:t>
      </w:r>
      <w:r w:rsidR="00F9265C" w:rsidRPr="00F9265C">
        <w:rPr>
          <w:position w:val="-6"/>
        </w:rPr>
        <w:object w:dxaOrig="820" w:dyaOrig="279" w14:anchorId="5D25D75E">
          <v:shape id="_x0000_i1088" type="#_x0000_t75" style="width:40.9pt;height:13.8pt" o:ole="">
            <v:imagedata r:id="rId136" o:title=""/>
          </v:shape>
          <o:OLEObject Type="Embed" ProgID="Equation.DSMT4" ShapeID="_x0000_i1088" DrawAspect="Content" ObjectID="_1650010458" r:id="rId137"/>
        </w:object>
      </w:r>
      <w:r w:rsidR="00F9265C">
        <w:rPr>
          <w:rFonts w:hint="eastAsia"/>
        </w:rPr>
        <w:t>的代价不大于</w:t>
      </w:r>
      <w:r w:rsidR="00F9265C" w:rsidRPr="00F9265C">
        <w:rPr>
          <w:position w:val="-6"/>
        </w:rPr>
        <w:object w:dxaOrig="1120" w:dyaOrig="279" w14:anchorId="0F389214">
          <v:shape id="_x0000_i1089" type="#_x0000_t75" style="width:55.85pt;height:13.8pt" o:ole="">
            <v:imagedata r:id="rId138" o:title=""/>
          </v:shape>
          <o:OLEObject Type="Embed" ProgID="Equation.DSMT4" ShapeID="_x0000_i1089" DrawAspect="Content" ObjectID="_1650010459" r:id="rId139"/>
        </w:object>
      </w:r>
      <w:r w:rsidR="00F9265C">
        <w:rPr>
          <w:rFonts w:hint="eastAsia"/>
        </w:rPr>
        <w:t>的代价。</w:t>
      </w:r>
      <w:r w:rsidR="00255F2C">
        <w:rPr>
          <w:rFonts w:hint="eastAsia"/>
        </w:rPr>
        <w:t>可以看出，匹配代价最小的视差</w:t>
      </w:r>
      <w:r w:rsidR="00F9265C">
        <w:rPr>
          <w:rFonts w:hint="eastAsia"/>
        </w:rPr>
        <w:t>（候选0）</w:t>
      </w:r>
      <w:r w:rsidR="00255F2C">
        <w:rPr>
          <w:rFonts w:hint="eastAsia"/>
        </w:rPr>
        <w:t>正确率</w:t>
      </w:r>
      <w:r w:rsidR="00F9265C">
        <w:rPr>
          <w:rFonts w:hint="eastAsia"/>
        </w:rPr>
        <w:t>53</w:t>
      </w:r>
      <w:r w:rsidR="001E0AB5">
        <w:rPr>
          <w:rFonts w:hint="eastAsia"/>
        </w:rPr>
        <w:t>.</w:t>
      </w:r>
      <w:r w:rsidR="00F9265C">
        <w:rPr>
          <w:rFonts w:hint="eastAsia"/>
        </w:rPr>
        <w:t>3</w:t>
      </w:r>
      <w:r w:rsidR="00255F2C">
        <w:rPr>
          <w:rFonts w:hint="eastAsia"/>
        </w:rPr>
        <w:t>%</w:t>
      </w:r>
      <w:r w:rsidR="00F9265C">
        <w:rPr>
          <w:rFonts w:hint="eastAsia"/>
        </w:rPr>
        <w:t>，即WTA的结果</w:t>
      </w:r>
      <w:r w:rsidR="00255F2C">
        <w:rPr>
          <w:rFonts w:hint="eastAsia"/>
        </w:rPr>
        <w:t>，</w:t>
      </w:r>
      <w:r w:rsidR="00D17A20">
        <w:rPr>
          <w:rFonts w:hint="eastAsia"/>
        </w:rPr>
        <w:t>候选</w:t>
      </w:r>
      <w:r w:rsidR="001E0AB5">
        <w:rPr>
          <w:rFonts w:hint="eastAsia"/>
        </w:rPr>
        <w:t>1</w:t>
      </w:r>
      <w:r w:rsidR="001E0AB5">
        <w:t>-</w:t>
      </w:r>
      <w:r w:rsidR="00F9265C">
        <w:rPr>
          <w:rFonts w:hint="eastAsia"/>
        </w:rPr>
        <w:t>3</w:t>
      </w:r>
      <w:r w:rsidR="001E0AB5">
        <w:rPr>
          <w:rFonts w:hint="eastAsia"/>
        </w:rPr>
        <w:t>的</w:t>
      </w:r>
      <w:r w:rsidR="00D17A20">
        <w:rPr>
          <w:rFonts w:hint="eastAsia"/>
        </w:rPr>
        <w:t>正确率</w:t>
      </w:r>
      <w:r w:rsidR="001E0AB5">
        <w:rPr>
          <w:rFonts w:hint="eastAsia"/>
        </w:rPr>
        <w:t>总和为21.</w:t>
      </w:r>
      <w:r w:rsidR="00F9265C">
        <w:rPr>
          <w:rFonts w:hint="eastAsia"/>
        </w:rPr>
        <w:t>9</w:t>
      </w:r>
      <w:r w:rsidR="00D17A20">
        <w:t>%</w:t>
      </w:r>
      <w:r w:rsidR="001E0AB5">
        <w:rPr>
          <w:rFonts w:hint="eastAsia"/>
        </w:rPr>
        <w:t>。根据统计值，</w:t>
      </w:r>
      <w:r w:rsidR="00D17A20">
        <w:rPr>
          <w:rFonts w:hint="eastAsia"/>
        </w:rPr>
        <w:t>如果能够</w:t>
      </w:r>
      <w:r w:rsidR="001E0AB5">
        <w:rPr>
          <w:rFonts w:hint="eastAsia"/>
        </w:rPr>
        <w:t>利用</w:t>
      </w:r>
      <w:r w:rsidR="00D17A20">
        <w:rPr>
          <w:rFonts w:hint="eastAsia"/>
        </w:rPr>
        <w:t>候选</w:t>
      </w:r>
      <w:r w:rsidR="001E0AB5">
        <w:rPr>
          <w:rFonts w:hint="eastAsia"/>
        </w:rPr>
        <w:t>视差来修正，理论上可以将视差的正确率提升到</w:t>
      </w:r>
      <w:r w:rsidR="00F9265C">
        <w:rPr>
          <w:rFonts w:hint="eastAsia"/>
        </w:rPr>
        <w:t>75.2</w:t>
      </w:r>
      <w:r w:rsidR="001E0AB5">
        <w:rPr>
          <w:rFonts w:hint="eastAsia"/>
        </w:rPr>
        <w:t>%。但</w:t>
      </w:r>
      <w:r w:rsidR="00A60F69">
        <w:rPr>
          <w:rFonts w:hint="eastAsia"/>
        </w:rPr>
        <w:t>需要解决的问题是：</w:t>
      </w:r>
      <w:r w:rsidR="001E0AB5">
        <w:rPr>
          <w:rFonts w:hint="eastAsia"/>
        </w:rPr>
        <w:t>如何</w:t>
      </w:r>
      <w:r w:rsidR="00A60F69">
        <w:rPr>
          <w:rFonts w:hint="eastAsia"/>
        </w:rPr>
        <w:t>在最小代价视差和</w:t>
      </w:r>
      <w:r w:rsidR="00F9265C">
        <w:rPr>
          <w:rFonts w:hint="eastAsia"/>
        </w:rPr>
        <w:t>其它</w:t>
      </w:r>
      <w:r w:rsidR="00A60F69">
        <w:rPr>
          <w:rFonts w:hint="eastAsia"/>
        </w:rPr>
        <w:t>候选视差中做出最优选择？</w:t>
      </w:r>
    </w:p>
    <w:p w14:paraId="4D1CFFA7" w14:textId="4C328383" w:rsidR="00836E8A" w:rsidRDefault="00836E8A" w:rsidP="000765E1">
      <w:pPr>
        <w:ind w:firstLine="420"/>
      </w:pPr>
      <w:r>
        <w:rPr>
          <w:rFonts w:hint="eastAsia"/>
          <w:noProof/>
        </w:rPr>
        <w:drawing>
          <wp:anchor distT="0" distB="0" distL="114300" distR="114300" simplePos="0" relativeHeight="251735040" behindDoc="0" locked="0" layoutInCell="1" allowOverlap="1" wp14:anchorId="48EC05B1" wp14:editId="5E8C33BC">
            <wp:simplePos x="0" y="0"/>
            <wp:positionH relativeFrom="margin">
              <wp:align>left</wp:align>
            </wp:positionH>
            <wp:positionV relativeFrom="paragraph">
              <wp:posOffset>205105</wp:posOffset>
            </wp:positionV>
            <wp:extent cx="2805430" cy="2338070"/>
            <wp:effectExtent l="0" t="0" r="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视差计算策略统计位置_teddy底部.png"/>
                    <pic:cNvPicPr/>
                  </pic:nvPicPr>
                  <pic:blipFill>
                    <a:blip r:embed="rId140">
                      <a:extLst>
                        <a:ext uri="{28A0092B-C50C-407E-A947-70E740481C1C}">
                          <a14:useLocalDpi xmlns:a14="http://schemas.microsoft.com/office/drawing/2010/main" val="0"/>
                        </a:ext>
                      </a:extLst>
                    </a:blip>
                    <a:stretch>
                      <a:fillRect/>
                    </a:stretch>
                  </pic:blipFill>
                  <pic:spPr>
                    <a:xfrm>
                      <a:off x="0" y="0"/>
                      <a:ext cx="2805684" cy="2338070"/>
                    </a:xfrm>
                    <a:prstGeom prst="rect">
                      <a:avLst/>
                    </a:prstGeom>
                  </pic:spPr>
                </pic:pic>
              </a:graphicData>
            </a:graphic>
            <wp14:sizeRelH relativeFrom="margin">
              <wp14:pctWidth>0</wp14:pctWidth>
            </wp14:sizeRelH>
            <wp14:sizeRelV relativeFrom="margin">
              <wp14:pctHeight>0</wp14:pctHeight>
            </wp14:sizeRelV>
          </wp:anchor>
        </w:drawing>
      </w:r>
    </w:p>
    <w:p w14:paraId="6C44077D" w14:textId="69317122" w:rsidR="0043325C" w:rsidRDefault="0043325C" w:rsidP="00FC13AA">
      <w:pPr>
        <w:ind w:firstLine="420"/>
      </w:pPr>
      <w:r>
        <w:rPr>
          <w:rFonts w:hint="eastAsia"/>
        </w:rPr>
        <w:t>表3-1</w:t>
      </w:r>
    </w:p>
    <w:tbl>
      <w:tblPr>
        <w:tblStyle w:val="a8"/>
        <w:tblW w:w="0" w:type="auto"/>
        <w:tblLook w:val="04A0" w:firstRow="1" w:lastRow="0" w:firstColumn="1" w:lastColumn="0" w:noHBand="0" w:noVBand="1"/>
      </w:tblPr>
      <w:tblGrid>
        <w:gridCol w:w="1540"/>
        <w:gridCol w:w="892"/>
        <w:gridCol w:w="1179"/>
        <w:gridCol w:w="1168"/>
        <w:gridCol w:w="1168"/>
        <w:gridCol w:w="1165"/>
        <w:gridCol w:w="1184"/>
      </w:tblGrid>
      <w:tr w:rsidR="00505C7A" w14:paraId="350A3B35" w14:textId="77777777" w:rsidTr="00505C7A">
        <w:tc>
          <w:tcPr>
            <w:tcW w:w="1540" w:type="dxa"/>
          </w:tcPr>
          <w:p w14:paraId="238C2584" w14:textId="035C160A" w:rsidR="00505C7A" w:rsidRDefault="00505C7A" w:rsidP="00FC13AA"/>
        </w:tc>
        <w:tc>
          <w:tcPr>
            <w:tcW w:w="892" w:type="dxa"/>
          </w:tcPr>
          <w:p w14:paraId="528800F5" w14:textId="72734116" w:rsidR="00505C7A" w:rsidRDefault="00505C7A" w:rsidP="00FC13AA">
            <w:r>
              <w:t>C</w:t>
            </w:r>
            <w:r>
              <w:rPr>
                <w:rFonts w:hint="eastAsia"/>
              </w:rPr>
              <w:t>andi.0</w:t>
            </w:r>
          </w:p>
        </w:tc>
        <w:tc>
          <w:tcPr>
            <w:tcW w:w="1179" w:type="dxa"/>
          </w:tcPr>
          <w:p w14:paraId="4699A633" w14:textId="0460A15C" w:rsidR="00505C7A" w:rsidRDefault="00505C7A" w:rsidP="00FC13AA">
            <w:r>
              <w:t>C</w:t>
            </w:r>
            <w:r>
              <w:rPr>
                <w:rFonts w:hint="eastAsia"/>
              </w:rPr>
              <w:t>andi</w:t>
            </w:r>
            <w:r>
              <w:t>.</w:t>
            </w:r>
            <w:r>
              <w:rPr>
                <w:rFonts w:hint="eastAsia"/>
              </w:rPr>
              <w:t>1</w:t>
            </w:r>
          </w:p>
        </w:tc>
        <w:tc>
          <w:tcPr>
            <w:tcW w:w="1168" w:type="dxa"/>
          </w:tcPr>
          <w:p w14:paraId="0F89BB49" w14:textId="6DF74DFC" w:rsidR="00505C7A" w:rsidRDefault="00505C7A" w:rsidP="00FC13AA">
            <w:r>
              <w:t>C</w:t>
            </w:r>
            <w:r>
              <w:rPr>
                <w:rFonts w:hint="eastAsia"/>
              </w:rPr>
              <w:t>andi</w:t>
            </w:r>
            <w:r>
              <w:t>.</w:t>
            </w:r>
            <w:r>
              <w:rPr>
                <w:rFonts w:hint="eastAsia"/>
              </w:rPr>
              <w:t>2</w:t>
            </w:r>
          </w:p>
        </w:tc>
        <w:tc>
          <w:tcPr>
            <w:tcW w:w="1168" w:type="dxa"/>
          </w:tcPr>
          <w:p w14:paraId="31E2A14F" w14:textId="18415E52" w:rsidR="00505C7A" w:rsidRDefault="00505C7A" w:rsidP="00FC13AA">
            <w:r>
              <w:t>C</w:t>
            </w:r>
            <w:r>
              <w:rPr>
                <w:rFonts w:hint="eastAsia"/>
              </w:rPr>
              <w:t>andi</w:t>
            </w:r>
            <w:r>
              <w:t>.</w:t>
            </w:r>
            <w:r>
              <w:rPr>
                <w:rFonts w:hint="eastAsia"/>
              </w:rPr>
              <w:t>3</w:t>
            </w:r>
          </w:p>
        </w:tc>
        <w:tc>
          <w:tcPr>
            <w:tcW w:w="1165" w:type="dxa"/>
          </w:tcPr>
          <w:p w14:paraId="2CB5CC19" w14:textId="7E8F7432" w:rsidR="00505C7A" w:rsidRDefault="00505C7A" w:rsidP="00FC13AA">
            <w:r>
              <w:t>O</w:t>
            </w:r>
            <w:r>
              <w:rPr>
                <w:rFonts w:hint="eastAsia"/>
              </w:rPr>
              <w:t>ther</w:t>
            </w:r>
          </w:p>
        </w:tc>
        <w:tc>
          <w:tcPr>
            <w:tcW w:w="1184" w:type="dxa"/>
          </w:tcPr>
          <w:p w14:paraId="5E53199B" w14:textId="7330A84F" w:rsidR="00505C7A" w:rsidRDefault="00505C7A" w:rsidP="00FC13AA">
            <w:r>
              <w:t>S</w:t>
            </w:r>
            <w:r>
              <w:rPr>
                <w:rFonts w:hint="eastAsia"/>
              </w:rPr>
              <w:t>um</w:t>
            </w:r>
          </w:p>
        </w:tc>
      </w:tr>
      <w:tr w:rsidR="00505C7A" w14:paraId="293A11FE" w14:textId="77777777" w:rsidTr="00505C7A">
        <w:tc>
          <w:tcPr>
            <w:tcW w:w="1540" w:type="dxa"/>
          </w:tcPr>
          <w:p w14:paraId="648E294F" w14:textId="25602C00" w:rsidR="00505C7A" w:rsidRDefault="00505C7A" w:rsidP="00FC13AA">
            <w:r>
              <w:t>N</w:t>
            </w:r>
            <w:r>
              <w:rPr>
                <w:rFonts w:hint="eastAsia"/>
              </w:rPr>
              <w:t>um</w:t>
            </w:r>
          </w:p>
        </w:tc>
        <w:tc>
          <w:tcPr>
            <w:tcW w:w="892" w:type="dxa"/>
          </w:tcPr>
          <w:p w14:paraId="3CD3995C" w14:textId="5BD6965E" w:rsidR="00505C7A" w:rsidRDefault="00505C7A" w:rsidP="00FC13AA">
            <w:r>
              <w:rPr>
                <w:rFonts w:hint="eastAsia"/>
              </w:rPr>
              <w:t>2136</w:t>
            </w:r>
          </w:p>
        </w:tc>
        <w:tc>
          <w:tcPr>
            <w:tcW w:w="1179" w:type="dxa"/>
          </w:tcPr>
          <w:p w14:paraId="1CAF3A36" w14:textId="2DC6F62A" w:rsidR="00505C7A" w:rsidRDefault="00505C7A" w:rsidP="00FC13AA">
            <w:r>
              <w:rPr>
                <w:rFonts w:hint="eastAsia"/>
              </w:rPr>
              <w:t>485</w:t>
            </w:r>
          </w:p>
        </w:tc>
        <w:tc>
          <w:tcPr>
            <w:tcW w:w="1168" w:type="dxa"/>
          </w:tcPr>
          <w:p w14:paraId="0958F0A7" w14:textId="33E762A5" w:rsidR="00505C7A" w:rsidRDefault="00505C7A" w:rsidP="00FC13AA">
            <w:r>
              <w:rPr>
                <w:rFonts w:hint="eastAsia"/>
              </w:rPr>
              <w:t>239</w:t>
            </w:r>
          </w:p>
        </w:tc>
        <w:tc>
          <w:tcPr>
            <w:tcW w:w="1168" w:type="dxa"/>
          </w:tcPr>
          <w:p w14:paraId="3414F1A3" w14:textId="230D64A2" w:rsidR="00505C7A" w:rsidRDefault="00505C7A" w:rsidP="00FC13AA">
            <w:r>
              <w:rPr>
                <w:rFonts w:hint="eastAsia"/>
              </w:rPr>
              <w:t>151</w:t>
            </w:r>
          </w:p>
        </w:tc>
        <w:tc>
          <w:tcPr>
            <w:tcW w:w="1165" w:type="dxa"/>
          </w:tcPr>
          <w:p w14:paraId="688048B0" w14:textId="2570EA13" w:rsidR="00505C7A" w:rsidRDefault="00505C7A" w:rsidP="00FC13AA">
            <w:r>
              <w:rPr>
                <w:rFonts w:hint="eastAsia"/>
              </w:rPr>
              <w:t>1000</w:t>
            </w:r>
          </w:p>
        </w:tc>
        <w:tc>
          <w:tcPr>
            <w:tcW w:w="1184" w:type="dxa"/>
          </w:tcPr>
          <w:p w14:paraId="2286D22F" w14:textId="6CF40581" w:rsidR="00505C7A" w:rsidRDefault="00505C7A" w:rsidP="00FC13AA">
            <w:r>
              <w:rPr>
                <w:rFonts w:hint="eastAsia"/>
              </w:rPr>
              <w:t>4011</w:t>
            </w:r>
          </w:p>
        </w:tc>
      </w:tr>
      <w:tr w:rsidR="00505C7A" w14:paraId="782BE06D" w14:textId="77777777" w:rsidTr="00505C7A">
        <w:tc>
          <w:tcPr>
            <w:tcW w:w="1540" w:type="dxa"/>
          </w:tcPr>
          <w:p w14:paraId="33D10A9A" w14:textId="6A30B91D" w:rsidR="00505C7A" w:rsidRDefault="00505C7A" w:rsidP="00FC13AA">
            <w:r w:rsidRPr="002163DB">
              <w:t>proportion</w:t>
            </w:r>
            <w:r>
              <w:rPr>
                <w:rFonts w:hint="eastAsia"/>
              </w:rPr>
              <w:t>（%）</w:t>
            </w:r>
          </w:p>
        </w:tc>
        <w:tc>
          <w:tcPr>
            <w:tcW w:w="892" w:type="dxa"/>
          </w:tcPr>
          <w:p w14:paraId="75907ACD" w14:textId="7B779AEF" w:rsidR="00505C7A" w:rsidRDefault="00505C7A" w:rsidP="00FC13AA">
            <w:r>
              <w:rPr>
                <w:rFonts w:hint="eastAsia"/>
              </w:rPr>
              <w:t>53.3</w:t>
            </w:r>
          </w:p>
        </w:tc>
        <w:tc>
          <w:tcPr>
            <w:tcW w:w="1179" w:type="dxa"/>
          </w:tcPr>
          <w:p w14:paraId="42C407E7" w14:textId="50CB98F6" w:rsidR="00505C7A" w:rsidRDefault="00505C7A" w:rsidP="00FC13AA">
            <w:r>
              <w:rPr>
                <w:rFonts w:hint="eastAsia"/>
              </w:rPr>
              <w:t>12.1</w:t>
            </w:r>
          </w:p>
        </w:tc>
        <w:tc>
          <w:tcPr>
            <w:tcW w:w="1168" w:type="dxa"/>
          </w:tcPr>
          <w:p w14:paraId="75700574" w14:textId="6D63A4A7" w:rsidR="00505C7A" w:rsidRDefault="00505C7A" w:rsidP="00FC13AA">
            <w:r>
              <w:rPr>
                <w:rFonts w:hint="eastAsia"/>
              </w:rPr>
              <w:t>6</w:t>
            </w:r>
          </w:p>
        </w:tc>
        <w:tc>
          <w:tcPr>
            <w:tcW w:w="1168" w:type="dxa"/>
          </w:tcPr>
          <w:p w14:paraId="658E197E" w14:textId="4299E880" w:rsidR="00505C7A" w:rsidRDefault="00505C7A" w:rsidP="00FC13AA">
            <w:r>
              <w:rPr>
                <w:rFonts w:hint="eastAsia"/>
              </w:rPr>
              <w:t>3.8</w:t>
            </w:r>
          </w:p>
        </w:tc>
        <w:tc>
          <w:tcPr>
            <w:tcW w:w="1165" w:type="dxa"/>
          </w:tcPr>
          <w:p w14:paraId="462B10AB" w14:textId="27AF4DA0" w:rsidR="00505C7A" w:rsidRDefault="00505C7A" w:rsidP="00FC13AA">
            <w:r>
              <w:rPr>
                <w:rFonts w:hint="eastAsia"/>
              </w:rPr>
              <w:t>24.9</w:t>
            </w:r>
          </w:p>
        </w:tc>
        <w:tc>
          <w:tcPr>
            <w:tcW w:w="1184" w:type="dxa"/>
          </w:tcPr>
          <w:p w14:paraId="1774D569" w14:textId="69D3B128" w:rsidR="00505C7A" w:rsidRDefault="00505C7A" w:rsidP="00FC13AA">
            <w:r>
              <w:rPr>
                <w:rFonts w:hint="eastAsia"/>
              </w:rPr>
              <w:t>100</w:t>
            </w:r>
          </w:p>
        </w:tc>
      </w:tr>
    </w:tbl>
    <w:p w14:paraId="507F2C54" w14:textId="77777777" w:rsidR="00505C7A" w:rsidRDefault="00505C7A" w:rsidP="00BD706D"/>
    <w:p w14:paraId="1BE71252" w14:textId="6AA17BB8" w:rsidR="00F8167E" w:rsidRDefault="00505C7A" w:rsidP="00505C7A">
      <w:r>
        <w:rPr>
          <w:rFonts w:hint="eastAsia"/>
        </w:rPr>
        <w:tab/>
      </w:r>
      <w:r w:rsidR="008C298F">
        <w:rPr>
          <w:rFonts w:hint="eastAsia"/>
        </w:rPr>
        <w:t>针对</w:t>
      </w:r>
      <w:r w:rsidR="000A0E80">
        <w:rPr>
          <w:rFonts w:hint="eastAsia"/>
        </w:rPr>
        <w:t>上述问题，</w:t>
      </w:r>
      <w:r w:rsidR="00557030">
        <w:rPr>
          <w:rFonts w:hint="eastAsia"/>
        </w:rPr>
        <w:t>我们利用邻域信息来降低视差选择的</w:t>
      </w:r>
      <w:r w:rsidR="002D6F3A">
        <w:rPr>
          <w:rFonts w:hint="eastAsia"/>
        </w:rPr>
        <w:t>歧义性</w:t>
      </w:r>
      <w:r w:rsidR="00557030">
        <w:rPr>
          <w:rFonts w:hint="eastAsia"/>
        </w:rPr>
        <w:t>。</w:t>
      </w:r>
      <w:r w:rsidR="00EF156A">
        <w:rPr>
          <w:rFonts w:hint="eastAsia"/>
        </w:rPr>
        <w:t>基本思想</w:t>
      </w:r>
      <w:r w:rsidR="00D939F8">
        <w:rPr>
          <w:rFonts w:hint="eastAsia"/>
        </w:rPr>
        <w:t>：考虑视差从左往右</w:t>
      </w:r>
      <w:r w:rsidR="001B4C4A">
        <w:rPr>
          <w:rFonts w:hint="eastAsia"/>
        </w:rPr>
        <w:t>、从上往下</w:t>
      </w:r>
      <w:r w:rsidR="00D939F8">
        <w:rPr>
          <w:rFonts w:hint="eastAsia"/>
        </w:rPr>
        <w:t>应该是连续变化的，对于当前</w:t>
      </w:r>
      <w:r>
        <w:rPr>
          <w:rFonts w:hint="eastAsia"/>
        </w:rPr>
        <w:t>像素有多个候选视差难以确定的情况，可以借助邻域点</w:t>
      </w:r>
      <w:r w:rsidR="00D939F8">
        <w:rPr>
          <w:rFonts w:hint="eastAsia"/>
        </w:rPr>
        <w:t>的已确定视差或候选视差来辅助判别当前像素的最优视差。</w:t>
      </w:r>
      <w:r w:rsidR="000E5CD4">
        <w:rPr>
          <w:rFonts w:hint="eastAsia"/>
        </w:rPr>
        <w:t>下面以点</w:t>
      </w:r>
      <w:r w:rsidR="000E5CD4" w:rsidRPr="000E5CD4">
        <w:rPr>
          <w:position w:val="-10"/>
        </w:rPr>
        <w:object w:dxaOrig="240" w:dyaOrig="260" w14:anchorId="1FB3F119">
          <v:shape id="_x0000_i1090" type="#_x0000_t75" style="width:12.1pt;height:13.25pt" o:ole="">
            <v:imagedata r:id="rId141" o:title=""/>
          </v:shape>
          <o:OLEObject Type="Embed" ProgID="Equation.DSMT4" ShapeID="_x0000_i1090" DrawAspect="Content" ObjectID="_1650010460" r:id="rId142"/>
        </w:object>
      </w:r>
      <w:r w:rsidR="000E5CD4">
        <w:rPr>
          <w:rFonts w:hint="eastAsia"/>
        </w:rPr>
        <w:t>为例描述算法。</w:t>
      </w:r>
    </w:p>
    <w:p w14:paraId="40EDB94E" w14:textId="558F76C1" w:rsidR="00671566" w:rsidRDefault="00671566" w:rsidP="00505C7A">
      <w:r>
        <w:tab/>
      </w:r>
      <w:r>
        <w:rPr>
          <w:rFonts w:hint="eastAsia"/>
        </w:rPr>
        <w:t>定义</w:t>
      </w:r>
      <w:r w:rsidR="000E5CD4">
        <w:rPr>
          <w:rFonts w:hint="eastAsia"/>
        </w:rPr>
        <w:t>符号：</w:t>
      </w:r>
      <w:r>
        <w:rPr>
          <w:rFonts w:hint="eastAsia"/>
        </w:rPr>
        <w:t>设</w:t>
      </w:r>
      <w:r w:rsidRPr="00671566">
        <w:rPr>
          <w:position w:val="-4"/>
        </w:rPr>
        <w:object w:dxaOrig="279" w:dyaOrig="260" w14:anchorId="64EAD836">
          <v:shape id="_x0000_i1091" type="#_x0000_t75" style="width:13.8pt;height:13.25pt" o:ole="">
            <v:imagedata r:id="rId143" o:title=""/>
          </v:shape>
          <o:OLEObject Type="Embed" ProgID="Equation.DSMT4" ShapeID="_x0000_i1091" DrawAspect="Content" ObjectID="_1650010461" r:id="rId144"/>
        </w:object>
      </w:r>
      <w:r>
        <w:rPr>
          <w:rFonts w:hint="eastAsia"/>
        </w:rPr>
        <w:t>表示候选视差集合，</w:t>
      </w:r>
      <w:r w:rsidRPr="00671566">
        <w:rPr>
          <w:position w:val="-6"/>
        </w:rPr>
        <w:object w:dxaOrig="200" w:dyaOrig="279" w14:anchorId="157090F4">
          <v:shape id="_x0000_i1092" type="#_x0000_t75" style="width:9.8pt;height:13.8pt" o:ole="">
            <v:imagedata r:id="rId145" o:title=""/>
          </v:shape>
          <o:OLEObject Type="Embed" ProgID="Equation.DSMT4" ShapeID="_x0000_i1092" DrawAspect="Content" ObjectID="_1650010462" r:id="rId146"/>
        </w:object>
      </w:r>
      <w:r>
        <w:rPr>
          <w:rFonts w:hint="eastAsia"/>
        </w:rPr>
        <w:t>表示候选</w:t>
      </w:r>
      <w:r w:rsidR="00936B0C">
        <w:rPr>
          <w:rFonts w:hint="eastAsia"/>
        </w:rPr>
        <w:t>视差，</w:t>
      </w:r>
      <w:r w:rsidR="00936B0C" w:rsidRPr="00936B0C">
        <w:rPr>
          <w:position w:val="-6"/>
        </w:rPr>
        <w:object w:dxaOrig="180" w:dyaOrig="220" w14:anchorId="2390F5CF">
          <v:shape id="_x0000_i1093" type="#_x0000_t75" style="width:9.2pt;height:10.95pt" o:ole="">
            <v:imagedata r:id="rId147" o:title=""/>
          </v:shape>
          <o:OLEObject Type="Embed" ProgID="Equation.DSMT4" ShapeID="_x0000_i1093" DrawAspect="Content" ObjectID="_1650010463" r:id="rId148"/>
        </w:object>
      </w:r>
      <w:r w:rsidR="00936B0C">
        <w:rPr>
          <w:rFonts w:hint="eastAsia"/>
        </w:rPr>
        <w:t>表示视差间的差距</w:t>
      </w:r>
      <w:r w:rsidR="0001356B" w:rsidRPr="0001356B">
        <w:rPr>
          <w:position w:val="-16"/>
        </w:rPr>
        <w:object w:dxaOrig="1640" w:dyaOrig="440" w14:anchorId="400E8DFD">
          <v:shape id="_x0000_i1094" type="#_x0000_t75" style="width:81.8pt;height:21.9pt" o:ole="">
            <v:imagedata r:id="rId149" o:title=""/>
          </v:shape>
          <o:OLEObject Type="Embed" ProgID="Equation.DSMT4" ShapeID="_x0000_i1094" DrawAspect="Content" ObjectID="_1650010464" r:id="rId150"/>
        </w:object>
      </w:r>
      <w:r w:rsidR="00936B0C">
        <w:rPr>
          <w:rFonts w:hint="eastAsia"/>
        </w:rPr>
        <w:t>，</w:t>
      </w:r>
      <w:r w:rsidRPr="00671566">
        <w:rPr>
          <w:position w:val="-6"/>
        </w:rPr>
        <w:object w:dxaOrig="200" w:dyaOrig="220" w14:anchorId="614E7D32">
          <v:shape id="_x0000_i1095" type="#_x0000_t75" style="width:9.8pt;height:10.95pt" o:ole="">
            <v:imagedata r:id="rId151" o:title=""/>
          </v:shape>
          <o:OLEObject Type="Embed" ProgID="Equation.DSMT4" ShapeID="_x0000_i1095" DrawAspect="Content" ObjectID="_1650010465" r:id="rId152"/>
        </w:object>
      </w:r>
      <w:r>
        <w:rPr>
          <w:rFonts w:hint="eastAsia"/>
        </w:rPr>
        <w:t>表示</w:t>
      </w:r>
      <w:r w:rsidRPr="00671566">
        <w:rPr>
          <w:position w:val="-4"/>
        </w:rPr>
        <w:object w:dxaOrig="279" w:dyaOrig="260" w14:anchorId="300E7CE9">
          <v:shape id="_x0000_i1096" type="#_x0000_t75" style="width:13.8pt;height:13.25pt" o:ole="">
            <v:imagedata r:id="rId153" o:title=""/>
          </v:shape>
          <o:OLEObject Type="Embed" ProgID="Equation.DSMT4" ShapeID="_x0000_i1096" DrawAspect="Content" ObjectID="_1650010466" r:id="rId154"/>
        </w:object>
      </w:r>
      <w:r>
        <w:rPr>
          <w:rFonts w:hint="eastAsia"/>
        </w:rPr>
        <w:t>包含元素的个数，</w:t>
      </w:r>
      <w:r w:rsidR="00E54282" w:rsidRPr="00687ACB">
        <w:rPr>
          <w:position w:val="-6"/>
        </w:rPr>
        <w:object w:dxaOrig="300" w:dyaOrig="320" w14:anchorId="53A1ED5C">
          <v:shape id="_x0000_i1099" type="#_x0000_t75" style="width:15pt;height:16.15pt" o:ole="">
            <v:imagedata r:id="rId155" o:title=""/>
          </v:shape>
          <o:OLEObject Type="Embed" ProgID="Equation.DSMT4" ShapeID="_x0000_i1099" DrawAspect="Content" ObjectID="_1650010467" r:id="rId156"/>
        </w:object>
      </w:r>
      <w:r>
        <w:rPr>
          <w:rFonts w:hint="eastAsia"/>
        </w:rPr>
        <w:t>表示该策略得出的视差。</w:t>
      </w:r>
    </w:p>
    <w:p w14:paraId="61F6CE2A" w14:textId="5F0C476D" w:rsidR="00671566" w:rsidRDefault="00671566" w:rsidP="00505C7A">
      <w:r>
        <w:tab/>
      </w:r>
      <w:r w:rsidR="000E5CD4">
        <w:rPr>
          <w:rFonts w:hint="eastAsia"/>
        </w:rPr>
        <w:t>算法描述：</w:t>
      </w:r>
      <w:r w:rsidR="00CD4F87">
        <w:rPr>
          <w:rFonts w:hint="eastAsia"/>
        </w:rPr>
        <w:t>首先</w:t>
      </w:r>
      <w:r w:rsidR="000E5CD4">
        <w:rPr>
          <w:rFonts w:hint="eastAsia"/>
        </w:rPr>
        <w:t>，从</w:t>
      </w:r>
      <w:r w:rsidR="000E5CD4" w:rsidRPr="000E5CD4">
        <w:rPr>
          <w:position w:val="-10"/>
        </w:rPr>
        <w:object w:dxaOrig="240" w:dyaOrig="260" w14:anchorId="52BEA7B5">
          <v:shape id="_x0000_i1100" type="#_x0000_t75" style="width:12.1pt;height:13.25pt" o:ole="">
            <v:imagedata r:id="rId157" o:title=""/>
          </v:shape>
          <o:OLEObject Type="Embed" ProgID="Equation.DSMT4" ShapeID="_x0000_i1100" DrawAspect="Content" ObjectID="_1650010468" r:id="rId158"/>
        </w:object>
      </w:r>
      <w:r w:rsidR="000E5CD4">
        <w:rPr>
          <w:rFonts w:hint="eastAsia"/>
        </w:rPr>
        <w:t>的所有视差</w:t>
      </w:r>
      <w:r w:rsidR="00CD4F87">
        <w:rPr>
          <w:rFonts w:hint="eastAsia"/>
        </w:rPr>
        <w:t>中选出</w:t>
      </w:r>
      <w:r w:rsidR="004E0FEA">
        <w:rPr>
          <w:rFonts w:hint="eastAsia"/>
        </w:rPr>
        <w:t>代价值最小的前M个视差作为</w:t>
      </w:r>
      <w:r w:rsidR="00CD4F87">
        <w:rPr>
          <w:rFonts w:hint="eastAsia"/>
        </w:rPr>
        <w:t>候选视差</w:t>
      </w:r>
      <w:r w:rsidR="004E0FEA" w:rsidRPr="00CD4F87">
        <w:rPr>
          <w:position w:val="-12"/>
        </w:rPr>
        <w:object w:dxaOrig="1480" w:dyaOrig="360" w14:anchorId="79296E7E">
          <v:shape id="_x0000_i1101" type="#_x0000_t75" style="width:73.75pt;height:17.85pt" o:ole="">
            <v:imagedata r:id="rId159" o:title=""/>
          </v:shape>
          <o:OLEObject Type="Embed" ProgID="Equation.DSMT4" ShapeID="_x0000_i1101" DrawAspect="Content" ObjectID="_1650010469" r:id="rId160"/>
        </w:object>
      </w:r>
      <w:r w:rsidR="004E0FEA">
        <w:rPr>
          <w:rFonts w:hint="eastAsia"/>
        </w:rPr>
        <w:t>，候选视差满足以下两个条件：</w:t>
      </w:r>
      <w:r w:rsidR="003D2778" w:rsidRPr="004E0FEA">
        <w:rPr>
          <w:position w:val="-14"/>
        </w:rPr>
        <w:object w:dxaOrig="3100" w:dyaOrig="400" w14:anchorId="5DC3A0D3">
          <v:shape id="_x0000_i1102" type="#_x0000_t75" style="width:154.95pt;height:20.15pt" o:ole="">
            <v:imagedata r:id="rId161" o:title=""/>
          </v:shape>
          <o:OLEObject Type="Embed" ProgID="Equation.DSMT4" ShapeID="_x0000_i1102" DrawAspect="Content" ObjectID="_1650010470" r:id="rId162"/>
        </w:object>
      </w:r>
    </w:p>
    <w:p w14:paraId="4963549C" w14:textId="742EC7F4" w:rsidR="001600A7" w:rsidRDefault="004B3B38" w:rsidP="00FC13AA">
      <w:pPr>
        <w:ind w:firstLine="420"/>
      </w:pPr>
      <w:r>
        <w:rPr>
          <w:rFonts w:hint="eastAsia"/>
        </w:rPr>
        <w:t>接下来，考虑候选视差选择的两</w:t>
      </w:r>
      <w:r w:rsidR="00F8167E">
        <w:rPr>
          <w:rFonts w:hint="eastAsia"/>
        </w:rPr>
        <w:t>种情况，分别定义规则：</w:t>
      </w:r>
    </w:p>
    <w:p w14:paraId="650CE667" w14:textId="01E25E89" w:rsidR="00687ACB" w:rsidRDefault="001E51DE" w:rsidP="00936B0C">
      <w:pPr>
        <w:ind w:firstLine="420"/>
      </w:pPr>
      <w:r>
        <w:rPr>
          <w:rFonts w:hint="eastAsia"/>
        </w:rPr>
        <w:t>情况</w:t>
      </w:r>
      <w:r w:rsidR="00F8167E">
        <w:rPr>
          <w:rFonts w:hint="eastAsia"/>
        </w:rPr>
        <w:t>1：</w:t>
      </w:r>
      <w:r w:rsidR="00687ACB" w:rsidRPr="00687ACB">
        <w:rPr>
          <w:position w:val="-10"/>
        </w:rPr>
        <w:object w:dxaOrig="240" w:dyaOrig="260" w14:anchorId="22F77AB0">
          <v:shape id="_x0000_i1105" type="#_x0000_t75" style="width:12.1pt;height:13.25pt" o:ole="">
            <v:imagedata r:id="rId163" o:title=""/>
          </v:shape>
          <o:OLEObject Type="Embed" ProgID="Equation.DSMT4" ShapeID="_x0000_i1105" DrawAspect="Content" ObjectID="_1650010471" r:id="rId164"/>
        </w:object>
      </w:r>
      <w:r w:rsidR="00687ACB">
        <w:rPr>
          <w:rFonts w:hint="eastAsia"/>
        </w:rPr>
        <w:t>的</w:t>
      </w:r>
      <w:r w:rsidR="00CE2890">
        <w:rPr>
          <w:rFonts w:hint="eastAsia"/>
        </w:rPr>
        <w:t>候选视差</w:t>
      </w:r>
      <w:r w:rsidR="00687ACB">
        <w:rPr>
          <w:rFonts w:hint="eastAsia"/>
        </w:rPr>
        <w:t>数</w:t>
      </w:r>
      <w:r w:rsidR="00415C0E">
        <w:rPr>
          <w:rFonts w:hint="eastAsia"/>
        </w:rPr>
        <w:t>为1</w:t>
      </w:r>
      <w:r w:rsidR="00687ACB" w:rsidRPr="00687ACB">
        <w:rPr>
          <w:position w:val="-16"/>
        </w:rPr>
        <w:object w:dxaOrig="800" w:dyaOrig="440" w14:anchorId="161B43A7">
          <v:shape id="_x0000_i1106" type="#_x0000_t75" style="width:39.75pt;height:21.9pt" o:ole="">
            <v:imagedata r:id="rId165" o:title=""/>
          </v:shape>
          <o:OLEObject Type="Embed" ProgID="Equation.DSMT4" ShapeID="_x0000_i1106" DrawAspect="Content" ObjectID="_1650010472" r:id="rId166"/>
        </w:object>
      </w:r>
      <w:r w:rsidR="00CE2890">
        <w:rPr>
          <w:rFonts w:hint="eastAsia"/>
        </w:rPr>
        <w:t>，</w:t>
      </w:r>
      <w:r>
        <w:rPr>
          <w:rFonts w:hint="eastAsia"/>
        </w:rPr>
        <w:t>直接采用最小代价对应的视差</w:t>
      </w:r>
      <w:r w:rsidR="00687ACB">
        <w:rPr>
          <w:rFonts w:hint="eastAsia"/>
        </w:rPr>
        <w:t>：</w:t>
      </w:r>
    </w:p>
    <w:p w14:paraId="75128A9C" w14:textId="4216E54B" w:rsidR="00687ACB" w:rsidRDefault="00687ACB" w:rsidP="00687ACB">
      <w:pPr>
        <w:pStyle w:val="MTDisplayEquation"/>
      </w:pPr>
      <w:r>
        <w:tab/>
      </w:r>
      <w:r w:rsidR="00936B0C" w:rsidRPr="00936B0C">
        <w:rPr>
          <w:position w:val="-20"/>
        </w:rPr>
        <w:object w:dxaOrig="2020" w:dyaOrig="460" w14:anchorId="311D7A2B">
          <v:shape id="_x0000_i1107" type="#_x0000_t75" style="width:100.8pt;height:23.05pt" o:ole="">
            <v:imagedata r:id="rId167" o:title=""/>
          </v:shape>
          <o:OLEObject Type="Embed" ProgID="Equation.DSMT4" ShapeID="_x0000_i1107" DrawAspect="Content" ObjectID="_1650010473" r:id="rId1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D556F">
          <w:rPr>
            <w:noProof/>
          </w:rPr>
          <w:instrText>14</w:instrText>
        </w:r>
      </w:fldSimple>
      <w:r>
        <w:instrText>)</w:instrText>
      </w:r>
      <w:r>
        <w:fldChar w:fldCharType="end"/>
      </w:r>
    </w:p>
    <w:p w14:paraId="05A0B543" w14:textId="15020908" w:rsidR="00304A21" w:rsidRDefault="001E51DE" w:rsidP="004B3B38">
      <w:pPr>
        <w:ind w:firstLine="420"/>
      </w:pPr>
      <w:r>
        <w:rPr>
          <w:rFonts w:hint="eastAsia"/>
        </w:rPr>
        <w:t>情况2</w:t>
      </w:r>
      <w:r w:rsidR="00251BE6">
        <w:rPr>
          <w:rFonts w:hint="eastAsia"/>
        </w:rPr>
        <w:t>：</w:t>
      </w:r>
      <w:r w:rsidR="00936B0C" w:rsidRPr="00936B0C">
        <w:rPr>
          <w:position w:val="-10"/>
        </w:rPr>
        <w:object w:dxaOrig="240" w:dyaOrig="260" w14:anchorId="6D5CC61E">
          <v:shape id="_x0000_i1108" type="#_x0000_t75" style="width:12.1pt;height:13.25pt" o:ole="">
            <v:imagedata r:id="rId169" o:title=""/>
          </v:shape>
          <o:OLEObject Type="Embed" ProgID="Equation.DSMT4" ShapeID="_x0000_i1108" DrawAspect="Content" ObjectID="_1650010474" r:id="rId170"/>
        </w:object>
      </w:r>
      <w:r w:rsidR="00936B0C">
        <w:rPr>
          <w:rFonts w:hint="eastAsia"/>
        </w:rPr>
        <w:t>的</w:t>
      </w:r>
      <w:r w:rsidR="00251BE6">
        <w:rPr>
          <w:rFonts w:hint="eastAsia"/>
        </w:rPr>
        <w:t>候选集元素数大于1</w:t>
      </w:r>
      <w:r w:rsidR="00936B0C" w:rsidRPr="00687ACB">
        <w:rPr>
          <w:position w:val="-16"/>
        </w:rPr>
        <w:object w:dxaOrig="800" w:dyaOrig="440" w14:anchorId="132D9E71">
          <v:shape id="_x0000_i1109" type="#_x0000_t75" style="width:39.75pt;height:21.9pt" o:ole="">
            <v:imagedata r:id="rId171" o:title=""/>
          </v:shape>
          <o:OLEObject Type="Embed" ProgID="Equation.DSMT4" ShapeID="_x0000_i1109" DrawAspect="Content" ObjectID="_1650010475" r:id="rId172"/>
        </w:object>
      </w:r>
      <w:r>
        <w:rPr>
          <w:rFonts w:hint="eastAsia"/>
        </w:rPr>
        <w:t>，</w:t>
      </w:r>
      <w:r w:rsidR="004B3B38">
        <w:rPr>
          <w:rFonts w:hint="eastAsia"/>
        </w:rPr>
        <w:t>引入相邻8个点的候选视差来辅助</w:t>
      </w:r>
      <w:r w:rsidR="004B3B38" w:rsidRPr="00D53695">
        <w:rPr>
          <w:position w:val="-10"/>
        </w:rPr>
        <w:object w:dxaOrig="240" w:dyaOrig="260" w14:anchorId="3937433F">
          <v:shape id="_x0000_i1180" type="#_x0000_t75" style="width:12.1pt;height:13.25pt" o:ole="">
            <v:imagedata r:id="rId173" o:title=""/>
          </v:shape>
          <o:OLEObject Type="Embed" ProgID="Equation.DSMT4" ShapeID="_x0000_i1180" DrawAspect="Content" ObjectID="_1650010476" r:id="rId174"/>
        </w:object>
      </w:r>
      <w:r w:rsidR="004B3B38">
        <w:rPr>
          <w:rFonts w:hint="eastAsia"/>
        </w:rPr>
        <w:t>点的</w:t>
      </w:r>
      <w:r w:rsidR="004B3B38">
        <w:rPr>
          <w:rFonts w:hint="eastAsia"/>
        </w:rPr>
        <w:lastRenderedPageBreak/>
        <w:t>判断，</w:t>
      </w:r>
      <w:r w:rsidR="00023D15">
        <w:rPr>
          <w:rFonts w:hint="eastAsia"/>
        </w:rPr>
        <w:t>对</w:t>
      </w:r>
      <w:r w:rsidR="00023D15" w:rsidRPr="00023D15">
        <w:rPr>
          <w:position w:val="-14"/>
        </w:rPr>
        <w:object w:dxaOrig="360" w:dyaOrig="380" w14:anchorId="31567F0B">
          <v:shape id="_x0000_i1124" type="#_x0000_t75" style="width:17.85pt;height:19pt" o:ole="">
            <v:imagedata r:id="rId175" o:title=""/>
          </v:shape>
          <o:OLEObject Type="Embed" ProgID="Equation.DSMT4" ShapeID="_x0000_i1124" DrawAspect="Content" ObjectID="_1650010477" r:id="rId176"/>
        </w:object>
      </w:r>
      <w:r w:rsidR="00296812">
        <w:rPr>
          <w:rFonts w:hint="eastAsia"/>
        </w:rPr>
        <w:t>中的每个元素</w:t>
      </w:r>
      <w:r w:rsidR="00296812" w:rsidRPr="0001356B">
        <w:rPr>
          <w:position w:val="-12"/>
        </w:rPr>
        <w:object w:dxaOrig="220" w:dyaOrig="360" w14:anchorId="62790137">
          <v:shape id="_x0000_i1125" type="#_x0000_t75" style="width:10.95pt;height:17.85pt" o:ole="">
            <v:imagedata r:id="rId177" o:title=""/>
          </v:shape>
          <o:OLEObject Type="Embed" ProgID="Equation.DSMT4" ShapeID="_x0000_i1125" DrawAspect="Content" ObjectID="_1650010478" r:id="rId178"/>
        </w:object>
      </w:r>
      <w:r w:rsidR="00296812">
        <w:rPr>
          <w:rFonts w:hint="eastAsia"/>
        </w:rPr>
        <w:t>，统计其在</w:t>
      </w:r>
      <w:r w:rsidR="00EF2121" w:rsidRPr="00023D15">
        <w:rPr>
          <w:position w:val="-14"/>
        </w:rPr>
        <w:object w:dxaOrig="360" w:dyaOrig="380" w14:anchorId="5797469E">
          <v:shape id="_x0000_i1126" type="#_x0000_t75" style="width:17.85pt;height:19pt" o:ole="">
            <v:imagedata r:id="rId175" o:title=""/>
          </v:shape>
          <o:OLEObject Type="Embed" ProgID="Equation.DSMT4" ShapeID="_x0000_i1126" DrawAspect="Content" ObjectID="_1650010479" r:id="rId179"/>
        </w:object>
      </w:r>
      <w:r w:rsidR="00EF2121">
        <w:rPr>
          <w:rFonts w:hint="eastAsia"/>
        </w:rPr>
        <w:t>中和</w:t>
      </w:r>
      <w:r w:rsidR="00296812">
        <w:rPr>
          <w:rFonts w:hint="eastAsia"/>
        </w:rPr>
        <w:t>8个相邻点</w:t>
      </w:r>
      <w:r w:rsidR="00EF2121">
        <w:rPr>
          <w:rFonts w:hint="eastAsia"/>
        </w:rPr>
        <w:t>的候选视差中出现的总次数</w:t>
      </w:r>
      <w:r w:rsidR="00EF2121" w:rsidRPr="00EF2121">
        <w:rPr>
          <w:position w:val="-14"/>
        </w:rPr>
        <w:object w:dxaOrig="380" w:dyaOrig="380" w14:anchorId="5350900A">
          <v:shape id="_x0000_i1127" type="#_x0000_t75" style="width:19pt;height:19pt" o:ole="">
            <v:imagedata r:id="rId180" o:title=""/>
          </v:shape>
          <o:OLEObject Type="Embed" ProgID="Equation.DSMT4" ShapeID="_x0000_i1127" DrawAspect="Content" ObjectID="_1650010480" r:id="rId181"/>
        </w:object>
      </w:r>
      <w:r w:rsidR="00EF2121">
        <w:rPr>
          <w:rFonts w:hint="eastAsia"/>
        </w:rPr>
        <w:t>，并计算出现的视差的代价和</w:t>
      </w:r>
      <w:r w:rsidR="00EF2121" w:rsidRPr="00EF2121">
        <w:rPr>
          <w:position w:val="-14"/>
        </w:rPr>
        <w:object w:dxaOrig="340" w:dyaOrig="400" w14:anchorId="1C52093F">
          <v:shape id="_x0000_i1128" type="#_x0000_t75" style="width:17.3pt;height:20.15pt" o:ole="">
            <v:imagedata r:id="rId182" o:title=""/>
          </v:shape>
          <o:OLEObject Type="Embed" ProgID="Equation.DSMT4" ShapeID="_x0000_i1128" DrawAspect="Content" ObjectID="_1650010481" r:id="rId183"/>
        </w:object>
      </w:r>
      <w:r w:rsidR="00304A21">
        <w:rPr>
          <w:rFonts w:hint="eastAsia"/>
        </w:rPr>
        <w:t>，若存在唯一的最大总次数，则</w:t>
      </w:r>
    </w:p>
    <w:p w14:paraId="4624B52F" w14:textId="703B906E" w:rsidR="00304A21" w:rsidRDefault="00304A21" w:rsidP="00304A21">
      <w:pPr>
        <w:pStyle w:val="MTDisplayEquation"/>
      </w:pPr>
      <w:r>
        <w:tab/>
      </w:r>
      <w:r w:rsidRPr="00304A21">
        <w:rPr>
          <w:position w:val="-22"/>
        </w:rPr>
        <w:object w:dxaOrig="1640" w:dyaOrig="480" w14:anchorId="5216D2D5">
          <v:shape id="_x0000_i1129" type="#_x0000_t75" style="width:81.8pt;height:24.2pt" o:ole="">
            <v:imagedata r:id="rId184" o:title=""/>
          </v:shape>
          <o:OLEObject Type="Embed" ProgID="Equation.DSMT4" ShapeID="_x0000_i1129" DrawAspect="Content" ObjectID="_1650010482" r:id="rId1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D556F">
          <w:rPr>
            <w:noProof/>
          </w:rPr>
          <w:instrText>16</w:instrText>
        </w:r>
      </w:fldSimple>
      <w:r>
        <w:instrText>)</w:instrText>
      </w:r>
      <w:r>
        <w:fldChar w:fldCharType="end"/>
      </w:r>
    </w:p>
    <w:p w14:paraId="06B2E2BA" w14:textId="3E986037" w:rsidR="000F132C" w:rsidRDefault="00304A21" w:rsidP="007E4597">
      <w:r>
        <w:rPr>
          <w:rFonts w:hint="eastAsia"/>
        </w:rPr>
        <w:t>否则，</w:t>
      </w:r>
      <w:r w:rsidR="009C2903">
        <w:rPr>
          <w:rFonts w:hint="eastAsia"/>
        </w:rPr>
        <w:t>从选出的多个最大总次数对应的视差中，选择代价和最小的</w:t>
      </w:r>
      <w:r w:rsidR="00C1276A" w:rsidRPr="00C1276A">
        <w:rPr>
          <w:position w:val="-14"/>
        </w:rPr>
        <w:object w:dxaOrig="300" w:dyaOrig="400" w14:anchorId="57595C06">
          <v:shape id="_x0000_i1130" type="#_x0000_t75" style="width:15pt;height:20.15pt" o:ole="">
            <v:imagedata r:id="rId186" o:title=""/>
          </v:shape>
          <o:OLEObject Type="Embed" ProgID="Equation.DSMT4" ShapeID="_x0000_i1130" DrawAspect="Content" ObjectID="_1650010483" r:id="rId187"/>
        </w:object>
      </w:r>
      <w:r w:rsidR="009C2903">
        <w:rPr>
          <w:rFonts w:hint="eastAsia"/>
        </w:rPr>
        <w:t>。</w:t>
      </w:r>
    </w:p>
    <w:p w14:paraId="723DD552" w14:textId="20D05551" w:rsidR="00A0512C" w:rsidRPr="006A6E4D" w:rsidRDefault="0014449C" w:rsidP="00712582">
      <w:pPr>
        <w:rPr>
          <w:b/>
          <w:bCs/>
          <w:sz w:val="24"/>
          <w:szCs w:val="28"/>
        </w:rPr>
      </w:pPr>
      <w:r w:rsidRPr="006A6E4D">
        <w:rPr>
          <w:b/>
          <w:bCs/>
          <w:sz w:val="24"/>
          <w:szCs w:val="28"/>
        </w:rPr>
        <w:t>3．2</w:t>
      </w:r>
      <w:r w:rsidR="00712582" w:rsidRPr="006A6E4D">
        <w:rPr>
          <w:rFonts w:hint="eastAsia"/>
          <w:b/>
          <w:bCs/>
          <w:sz w:val="24"/>
          <w:szCs w:val="28"/>
        </w:rPr>
        <w:t>视差后处理</w:t>
      </w:r>
    </w:p>
    <w:p w14:paraId="3D397B6D" w14:textId="2A0F0A25" w:rsidR="00740D32" w:rsidRDefault="0082372E" w:rsidP="00740D32">
      <w:pPr>
        <w:pStyle w:val="MTDisplayEquation"/>
      </w:pPr>
      <w:r>
        <w:rPr>
          <w:rFonts w:hint="eastAsia"/>
        </w:rPr>
        <w:t>初始视差图存在很多错误点，大多数位于遮挡区，需要检测出它们并用插值策略来修正。我们主要采用【AD-Census】中的视差</w:t>
      </w:r>
      <w:r w:rsidR="00A70D6B">
        <w:rPr>
          <w:rFonts w:hint="eastAsia"/>
        </w:rPr>
        <w:t>后处理方法，依次进行左右一致性检测，基于区域投票的</w:t>
      </w:r>
      <w:r>
        <w:rPr>
          <w:rFonts w:hint="eastAsia"/>
        </w:rPr>
        <w:t>插值，16方向</w:t>
      </w:r>
      <w:r w:rsidR="00A70D6B">
        <w:rPr>
          <w:rFonts w:hint="eastAsia"/>
        </w:rPr>
        <w:t>合理</w:t>
      </w:r>
      <w:r>
        <w:rPr>
          <w:rFonts w:hint="eastAsia"/>
        </w:rPr>
        <w:t>插值和中值滤波。首先，</w:t>
      </w:r>
      <w:r w:rsidR="00EC1A4B">
        <w:rPr>
          <w:rFonts w:hint="eastAsia"/>
        </w:rPr>
        <w:t>利用左右一致性检测找出错误点，</w:t>
      </w:r>
      <w:r w:rsidR="00A70D6B">
        <w:rPr>
          <w:rFonts w:hint="eastAsia"/>
        </w:rPr>
        <w:t>若</w:t>
      </w:r>
      <w:r w:rsidR="00A70D6B" w:rsidRPr="00A70D6B">
        <w:rPr>
          <w:position w:val="-10"/>
        </w:rPr>
        <w:object w:dxaOrig="240" w:dyaOrig="260" w14:anchorId="4E332F3A">
          <v:shape id="_x0000_i1197" type="#_x0000_t75" style="width:12.1pt;height:13.25pt" o:ole="">
            <v:imagedata r:id="rId188" o:title=""/>
          </v:shape>
          <o:OLEObject Type="Embed" ProgID="Equation.DSMT4" ShapeID="_x0000_i1197" DrawAspect="Content" ObjectID="_1650010484" r:id="rId189"/>
        </w:object>
      </w:r>
      <w:r w:rsidR="00A70D6B">
        <w:rPr>
          <w:rFonts w:hint="eastAsia"/>
        </w:rPr>
        <w:t>点不满足</w:t>
      </w:r>
      <w:r w:rsidR="00A70D6B" w:rsidRPr="00A70D6B">
        <w:rPr>
          <w:position w:val="-20"/>
        </w:rPr>
        <w:object w:dxaOrig="1100" w:dyaOrig="460" w14:anchorId="345AA9B6">
          <v:shape id="_x0000_i1194" type="#_x0000_t75" style="width:54.7pt;height:23.05pt" o:ole="">
            <v:imagedata r:id="rId190" o:title=""/>
          </v:shape>
          <o:OLEObject Type="Embed" ProgID="Equation.DSMT4" ShapeID="_x0000_i1194" DrawAspect="Content" ObjectID="_1650010485" r:id="rId191"/>
        </w:object>
      </w:r>
      <w:r w:rsidR="00740D32">
        <w:rPr>
          <w:rFonts w:hint="eastAsia"/>
        </w:rPr>
        <w:t>，</w:t>
      </w:r>
      <w:r w:rsidR="00740D32" w:rsidRPr="00A70D6B">
        <w:rPr>
          <w:position w:val="-10"/>
        </w:rPr>
        <w:object w:dxaOrig="240" w:dyaOrig="260" w14:anchorId="6E90299F">
          <v:shape id="_x0000_i1203" type="#_x0000_t75" style="width:12.1pt;height:13.25pt" o:ole="">
            <v:imagedata r:id="rId188" o:title=""/>
          </v:shape>
          <o:OLEObject Type="Embed" ProgID="Equation.DSMT4" ShapeID="_x0000_i1203" DrawAspect="Content" ObjectID="_1650010486" r:id="rId192"/>
        </w:object>
      </w:r>
      <w:r w:rsidR="00A70D6B">
        <w:rPr>
          <w:rFonts w:hint="eastAsia"/>
        </w:rPr>
        <w:t>被判为错误点，</w:t>
      </w:r>
      <w:r w:rsidR="00740D32">
        <w:rPr>
          <w:rFonts w:hint="eastAsia"/>
        </w:rPr>
        <w:t>否则，被判为合理点，</w:t>
      </w:r>
      <w:r w:rsidR="00A70D6B">
        <w:rPr>
          <w:rFonts w:hint="eastAsia"/>
        </w:rPr>
        <w:t>进一步对错误点进行分类，若</w:t>
      </w:r>
      <w:r w:rsidR="00A70D6B" w:rsidRPr="00A70D6B">
        <w:rPr>
          <w:position w:val="-10"/>
        </w:rPr>
        <w:object w:dxaOrig="240" w:dyaOrig="260" w14:anchorId="600EBD21">
          <v:shape id="_x0000_i1200" type="#_x0000_t75" style="width:12.1pt;height:13.25pt" o:ole="">
            <v:imagedata r:id="rId193" o:title=""/>
          </v:shape>
          <o:OLEObject Type="Embed" ProgID="Equation.DSMT4" ShapeID="_x0000_i1200" DrawAspect="Content" ObjectID="_1650010487" r:id="rId194"/>
        </w:object>
      </w:r>
      <w:r w:rsidR="00A70D6B">
        <w:rPr>
          <w:rFonts w:hint="eastAsia"/>
        </w:rPr>
        <w:t>点的对极线上存在和</w:t>
      </w:r>
      <w:r w:rsidR="00A70D6B" w:rsidRPr="00A70D6B">
        <w:rPr>
          <w:position w:val="-10"/>
        </w:rPr>
        <w:object w:dxaOrig="240" w:dyaOrig="260" w14:anchorId="699BD528">
          <v:shape id="_x0000_i1201" type="#_x0000_t75" style="width:12.1pt;height:13.25pt" o:ole="">
            <v:imagedata r:id="rId193" o:title=""/>
          </v:shape>
          <o:OLEObject Type="Embed" ProgID="Equation.DSMT4" ShapeID="_x0000_i1201" DrawAspect="Content" ObjectID="_1650010488" r:id="rId195"/>
        </w:object>
      </w:r>
      <w:r w:rsidR="00A70D6B">
        <w:rPr>
          <w:rFonts w:hint="eastAsia"/>
        </w:rPr>
        <w:t>点</w:t>
      </w:r>
      <w:r w:rsidR="00A70D6B">
        <w:rPr>
          <w:rFonts w:hint="eastAsia"/>
        </w:rPr>
        <w:t>匹配的点，则将</w:t>
      </w:r>
      <w:r w:rsidR="00A70D6B" w:rsidRPr="00A70D6B">
        <w:rPr>
          <w:position w:val="-10"/>
        </w:rPr>
        <w:object w:dxaOrig="240" w:dyaOrig="260" w14:anchorId="05B021F6">
          <v:shape id="_x0000_i1202" type="#_x0000_t75" style="width:12.1pt;height:13.25pt" o:ole="">
            <v:imagedata r:id="rId193" o:title=""/>
          </v:shape>
          <o:OLEObject Type="Embed" ProgID="Equation.DSMT4" ShapeID="_x0000_i1202" DrawAspect="Content" ObjectID="_1650010489" r:id="rId196"/>
        </w:object>
      </w:r>
      <w:r w:rsidR="00A70D6B">
        <w:rPr>
          <w:rFonts w:hint="eastAsia"/>
        </w:rPr>
        <w:t>点判为误匹配点，否则判为</w:t>
      </w:r>
      <w:r w:rsidR="00740D32">
        <w:rPr>
          <w:rFonts w:hint="eastAsia"/>
        </w:rPr>
        <w:t>遮挡点。然后，</w:t>
      </w:r>
      <w:r w:rsidR="003802D5">
        <w:rPr>
          <w:rFonts w:hint="eastAsia"/>
        </w:rPr>
        <w:t>对</w:t>
      </w:r>
      <w:r w:rsidR="00740D32">
        <w:rPr>
          <w:rFonts w:hint="eastAsia"/>
        </w:rPr>
        <w:t>错误点所在十字型支持窗口内的</w:t>
      </w:r>
      <w:r w:rsidR="003802D5">
        <w:rPr>
          <w:rFonts w:hint="eastAsia"/>
        </w:rPr>
        <w:t>合理点</w:t>
      </w:r>
      <w:r w:rsidR="00740D32">
        <w:rPr>
          <w:rFonts w:hint="eastAsia"/>
        </w:rPr>
        <w:t>视差</w:t>
      </w:r>
      <w:r w:rsidR="003802D5">
        <w:rPr>
          <w:rFonts w:hint="eastAsia"/>
        </w:rPr>
        <w:t>进行</w:t>
      </w:r>
      <w:r w:rsidR="00740D32">
        <w:rPr>
          <w:rFonts w:hint="eastAsia"/>
        </w:rPr>
        <w:t>直方图</w:t>
      </w:r>
      <w:r w:rsidR="003802D5">
        <w:rPr>
          <w:rFonts w:hint="eastAsia"/>
        </w:rPr>
        <w:t>投票</w:t>
      </w:r>
      <w:r w:rsidR="00740D32">
        <w:rPr>
          <w:rFonts w:hint="eastAsia"/>
        </w:rPr>
        <w:t>，</w:t>
      </w:r>
      <w:r w:rsidR="003802D5">
        <w:rPr>
          <w:rFonts w:hint="eastAsia"/>
        </w:rPr>
        <w:t>投票总数记作</w:t>
      </w:r>
      <w:r w:rsidR="003802D5" w:rsidRPr="003802D5">
        <w:rPr>
          <w:position w:val="-12"/>
        </w:rPr>
        <w:object w:dxaOrig="320" w:dyaOrig="360" w14:anchorId="43F93983">
          <v:shape id="_x0000_i1222" type="#_x0000_t75" style="width:16.15pt;height:17.85pt" o:ole="">
            <v:imagedata r:id="rId197" o:title=""/>
          </v:shape>
          <o:OLEObject Type="Embed" ProgID="Equation.DSMT4" ShapeID="_x0000_i1222" DrawAspect="Content" ObjectID="_1650010490" r:id="rId198"/>
        </w:object>
      </w:r>
      <w:r w:rsidR="003802D5">
        <w:rPr>
          <w:rFonts w:hint="eastAsia"/>
        </w:rPr>
        <w:t>，得票数最高的视差记作</w:t>
      </w:r>
      <w:r w:rsidR="003802D5" w:rsidRPr="003802D5">
        <w:rPr>
          <w:position w:val="-12"/>
        </w:rPr>
        <w:object w:dxaOrig="279" w:dyaOrig="360" w14:anchorId="00563591">
          <v:shape id="_x0000_i1225" type="#_x0000_t75" style="width:13.8pt;height:17.85pt" o:ole="">
            <v:imagedata r:id="rId199" o:title=""/>
          </v:shape>
          <o:OLEObject Type="Embed" ProgID="Equation.DSMT4" ShapeID="_x0000_i1225" DrawAspect="Content" ObjectID="_1650010491" r:id="rId200"/>
        </w:object>
      </w:r>
      <w:r w:rsidR="003802D5">
        <w:rPr>
          <w:rFonts w:hint="eastAsia"/>
        </w:rPr>
        <w:t>，若满足以下两个条件，</w:t>
      </w:r>
      <w:r w:rsidR="003802D5" w:rsidRPr="003802D5">
        <w:rPr>
          <w:position w:val="-30"/>
        </w:rPr>
        <w:object w:dxaOrig="2040" w:dyaOrig="680" w14:anchorId="43E76D9A">
          <v:shape id="_x0000_i1228" type="#_x0000_t75" style="width:101.95pt;height:34pt" o:ole="">
            <v:imagedata r:id="rId201" o:title=""/>
          </v:shape>
          <o:OLEObject Type="Embed" ProgID="Equation.DSMT4" ShapeID="_x0000_i1228" DrawAspect="Content" ObjectID="_1650010492" r:id="rId202"/>
        </w:object>
      </w:r>
      <w:r w:rsidR="003802D5">
        <w:t xml:space="preserve"> </w:t>
      </w:r>
      <w:r w:rsidR="003802D5">
        <w:rPr>
          <w:rFonts w:hint="eastAsia"/>
        </w:rPr>
        <w:t>，错误点的值</w:t>
      </w:r>
      <w:r w:rsidR="003F5378">
        <w:rPr>
          <w:rFonts w:hint="eastAsia"/>
        </w:rPr>
        <w:t>更新为</w:t>
      </w:r>
      <w:r w:rsidR="003F5378" w:rsidRPr="003F5378">
        <w:rPr>
          <w:position w:val="-12"/>
        </w:rPr>
        <w:object w:dxaOrig="279" w:dyaOrig="360" w14:anchorId="12D0DECD">
          <v:shape id="_x0000_i1229" type="#_x0000_t75" style="width:13.8pt;height:17.85pt" o:ole="">
            <v:imagedata r:id="rId203" o:title=""/>
          </v:shape>
          <o:OLEObject Type="Embed" ProgID="Equation.DSMT4" ShapeID="_x0000_i1229" DrawAspect="Content" ObjectID="_1650010493" r:id="rId204"/>
        </w:object>
      </w:r>
      <w:r w:rsidR="003F5378">
        <w:rPr>
          <w:rFonts w:hint="eastAsia"/>
        </w:rPr>
        <w:t>。</w:t>
      </w:r>
    </w:p>
    <w:p w14:paraId="7499EC15" w14:textId="1BBFB67B" w:rsidR="00740D32" w:rsidRDefault="003F5378" w:rsidP="003F5378">
      <w:pPr>
        <w:rPr>
          <w:rFonts w:hint="eastAsia"/>
        </w:rPr>
      </w:pPr>
      <w:r>
        <w:rPr>
          <w:rFonts w:hint="eastAsia"/>
        </w:rPr>
        <w:t>接着，对剩余的错误点执行16方向合理插值，即从错误点周围16个方向寻找每个方向上的第一个合理点，对于遮挡点，从中选择最小视差更新其值，因为背景区的视差小于其前景区，而遮挡点位于背景区，对于误匹配点，从中选择和其在原图上的颜色差最接近的点的视差。最后，对视差图执行</w:t>
      </w:r>
      <w:r w:rsidRPr="003F5378">
        <w:rPr>
          <w:position w:val="-6"/>
        </w:rPr>
        <w:object w:dxaOrig="480" w:dyaOrig="279" w14:anchorId="31847A97">
          <v:shape id="_x0000_i1242" type="#_x0000_t75" style="width:24.2pt;height:13.8pt" o:ole="">
            <v:imagedata r:id="rId205" o:title=""/>
          </v:shape>
          <o:OLEObject Type="Embed" ProgID="Equation.DSMT4" ShapeID="_x0000_i1242" DrawAspect="Content" ObjectID="_1650010494" r:id="rId206"/>
        </w:object>
      </w:r>
      <w:r>
        <w:rPr>
          <w:rFonts w:hint="eastAsia"/>
        </w:rPr>
        <w:t>的中值滤波以平滑噪声。</w:t>
      </w:r>
    </w:p>
    <w:p w14:paraId="55D62216" w14:textId="77777777" w:rsidR="007E7924" w:rsidRDefault="007E7924" w:rsidP="007E7924">
      <w:pPr>
        <w:pStyle w:val="2"/>
      </w:pPr>
      <w:r>
        <w:rPr>
          <w:rFonts w:hint="eastAsia"/>
        </w:rPr>
        <w:t>4.实验结果与分析</w:t>
      </w:r>
    </w:p>
    <w:p w14:paraId="256A6D7C" w14:textId="59731317" w:rsidR="00CD2A95" w:rsidRDefault="00272CE6" w:rsidP="00BC399B">
      <w:pPr>
        <w:ind w:firstLine="420"/>
      </w:pPr>
      <w:r>
        <w:rPr>
          <w:rFonts w:hint="eastAsia"/>
        </w:rPr>
        <w:t>我们使用Middlebu</w:t>
      </w:r>
      <w:r w:rsidR="006A661A">
        <w:rPr>
          <w:rFonts w:hint="eastAsia"/>
        </w:rPr>
        <w:t>ry</w:t>
      </w:r>
      <w:r>
        <w:rPr>
          <w:rFonts w:hint="eastAsia"/>
        </w:rPr>
        <w:t>立体数据集进行实验，</w:t>
      </w:r>
      <w:r w:rsidR="008C7897">
        <w:rPr>
          <w:rFonts w:hint="eastAsia"/>
        </w:rPr>
        <w:t>为了能够在我们的设备上运行，所有图片均使用其提供的最小尺寸。</w:t>
      </w:r>
      <w:r w:rsidR="001E4A1A">
        <w:rPr>
          <w:rFonts w:hint="eastAsia"/>
        </w:rPr>
        <w:t>错误阈值定为一个像素，</w:t>
      </w:r>
      <w:r w:rsidR="00F977FD">
        <w:rPr>
          <w:rFonts w:hint="eastAsia"/>
        </w:rPr>
        <w:t>用</w:t>
      </w:r>
      <m:oMath>
        <m:sSubSup>
          <m:sSubSupPr>
            <m:ctrlPr>
              <w:rPr>
                <w:rFonts w:ascii="Cambria Math" w:hAnsi="Cambria Math"/>
              </w:rPr>
            </m:ctrlPr>
          </m:sSubSupPr>
          <m:e>
            <m:r>
              <w:rPr>
                <w:rFonts w:ascii="Cambria Math" w:hAnsi="Cambria Math"/>
              </w:rPr>
              <m:t>d</m:t>
            </m:r>
          </m:e>
          <m:sub>
            <m:r>
              <w:rPr>
                <w:rFonts w:ascii="Cambria Math" w:hAnsi="Cambria Math"/>
              </w:rPr>
              <m:t>p</m:t>
            </m:r>
          </m:sub>
          <m:sup>
            <m:r>
              <w:rPr>
                <w:rFonts w:ascii="Cambria Math" w:hAnsi="Cambria Math"/>
              </w:rPr>
              <m:t>true</m:t>
            </m:r>
          </m:sup>
        </m:sSubSup>
      </m:oMath>
      <w:r w:rsidR="00F977FD">
        <w:rPr>
          <w:rFonts w:hint="eastAsia"/>
        </w:rPr>
        <w:t>表示</w:t>
      </w:r>
      <w:r w:rsidR="008C7897">
        <w:rPr>
          <w:rFonts w:hint="eastAsia"/>
        </w:rPr>
        <w:t>真实视差，</w:t>
      </w:r>
      <m:oMath>
        <m:sSubSup>
          <m:sSubSupPr>
            <m:ctrlPr>
              <w:rPr>
                <w:rFonts w:ascii="Cambria Math" w:hAnsi="Cambria Math"/>
              </w:rPr>
            </m:ctrlPr>
          </m:sSubSupPr>
          <m:e>
            <m:r>
              <w:rPr>
                <w:rFonts w:ascii="Cambria Math" w:hAnsi="Cambria Math"/>
              </w:rPr>
              <m:t>d</m:t>
            </m:r>
          </m:e>
          <m:sub>
            <m:r>
              <w:rPr>
                <w:rFonts w:ascii="Cambria Math" w:hAnsi="Cambria Math"/>
              </w:rPr>
              <m:t>p</m:t>
            </m:r>
          </m:sub>
          <m:sup>
            <m:r>
              <w:rPr>
                <w:rFonts w:ascii="Cambria Math" w:hAnsi="Cambria Math"/>
              </w:rPr>
              <m:t>cal</m:t>
            </m:r>
          </m:sup>
        </m:sSubSup>
      </m:oMath>
      <w:r w:rsidR="00F977FD">
        <w:rPr>
          <w:rFonts w:hint="eastAsia"/>
        </w:rPr>
        <w:t>表示</w:t>
      </w:r>
      <w:r w:rsidR="008C7897">
        <w:rPr>
          <w:rFonts w:hint="eastAsia"/>
        </w:rPr>
        <w:t>计算得到的视差，若</w:t>
      </w:r>
      <m:oMath>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d</m:t>
                </m:r>
              </m:e>
              <m:sub>
                <m:r>
                  <w:rPr>
                    <w:rFonts w:ascii="Cambria Math" w:hAnsi="Cambria Math"/>
                  </w:rPr>
                  <m:t>p</m:t>
                </m:r>
              </m:sub>
              <m:sup>
                <m:r>
                  <w:rPr>
                    <w:rFonts w:ascii="Cambria Math" w:hAnsi="Cambria Math"/>
                  </w:rPr>
                  <m:t>cal</m:t>
                </m:r>
              </m:sup>
            </m:sSubSup>
            <m:r>
              <w:rPr>
                <w:rFonts w:ascii="微软雅黑" w:eastAsia="微软雅黑" w:hAnsi="微软雅黑" w:cs="微软雅黑" w:hint="eastAsia"/>
              </w:rPr>
              <m:t>-</m:t>
            </m:r>
            <m:sSubSup>
              <m:sSubSupPr>
                <m:ctrlPr>
                  <w:rPr>
                    <w:rFonts w:ascii="Cambria Math" w:hAnsi="Cambria Math"/>
                  </w:rPr>
                </m:ctrlPr>
              </m:sSubSupPr>
              <m:e>
                <m:r>
                  <w:rPr>
                    <w:rFonts w:ascii="Cambria Math" w:hAnsi="Cambria Math"/>
                  </w:rPr>
                  <m:t>d</m:t>
                </m:r>
              </m:e>
              <m:sub>
                <m:r>
                  <w:rPr>
                    <w:rFonts w:ascii="Cambria Math" w:hAnsi="Cambria Math"/>
                  </w:rPr>
                  <m:t>p</m:t>
                </m:r>
              </m:sub>
              <m:sup>
                <m:r>
                  <w:rPr>
                    <w:rFonts w:ascii="Cambria Math" w:hAnsi="Cambria Math"/>
                  </w:rPr>
                  <m:t>true</m:t>
                </m:r>
              </m:sup>
            </m:sSubSup>
          </m:e>
        </m:d>
        <m:r>
          <w:rPr>
            <w:rFonts w:ascii="Cambria Math" w:hAnsi="Cambria Math"/>
          </w:rPr>
          <m:t xml:space="preserve"> &gt;</m:t>
        </m:r>
        <m:r>
          <w:rPr>
            <w:rFonts w:ascii="Cambria Math" w:hAnsi="Cambria Math" w:hint="eastAsia"/>
          </w:rPr>
          <m:t>1</m:t>
        </m:r>
      </m:oMath>
      <w:r w:rsidR="008C7897">
        <w:rPr>
          <w:rFonts w:hint="eastAsia"/>
        </w:rPr>
        <w:t>，则</w:t>
      </w:r>
      <m:oMath>
        <m:sSubSup>
          <m:sSubSupPr>
            <m:ctrlPr>
              <w:rPr>
                <w:rFonts w:ascii="Cambria Math" w:hAnsi="Cambria Math"/>
              </w:rPr>
            </m:ctrlPr>
          </m:sSubSupPr>
          <m:e>
            <m:r>
              <w:rPr>
                <w:rFonts w:ascii="Cambria Math" w:hAnsi="Cambria Math"/>
              </w:rPr>
              <m:t>d</m:t>
            </m:r>
          </m:e>
          <m:sub>
            <m:r>
              <w:rPr>
                <w:rFonts w:ascii="Cambria Math" w:hAnsi="Cambria Math"/>
              </w:rPr>
              <m:t>p</m:t>
            </m:r>
          </m:sub>
          <m:sup>
            <m:r>
              <w:rPr>
                <w:rFonts w:ascii="Cambria Math" w:hAnsi="Cambria Math"/>
              </w:rPr>
              <m:t>cal</m:t>
            </m:r>
          </m:sup>
        </m:sSubSup>
      </m:oMath>
      <w:r w:rsidR="008C7897">
        <w:rPr>
          <w:rFonts w:hint="eastAsia"/>
        </w:rPr>
        <w:t>被判为错误</w:t>
      </w:r>
      <w:r w:rsidR="00F977FD">
        <w:rPr>
          <w:rFonts w:hint="eastAsia"/>
        </w:rPr>
        <w:t>值，在规定区域内，错误值的总数除以总的有效点数（排除不存在真实视差值的点），则得到误匹配率EMR，将该指标作为评价算法性能的指标。参数设置如下</w:t>
      </w:r>
      <w:r w:rsidR="006A661A">
        <w:rPr>
          <w:rFonts w:hint="eastAsia"/>
        </w:rPr>
        <w:t>：</w:t>
      </w:r>
    </w:p>
    <w:p w14:paraId="2EB02E67" w14:textId="77777777" w:rsidR="00BC399B" w:rsidRPr="00BC399B" w:rsidRDefault="00BC399B" w:rsidP="00BC399B">
      <w:pPr>
        <w:ind w:firstLine="420"/>
        <w:rPr>
          <w:rFonts w:hint="eastAsia"/>
        </w:rPr>
      </w:pPr>
    </w:p>
    <w:tbl>
      <w:tblPr>
        <w:tblStyle w:val="a8"/>
        <w:tblW w:w="0" w:type="auto"/>
        <w:tblLook w:val="04A0" w:firstRow="1" w:lastRow="0" w:firstColumn="1" w:lastColumn="0" w:noHBand="0" w:noVBand="1"/>
      </w:tblPr>
      <w:tblGrid>
        <w:gridCol w:w="1523"/>
        <w:gridCol w:w="830"/>
        <w:gridCol w:w="846"/>
        <w:gridCol w:w="782"/>
        <w:gridCol w:w="791"/>
        <w:gridCol w:w="755"/>
        <w:gridCol w:w="778"/>
        <w:gridCol w:w="698"/>
        <w:gridCol w:w="678"/>
        <w:gridCol w:w="615"/>
      </w:tblGrid>
      <w:tr w:rsidR="00BC399B" w14:paraId="445F6346" w14:textId="32C5E3FE" w:rsidTr="00BC399B">
        <w:tc>
          <w:tcPr>
            <w:tcW w:w="1523" w:type="dxa"/>
          </w:tcPr>
          <w:p w14:paraId="3D1FC5D8" w14:textId="6B5F6EFF" w:rsidR="00BC399B" w:rsidRPr="00BC399B" w:rsidRDefault="00BC399B" w:rsidP="00AF447C">
            <w:pPr>
              <w:rPr>
                <w:bCs/>
                <w:sz w:val="24"/>
                <w:szCs w:val="28"/>
              </w:rPr>
            </w:pPr>
            <w:r w:rsidRPr="00BC399B">
              <w:rPr>
                <w:rFonts w:hint="eastAsia"/>
                <w:bCs/>
                <w:sz w:val="24"/>
                <w:szCs w:val="28"/>
              </w:rPr>
              <w:t>Parameter</w:t>
            </w:r>
          </w:p>
        </w:tc>
        <w:tc>
          <w:tcPr>
            <w:tcW w:w="830" w:type="dxa"/>
          </w:tcPr>
          <w:p w14:paraId="06F5C650" w14:textId="37438F66" w:rsidR="00BC399B" w:rsidRDefault="00BC399B" w:rsidP="00AF447C">
            <w:pPr>
              <w:rPr>
                <w:b/>
                <w:bCs/>
                <w:sz w:val="24"/>
                <w:szCs w:val="28"/>
              </w:rPr>
            </w:pPr>
            <w:r w:rsidRPr="00BC399B">
              <w:rPr>
                <w:b/>
                <w:bCs/>
                <w:position w:val="-12"/>
                <w:sz w:val="24"/>
                <w:szCs w:val="28"/>
              </w:rPr>
              <w:object w:dxaOrig="260" w:dyaOrig="360" w14:anchorId="118FA2E5">
                <v:shape id="_x0000_i1429" type="#_x0000_t75" style="width:13.25pt;height:17.85pt" o:ole="">
                  <v:imagedata r:id="rId207" o:title=""/>
                </v:shape>
                <o:OLEObject Type="Embed" ProgID="Equation.DSMT4" ShapeID="_x0000_i1429" DrawAspect="Content" ObjectID="_1650010495" r:id="rId208"/>
              </w:object>
            </w:r>
            <w:r>
              <w:rPr>
                <w:b/>
                <w:bCs/>
                <w:sz w:val="24"/>
                <w:szCs w:val="28"/>
              </w:rPr>
              <w:t xml:space="preserve"> </w:t>
            </w:r>
          </w:p>
        </w:tc>
        <w:tc>
          <w:tcPr>
            <w:tcW w:w="846" w:type="dxa"/>
          </w:tcPr>
          <w:p w14:paraId="1DC5B28C" w14:textId="559E0DBB" w:rsidR="00BC399B" w:rsidRDefault="00BC399B" w:rsidP="00AF447C">
            <w:pPr>
              <w:rPr>
                <w:b/>
                <w:bCs/>
                <w:sz w:val="24"/>
                <w:szCs w:val="28"/>
              </w:rPr>
            </w:pPr>
            <w:r w:rsidRPr="00BC399B">
              <w:rPr>
                <w:b/>
                <w:bCs/>
                <w:position w:val="-12"/>
                <w:sz w:val="24"/>
                <w:szCs w:val="28"/>
              </w:rPr>
              <w:object w:dxaOrig="279" w:dyaOrig="360" w14:anchorId="5A41D9DB">
                <v:shape id="_x0000_i1430" type="#_x0000_t75" style="width:13.8pt;height:17.85pt" o:ole="">
                  <v:imagedata r:id="rId209" o:title=""/>
                </v:shape>
                <o:OLEObject Type="Embed" ProgID="Equation.DSMT4" ShapeID="_x0000_i1430" DrawAspect="Content" ObjectID="_1650010496" r:id="rId210"/>
              </w:object>
            </w:r>
            <w:r>
              <w:rPr>
                <w:b/>
                <w:bCs/>
                <w:sz w:val="24"/>
                <w:szCs w:val="28"/>
              </w:rPr>
              <w:t xml:space="preserve"> </w:t>
            </w:r>
          </w:p>
        </w:tc>
        <w:tc>
          <w:tcPr>
            <w:tcW w:w="782" w:type="dxa"/>
          </w:tcPr>
          <w:p w14:paraId="769BE318" w14:textId="3AE7940F" w:rsidR="00BC399B" w:rsidRDefault="00BC399B" w:rsidP="00AF447C">
            <w:pPr>
              <w:rPr>
                <w:b/>
                <w:bCs/>
                <w:sz w:val="24"/>
                <w:szCs w:val="28"/>
              </w:rPr>
            </w:pPr>
            <w:r w:rsidRPr="00BC399B">
              <w:rPr>
                <w:b/>
                <w:bCs/>
                <w:position w:val="-12"/>
                <w:sz w:val="24"/>
                <w:szCs w:val="28"/>
              </w:rPr>
              <w:object w:dxaOrig="220" w:dyaOrig="360" w14:anchorId="13BBBD16">
                <v:shape id="_x0000_i1431" type="#_x0000_t75" style="width:10.95pt;height:17.85pt" o:ole="">
                  <v:imagedata r:id="rId211" o:title=""/>
                </v:shape>
                <o:OLEObject Type="Embed" ProgID="Equation.DSMT4" ShapeID="_x0000_i1431" DrawAspect="Content" ObjectID="_1650010497" r:id="rId212"/>
              </w:object>
            </w:r>
            <w:r>
              <w:rPr>
                <w:b/>
                <w:bCs/>
                <w:sz w:val="24"/>
                <w:szCs w:val="28"/>
              </w:rPr>
              <w:t xml:space="preserve"> </w:t>
            </w:r>
          </w:p>
        </w:tc>
        <w:tc>
          <w:tcPr>
            <w:tcW w:w="791" w:type="dxa"/>
          </w:tcPr>
          <w:p w14:paraId="77A3AD11" w14:textId="332C8706" w:rsidR="00BC399B" w:rsidRDefault="00BC399B" w:rsidP="00AF447C">
            <w:pPr>
              <w:rPr>
                <w:b/>
                <w:bCs/>
                <w:sz w:val="24"/>
                <w:szCs w:val="28"/>
              </w:rPr>
            </w:pPr>
            <w:r w:rsidRPr="00BC399B">
              <w:rPr>
                <w:b/>
                <w:bCs/>
                <w:position w:val="-12"/>
                <w:sz w:val="24"/>
                <w:szCs w:val="28"/>
              </w:rPr>
              <w:object w:dxaOrig="260" w:dyaOrig="360" w14:anchorId="7AD84EBB">
                <v:shape id="_x0000_i1432" type="#_x0000_t75" style="width:13.25pt;height:17.85pt" o:ole="">
                  <v:imagedata r:id="rId213" o:title=""/>
                </v:shape>
                <o:OLEObject Type="Embed" ProgID="Equation.DSMT4" ShapeID="_x0000_i1432" DrawAspect="Content" ObjectID="_1650010498" r:id="rId214"/>
              </w:object>
            </w:r>
          </w:p>
        </w:tc>
        <w:tc>
          <w:tcPr>
            <w:tcW w:w="755" w:type="dxa"/>
          </w:tcPr>
          <w:p w14:paraId="071546CE" w14:textId="3DE4361D" w:rsidR="00BC399B" w:rsidRDefault="00BC399B" w:rsidP="00AF447C">
            <w:pPr>
              <w:rPr>
                <w:b/>
                <w:bCs/>
                <w:sz w:val="24"/>
                <w:szCs w:val="28"/>
              </w:rPr>
            </w:pPr>
            <w:r w:rsidRPr="00BC399B">
              <w:rPr>
                <w:b/>
                <w:bCs/>
                <w:position w:val="-12"/>
                <w:sz w:val="24"/>
                <w:szCs w:val="28"/>
              </w:rPr>
              <w:object w:dxaOrig="240" w:dyaOrig="360" w14:anchorId="1DE475C9">
                <v:shape id="_x0000_i1433" type="#_x0000_t75" style="width:12.1pt;height:17.85pt" o:ole="">
                  <v:imagedata r:id="rId215" o:title=""/>
                </v:shape>
                <o:OLEObject Type="Embed" ProgID="Equation.DSMT4" ShapeID="_x0000_i1433" DrawAspect="Content" ObjectID="_1650010499" r:id="rId216"/>
              </w:object>
            </w:r>
          </w:p>
        </w:tc>
        <w:tc>
          <w:tcPr>
            <w:tcW w:w="778" w:type="dxa"/>
          </w:tcPr>
          <w:p w14:paraId="5A0C9DB4" w14:textId="217F5EBF" w:rsidR="00BC399B" w:rsidRDefault="00BC399B" w:rsidP="00AF447C">
            <w:pPr>
              <w:rPr>
                <w:b/>
                <w:bCs/>
                <w:sz w:val="24"/>
                <w:szCs w:val="28"/>
              </w:rPr>
            </w:pPr>
            <w:r w:rsidRPr="00BC399B">
              <w:rPr>
                <w:b/>
                <w:bCs/>
                <w:position w:val="-14"/>
                <w:sz w:val="24"/>
                <w:szCs w:val="28"/>
              </w:rPr>
              <w:object w:dxaOrig="340" w:dyaOrig="380" w14:anchorId="12E3F177">
                <v:shape id="_x0000_i1434" type="#_x0000_t75" style="width:17.3pt;height:19pt" o:ole="">
                  <v:imagedata r:id="rId217" o:title=""/>
                </v:shape>
                <o:OLEObject Type="Embed" ProgID="Equation.DSMT4" ShapeID="_x0000_i1434" DrawAspect="Content" ObjectID="_1650010500" r:id="rId218"/>
              </w:object>
            </w:r>
            <w:r>
              <w:rPr>
                <w:b/>
                <w:bCs/>
                <w:sz w:val="24"/>
                <w:szCs w:val="28"/>
              </w:rPr>
              <w:t xml:space="preserve"> </w:t>
            </w:r>
          </w:p>
        </w:tc>
        <w:tc>
          <w:tcPr>
            <w:tcW w:w="698" w:type="dxa"/>
          </w:tcPr>
          <w:p w14:paraId="12CB73AC" w14:textId="521B4935" w:rsidR="00BC399B" w:rsidRDefault="00BC399B" w:rsidP="00AF447C">
            <w:pPr>
              <w:rPr>
                <w:b/>
                <w:bCs/>
                <w:sz w:val="24"/>
                <w:szCs w:val="28"/>
              </w:rPr>
            </w:pPr>
            <w:r w:rsidRPr="00BC399B">
              <w:rPr>
                <w:b/>
                <w:bCs/>
                <w:position w:val="-12"/>
                <w:sz w:val="24"/>
                <w:szCs w:val="28"/>
              </w:rPr>
              <w:object w:dxaOrig="240" w:dyaOrig="360" w14:anchorId="5F480EE9">
                <v:shape id="_x0000_i1435" type="#_x0000_t75" style="width:12.1pt;height:17.85pt" o:ole="">
                  <v:imagedata r:id="rId219" o:title=""/>
                </v:shape>
                <o:OLEObject Type="Embed" ProgID="Equation.DSMT4" ShapeID="_x0000_i1435" DrawAspect="Content" ObjectID="_1650010501" r:id="rId220"/>
              </w:object>
            </w:r>
          </w:p>
        </w:tc>
        <w:tc>
          <w:tcPr>
            <w:tcW w:w="678" w:type="dxa"/>
            <w:vAlign w:val="center"/>
          </w:tcPr>
          <w:p w14:paraId="785BB055" w14:textId="769CC440" w:rsidR="00BC399B" w:rsidRDefault="00BC399B" w:rsidP="00BC399B">
            <w:pPr>
              <w:rPr>
                <w:b/>
                <w:bCs/>
                <w:sz w:val="24"/>
                <w:szCs w:val="28"/>
              </w:rPr>
            </w:pPr>
            <w:r w:rsidRPr="00BC399B">
              <w:rPr>
                <w:b/>
                <w:bCs/>
                <w:position w:val="-4"/>
                <w:sz w:val="24"/>
                <w:szCs w:val="28"/>
              </w:rPr>
              <w:object w:dxaOrig="320" w:dyaOrig="260" w14:anchorId="6D6ED87D">
                <v:shape id="_x0000_i1436" type="#_x0000_t75" style="width:16.15pt;height:13.25pt" o:ole="">
                  <v:imagedata r:id="rId221" o:title=""/>
                </v:shape>
                <o:OLEObject Type="Embed" ProgID="Equation.DSMT4" ShapeID="_x0000_i1436" DrawAspect="Content" ObjectID="_1650010502" r:id="rId222"/>
              </w:object>
            </w:r>
          </w:p>
        </w:tc>
        <w:tc>
          <w:tcPr>
            <w:tcW w:w="615" w:type="dxa"/>
            <w:vAlign w:val="center"/>
          </w:tcPr>
          <w:p w14:paraId="6CC863E2" w14:textId="458F23F9" w:rsidR="00BC399B" w:rsidRDefault="00BC399B" w:rsidP="00BC399B">
            <w:pPr>
              <w:rPr>
                <w:b/>
                <w:bCs/>
                <w:sz w:val="24"/>
                <w:szCs w:val="28"/>
              </w:rPr>
            </w:pPr>
            <w:r w:rsidRPr="00BC399B">
              <w:rPr>
                <w:b/>
                <w:bCs/>
                <w:position w:val="-6"/>
                <w:sz w:val="24"/>
                <w:szCs w:val="28"/>
              </w:rPr>
              <w:object w:dxaOrig="220" w:dyaOrig="279" w14:anchorId="2A7F0B0E">
                <v:shape id="_x0000_i1457" type="#_x0000_t75" style="width:10.95pt;height:13.8pt" o:ole="">
                  <v:imagedata r:id="rId223" o:title=""/>
                </v:shape>
                <o:OLEObject Type="Embed" ProgID="Equation.DSMT4" ShapeID="_x0000_i1457" DrawAspect="Content" ObjectID="_1650010503" r:id="rId224"/>
              </w:object>
            </w:r>
            <w:r>
              <w:rPr>
                <w:b/>
                <w:bCs/>
                <w:sz w:val="24"/>
                <w:szCs w:val="28"/>
              </w:rPr>
              <w:t xml:space="preserve"> </w:t>
            </w:r>
          </w:p>
        </w:tc>
      </w:tr>
      <w:tr w:rsidR="00BC399B" w14:paraId="5C30DAC8" w14:textId="5EACC26C" w:rsidTr="00BC399B">
        <w:tc>
          <w:tcPr>
            <w:tcW w:w="1523" w:type="dxa"/>
          </w:tcPr>
          <w:p w14:paraId="1A705A09" w14:textId="28EE0085" w:rsidR="00BC399B" w:rsidRPr="00BC399B" w:rsidRDefault="00BC399B" w:rsidP="00AF447C">
            <w:pPr>
              <w:rPr>
                <w:bCs/>
                <w:sz w:val="24"/>
                <w:szCs w:val="28"/>
              </w:rPr>
            </w:pPr>
            <w:r w:rsidRPr="00BC399B">
              <w:rPr>
                <w:rFonts w:hint="eastAsia"/>
                <w:bCs/>
                <w:sz w:val="24"/>
                <w:szCs w:val="28"/>
              </w:rPr>
              <w:t>Value</w:t>
            </w:r>
          </w:p>
        </w:tc>
        <w:tc>
          <w:tcPr>
            <w:tcW w:w="830" w:type="dxa"/>
          </w:tcPr>
          <w:p w14:paraId="633ACA6F" w14:textId="01D20B7E" w:rsidR="00BC399B" w:rsidRPr="00BC399B" w:rsidRDefault="00BC399B" w:rsidP="00AF447C">
            <w:pPr>
              <w:rPr>
                <w:bCs/>
                <w:sz w:val="24"/>
                <w:szCs w:val="28"/>
              </w:rPr>
            </w:pPr>
            <w:r w:rsidRPr="00BC399B">
              <w:rPr>
                <w:rFonts w:hint="eastAsia"/>
                <w:bCs/>
                <w:sz w:val="24"/>
                <w:szCs w:val="28"/>
              </w:rPr>
              <w:t>17</w:t>
            </w:r>
          </w:p>
        </w:tc>
        <w:tc>
          <w:tcPr>
            <w:tcW w:w="846" w:type="dxa"/>
          </w:tcPr>
          <w:p w14:paraId="6174E2E2" w14:textId="57953101" w:rsidR="00BC399B" w:rsidRPr="00BC399B" w:rsidRDefault="00BC399B" w:rsidP="00AF447C">
            <w:pPr>
              <w:rPr>
                <w:bCs/>
                <w:sz w:val="24"/>
                <w:szCs w:val="28"/>
              </w:rPr>
            </w:pPr>
            <w:r w:rsidRPr="00BC399B">
              <w:rPr>
                <w:rFonts w:hint="eastAsia"/>
                <w:bCs/>
                <w:sz w:val="24"/>
                <w:szCs w:val="28"/>
              </w:rPr>
              <w:t>34</w:t>
            </w:r>
          </w:p>
        </w:tc>
        <w:tc>
          <w:tcPr>
            <w:tcW w:w="782" w:type="dxa"/>
          </w:tcPr>
          <w:p w14:paraId="77B455C2" w14:textId="58543093" w:rsidR="00BC399B" w:rsidRPr="00BC399B" w:rsidRDefault="00BC399B" w:rsidP="00AF447C">
            <w:pPr>
              <w:rPr>
                <w:bCs/>
                <w:sz w:val="24"/>
                <w:szCs w:val="28"/>
              </w:rPr>
            </w:pPr>
            <w:r w:rsidRPr="00BC399B">
              <w:rPr>
                <w:rFonts w:hint="eastAsia"/>
                <w:bCs/>
                <w:sz w:val="24"/>
                <w:szCs w:val="28"/>
              </w:rPr>
              <w:t>20</w:t>
            </w:r>
          </w:p>
        </w:tc>
        <w:tc>
          <w:tcPr>
            <w:tcW w:w="791" w:type="dxa"/>
          </w:tcPr>
          <w:p w14:paraId="17D36B44" w14:textId="30D85B6F" w:rsidR="00BC399B" w:rsidRPr="00BC399B" w:rsidRDefault="00BC399B" w:rsidP="00AF447C">
            <w:pPr>
              <w:rPr>
                <w:bCs/>
                <w:sz w:val="24"/>
                <w:szCs w:val="28"/>
              </w:rPr>
            </w:pPr>
            <w:r w:rsidRPr="00BC399B">
              <w:rPr>
                <w:rFonts w:hint="eastAsia"/>
                <w:bCs/>
                <w:sz w:val="24"/>
                <w:szCs w:val="28"/>
              </w:rPr>
              <w:t>6</w:t>
            </w:r>
          </w:p>
        </w:tc>
        <w:tc>
          <w:tcPr>
            <w:tcW w:w="755" w:type="dxa"/>
          </w:tcPr>
          <w:p w14:paraId="7042AB80" w14:textId="4C515DAF" w:rsidR="00BC399B" w:rsidRPr="00BC399B" w:rsidRDefault="00BC399B" w:rsidP="00AF447C">
            <w:pPr>
              <w:rPr>
                <w:bCs/>
                <w:sz w:val="24"/>
                <w:szCs w:val="28"/>
              </w:rPr>
            </w:pPr>
            <w:r w:rsidRPr="00BC399B">
              <w:rPr>
                <w:rFonts w:hint="eastAsia"/>
                <w:bCs/>
                <w:sz w:val="24"/>
                <w:szCs w:val="28"/>
              </w:rPr>
              <w:t>20</w:t>
            </w:r>
          </w:p>
        </w:tc>
        <w:tc>
          <w:tcPr>
            <w:tcW w:w="778" w:type="dxa"/>
          </w:tcPr>
          <w:p w14:paraId="0B057A36" w14:textId="25D3DE5F" w:rsidR="00BC399B" w:rsidRPr="00BC399B" w:rsidRDefault="00BC399B" w:rsidP="00AF447C">
            <w:pPr>
              <w:rPr>
                <w:bCs/>
                <w:sz w:val="24"/>
                <w:szCs w:val="28"/>
              </w:rPr>
            </w:pPr>
            <w:r w:rsidRPr="00BC399B">
              <w:rPr>
                <w:rFonts w:hint="eastAsia"/>
                <w:bCs/>
                <w:sz w:val="24"/>
                <w:szCs w:val="28"/>
              </w:rPr>
              <w:t>15</w:t>
            </w:r>
          </w:p>
        </w:tc>
        <w:tc>
          <w:tcPr>
            <w:tcW w:w="698" w:type="dxa"/>
          </w:tcPr>
          <w:p w14:paraId="70E58D9D" w14:textId="10B5AE68" w:rsidR="00BC399B" w:rsidRPr="00BC399B" w:rsidRDefault="00BC399B" w:rsidP="00AF447C">
            <w:pPr>
              <w:rPr>
                <w:bCs/>
                <w:sz w:val="24"/>
                <w:szCs w:val="28"/>
              </w:rPr>
            </w:pPr>
            <w:r w:rsidRPr="00BC399B">
              <w:rPr>
                <w:rFonts w:hint="eastAsia"/>
                <w:bCs/>
                <w:sz w:val="24"/>
                <w:szCs w:val="28"/>
              </w:rPr>
              <w:t>0.4</w:t>
            </w:r>
          </w:p>
        </w:tc>
        <w:tc>
          <w:tcPr>
            <w:tcW w:w="678" w:type="dxa"/>
          </w:tcPr>
          <w:p w14:paraId="45791AFB" w14:textId="77777777" w:rsidR="00BC399B" w:rsidRDefault="00BC399B" w:rsidP="00AF447C">
            <w:pPr>
              <w:rPr>
                <w:b/>
                <w:bCs/>
                <w:sz w:val="24"/>
                <w:szCs w:val="28"/>
              </w:rPr>
            </w:pPr>
          </w:p>
        </w:tc>
        <w:tc>
          <w:tcPr>
            <w:tcW w:w="615" w:type="dxa"/>
          </w:tcPr>
          <w:p w14:paraId="24AB83AD" w14:textId="77777777" w:rsidR="00BC399B" w:rsidRDefault="00BC399B" w:rsidP="00AF447C">
            <w:pPr>
              <w:rPr>
                <w:b/>
                <w:bCs/>
                <w:sz w:val="24"/>
                <w:szCs w:val="28"/>
              </w:rPr>
            </w:pPr>
          </w:p>
        </w:tc>
      </w:tr>
    </w:tbl>
    <w:p w14:paraId="19CD1485" w14:textId="25AE2912" w:rsidR="00AF447C" w:rsidRPr="00AF447C" w:rsidRDefault="00AF447C" w:rsidP="00AF447C">
      <w:pPr>
        <w:rPr>
          <w:b/>
          <w:bCs/>
          <w:sz w:val="24"/>
          <w:szCs w:val="28"/>
        </w:rPr>
      </w:pPr>
    </w:p>
    <w:p w14:paraId="21079CFA" w14:textId="1637680C" w:rsidR="007E7924" w:rsidRDefault="007E7924" w:rsidP="007E7924">
      <w:pPr>
        <w:rPr>
          <w:b/>
          <w:bCs/>
          <w:sz w:val="24"/>
          <w:szCs w:val="28"/>
        </w:rPr>
      </w:pPr>
      <w:r w:rsidRPr="00113AFE">
        <w:rPr>
          <w:b/>
          <w:bCs/>
          <w:sz w:val="24"/>
          <w:szCs w:val="28"/>
        </w:rPr>
        <w:t xml:space="preserve">4.1 </w:t>
      </w:r>
      <w:r w:rsidR="00651BFE">
        <w:rPr>
          <w:rFonts w:hint="eastAsia"/>
          <w:b/>
          <w:bCs/>
          <w:sz w:val="24"/>
          <w:szCs w:val="28"/>
        </w:rPr>
        <w:t>代价计算的有效性</w:t>
      </w:r>
      <w:bookmarkStart w:id="0" w:name="_GoBack"/>
      <w:bookmarkEnd w:id="0"/>
    </w:p>
    <w:p w14:paraId="3C5126F4" w14:textId="692B19F8" w:rsidR="006C07A8" w:rsidRDefault="00651BFE" w:rsidP="00651BFE">
      <w:pPr>
        <w:ind w:firstLine="420"/>
      </w:pPr>
      <w:r>
        <w:rPr>
          <w:rFonts w:hint="eastAsia"/>
        </w:rPr>
        <w:t>为验证</w:t>
      </w:r>
      <w:r w:rsidR="00CE3D34">
        <w:rPr>
          <w:rFonts w:hint="eastAsia"/>
        </w:rPr>
        <w:t>提出的</w:t>
      </w:r>
      <w:r>
        <w:rPr>
          <w:rFonts w:hint="eastAsia"/>
        </w:rPr>
        <w:t>代价计算方法的</w:t>
      </w:r>
      <w:r w:rsidR="00CE3D34">
        <w:rPr>
          <w:rFonts w:hint="eastAsia"/>
        </w:rPr>
        <w:t>有效性</w:t>
      </w:r>
      <w:r>
        <w:rPr>
          <w:rFonts w:hint="eastAsia"/>
        </w:rPr>
        <w:t>，</w:t>
      </w:r>
      <w:r w:rsidR="00CE3D34">
        <w:rPr>
          <w:rFonts w:hint="eastAsia"/>
        </w:rPr>
        <w:t>分别选用AD-</w:t>
      </w:r>
      <w:r w:rsidR="00CE3D34">
        <w:t>Census</w:t>
      </w:r>
      <w:r w:rsidR="00CE3D34">
        <w:rPr>
          <w:rFonts w:hint="eastAsia"/>
        </w:rPr>
        <w:t>、AD-Grad和本文算法进行代价计算，采用上面描述的代价聚合算法进行代价聚合，利用WTA计算视差，表x为</w:t>
      </w:r>
      <w:r w:rsidR="006C57B1">
        <w:rPr>
          <w:rFonts w:hint="eastAsia"/>
        </w:rPr>
        <w:t>结</w:t>
      </w:r>
      <w:r w:rsidR="006C57B1">
        <w:rPr>
          <w:rFonts w:hint="eastAsia"/>
        </w:rPr>
        <w:lastRenderedPageBreak/>
        <w:t>果</w:t>
      </w:r>
    </w:p>
    <w:tbl>
      <w:tblPr>
        <w:tblStyle w:val="a8"/>
        <w:tblW w:w="0" w:type="auto"/>
        <w:tblLook w:val="04A0" w:firstRow="1" w:lastRow="0" w:firstColumn="1" w:lastColumn="0" w:noHBand="0" w:noVBand="1"/>
      </w:tblPr>
      <w:tblGrid>
        <w:gridCol w:w="1239"/>
        <w:gridCol w:w="759"/>
        <w:gridCol w:w="1015"/>
        <w:gridCol w:w="797"/>
        <w:gridCol w:w="848"/>
        <w:gridCol w:w="881"/>
        <w:gridCol w:w="768"/>
        <w:gridCol w:w="807"/>
        <w:gridCol w:w="1042"/>
      </w:tblGrid>
      <w:tr w:rsidR="00B229DA" w14:paraId="120EEA32" w14:textId="5F582F0A" w:rsidTr="00B229DA">
        <w:tc>
          <w:tcPr>
            <w:tcW w:w="0" w:type="auto"/>
          </w:tcPr>
          <w:p w14:paraId="371FE32C" w14:textId="0C377BCE" w:rsidR="006C07A8" w:rsidRDefault="006C07A8" w:rsidP="00651BFE">
            <w:r>
              <w:rPr>
                <w:rFonts w:hint="eastAsia"/>
              </w:rPr>
              <w:t>A</w:t>
            </w:r>
            <w:r w:rsidRPr="006C07A8">
              <w:t>lgorithm</w:t>
            </w:r>
          </w:p>
        </w:tc>
        <w:tc>
          <w:tcPr>
            <w:tcW w:w="0" w:type="auto"/>
          </w:tcPr>
          <w:p w14:paraId="5D5AD50A" w14:textId="41844073" w:rsidR="006C07A8" w:rsidRDefault="006C07A8" w:rsidP="00651BFE">
            <w:r>
              <w:rPr>
                <w:rFonts w:hint="eastAsia"/>
              </w:rPr>
              <w:t>Books</w:t>
            </w:r>
          </w:p>
        </w:tc>
        <w:tc>
          <w:tcPr>
            <w:tcW w:w="0" w:type="auto"/>
          </w:tcPr>
          <w:p w14:paraId="00ABDA78" w14:textId="70898C4A" w:rsidR="006C07A8" w:rsidRDefault="006C07A8" w:rsidP="00651BFE">
            <w:r>
              <w:t>Reind</w:t>
            </w:r>
            <w:r w:rsidR="00B229DA">
              <w:t>e</w:t>
            </w:r>
            <w:r>
              <w:t>er</w:t>
            </w:r>
          </w:p>
        </w:tc>
        <w:tc>
          <w:tcPr>
            <w:tcW w:w="0" w:type="auto"/>
          </w:tcPr>
          <w:p w14:paraId="5BE8EE68" w14:textId="75BF0A1C" w:rsidR="006C07A8" w:rsidRDefault="006C07A8" w:rsidP="00651BFE">
            <w:r>
              <w:rPr>
                <w:rFonts w:hint="eastAsia"/>
              </w:rPr>
              <w:t>M</w:t>
            </w:r>
            <w:r>
              <w:t>idd1</w:t>
            </w:r>
          </w:p>
        </w:tc>
        <w:tc>
          <w:tcPr>
            <w:tcW w:w="0" w:type="auto"/>
          </w:tcPr>
          <w:p w14:paraId="27A832E7" w14:textId="3025F1F5" w:rsidR="006C07A8" w:rsidRDefault="006C07A8" w:rsidP="00651BFE">
            <w:r>
              <w:rPr>
                <w:rFonts w:hint="eastAsia"/>
              </w:rPr>
              <w:t>R</w:t>
            </w:r>
            <w:r>
              <w:t>ocks1</w:t>
            </w:r>
          </w:p>
        </w:tc>
        <w:tc>
          <w:tcPr>
            <w:tcW w:w="0" w:type="auto"/>
          </w:tcPr>
          <w:p w14:paraId="35295187" w14:textId="7D86170C" w:rsidR="006C07A8" w:rsidRDefault="006C07A8" w:rsidP="00651BFE">
            <w:r>
              <w:rPr>
                <w:rFonts w:hint="eastAsia"/>
              </w:rPr>
              <w:t>W</w:t>
            </w:r>
            <w:r w:rsidR="006978A3">
              <w:t>ood</w:t>
            </w:r>
            <w:r w:rsidR="006978A3">
              <w:rPr>
                <w:rFonts w:hint="eastAsia"/>
              </w:rPr>
              <w:t>2</w:t>
            </w:r>
          </w:p>
        </w:tc>
        <w:tc>
          <w:tcPr>
            <w:tcW w:w="0" w:type="auto"/>
          </w:tcPr>
          <w:p w14:paraId="599AFFCA" w14:textId="4AE5463E" w:rsidR="006C07A8" w:rsidRDefault="006C07A8" w:rsidP="00651BFE">
            <w:r>
              <w:rPr>
                <w:rFonts w:hint="eastAsia"/>
              </w:rPr>
              <w:t>B</w:t>
            </w:r>
            <w:r>
              <w:t>aby2</w:t>
            </w:r>
          </w:p>
        </w:tc>
        <w:tc>
          <w:tcPr>
            <w:tcW w:w="0" w:type="auto"/>
          </w:tcPr>
          <w:p w14:paraId="1719E3AD" w14:textId="6504E6D3" w:rsidR="006C07A8" w:rsidRDefault="006C07A8" w:rsidP="00651BFE">
            <w:r>
              <w:rPr>
                <w:rFonts w:hint="eastAsia"/>
              </w:rPr>
              <w:t>C</w:t>
            </w:r>
            <w:r>
              <w:t>loth2</w:t>
            </w:r>
          </w:p>
        </w:tc>
        <w:tc>
          <w:tcPr>
            <w:tcW w:w="0" w:type="auto"/>
          </w:tcPr>
          <w:p w14:paraId="551168E0" w14:textId="59E54999" w:rsidR="006C07A8" w:rsidRDefault="006C07A8" w:rsidP="00651BFE">
            <w:r>
              <w:rPr>
                <w:rFonts w:hint="eastAsia"/>
              </w:rPr>
              <w:t>B</w:t>
            </w:r>
            <w:r>
              <w:t>owling1</w:t>
            </w:r>
          </w:p>
        </w:tc>
      </w:tr>
      <w:tr w:rsidR="00B229DA" w14:paraId="2D57F5F4" w14:textId="17F135D7" w:rsidTr="00B229DA">
        <w:tc>
          <w:tcPr>
            <w:tcW w:w="0" w:type="auto"/>
          </w:tcPr>
          <w:p w14:paraId="613B3A02" w14:textId="34CAEAB7" w:rsidR="006C07A8" w:rsidRDefault="006C07A8" w:rsidP="00651BFE">
            <w:r>
              <w:rPr>
                <w:rFonts w:hint="eastAsia"/>
              </w:rPr>
              <w:t>A</w:t>
            </w:r>
            <w:r>
              <w:t>D-Census</w:t>
            </w:r>
          </w:p>
        </w:tc>
        <w:tc>
          <w:tcPr>
            <w:tcW w:w="0" w:type="auto"/>
          </w:tcPr>
          <w:p w14:paraId="382D4142" w14:textId="5CF35424" w:rsidR="006C07A8" w:rsidRDefault="006C07A8" w:rsidP="00651BFE">
            <w:r>
              <w:rPr>
                <w:rFonts w:hint="eastAsia"/>
              </w:rPr>
              <w:t>2</w:t>
            </w:r>
            <w:r>
              <w:t>5.2</w:t>
            </w:r>
          </w:p>
        </w:tc>
        <w:tc>
          <w:tcPr>
            <w:tcW w:w="0" w:type="auto"/>
          </w:tcPr>
          <w:p w14:paraId="3B2D5559" w14:textId="67BA0D28" w:rsidR="006C07A8" w:rsidRDefault="006C57B1" w:rsidP="00651BFE">
            <w:r>
              <w:rPr>
                <w:rFonts w:hint="eastAsia"/>
              </w:rPr>
              <w:t>3</w:t>
            </w:r>
            <w:r>
              <w:t>1.5</w:t>
            </w:r>
          </w:p>
        </w:tc>
        <w:tc>
          <w:tcPr>
            <w:tcW w:w="0" w:type="auto"/>
          </w:tcPr>
          <w:p w14:paraId="552FFF0A" w14:textId="55A8BE53" w:rsidR="006C07A8" w:rsidRDefault="006C57B1" w:rsidP="00651BFE">
            <w:r>
              <w:rPr>
                <w:rFonts w:hint="eastAsia"/>
              </w:rPr>
              <w:t>4</w:t>
            </w:r>
            <w:r>
              <w:t>2.7</w:t>
            </w:r>
          </w:p>
        </w:tc>
        <w:tc>
          <w:tcPr>
            <w:tcW w:w="0" w:type="auto"/>
          </w:tcPr>
          <w:p w14:paraId="2475E7E0" w14:textId="7933BCDA" w:rsidR="006C07A8" w:rsidRDefault="006C57B1" w:rsidP="00651BFE">
            <w:r>
              <w:rPr>
                <w:rFonts w:hint="eastAsia"/>
              </w:rPr>
              <w:t>1</w:t>
            </w:r>
            <w:r>
              <w:t>4.1</w:t>
            </w:r>
          </w:p>
        </w:tc>
        <w:tc>
          <w:tcPr>
            <w:tcW w:w="0" w:type="auto"/>
          </w:tcPr>
          <w:p w14:paraId="0C3A8ED9" w14:textId="030608B7" w:rsidR="006C07A8" w:rsidRDefault="006978A3" w:rsidP="00651BFE">
            <w:r>
              <w:rPr>
                <w:rFonts w:hint="eastAsia"/>
              </w:rPr>
              <w:t>16.7</w:t>
            </w:r>
          </w:p>
        </w:tc>
        <w:tc>
          <w:tcPr>
            <w:tcW w:w="0" w:type="auto"/>
          </w:tcPr>
          <w:p w14:paraId="6B5FEA17" w14:textId="346EA1A2" w:rsidR="006C07A8" w:rsidRDefault="006C57B1" w:rsidP="00651BFE">
            <w:r>
              <w:t>17.6</w:t>
            </w:r>
          </w:p>
        </w:tc>
        <w:tc>
          <w:tcPr>
            <w:tcW w:w="0" w:type="auto"/>
          </w:tcPr>
          <w:p w14:paraId="50B77DBB" w14:textId="73A55196" w:rsidR="006C07A8" w:rsidRDefault="006C57B1" w:rsidP="00651BFE">
            <w:r>
              <w:rPr>
                <w:rFonts w:hint="eastAsia"/>
              </w:rPr>
              <w:t>1</w:t>
            </w:r>
            <w:r>
              <w:t>7.6</w:t>
            </w:r>
          </w:p>
        </w:tc>
        <w:tc>
          <w:tcPr>
            <w:tcW w:w="0" w:type="auto"/>
          </w:tcPr>
          <w:p w14:paraId="1BAB3221" w14:textId="437336A0" w:rsidR="006C07A8" w:rsidRDefault="006C57B1" w:rsidP="00651BFE">
            <w:r>
              <w:rPr>
                <w:rFonts w:hint="eastAsia"/>
              </w:rPr>
              <w:t>3</w:t>
            </w:r>
            <w:r>
              <w:t>1.1</w:t>
            </w:r>
          </w:p>
        </w:tc>
      </w:tr>
      <w:tr w:rsidR="00B229DA" w14:paraId="2DB6D02A" w14:textId="11AED83C" w:rsidTr="00B229DA">
        <w:tc>
          <w:tcPr>
            <w:tcW w:w="0" w:type="auto"/>
          </w:tcPr>
          <w:p w14:paraId="22836AE2" w14:textId="4A0FFCA2" w:rsidR="006C07A8" w:rsidRDefault="006C07A8" w:rsidP="00651BFE">
            <w:r>
              <w:rPr>
                <w:rFonts w:hint="eastAsia"/>
              </w:rPr>
              <w:t>A</w:t>
            </w:r>
            <w:r>
              <w:t>D-Grad</w:t>
            </w:r>
          </w:p>
        </w:tc>
        <w:tc>
          <w:tcPr>
            <w:tcW w:w="0" w:type="auto"/>
          </w:tcPr>
          <w:p w14:paraId="26A82064" w14:textId="1C6F6933" w:rsidR="006C07A8" w:rsidRDefault="006C57B1" w:rsidP="00651BFE">
            <w:r>
              <w:rPr>
                <w:rFonts w:hint="eastAsia"/>
              </w:rPr>
              <w:t>2</w:t>
            </w:r>
            <w:r>
              <w:t>7.5</w:t>
            </w:r>
          </w:p>
        </w:tc>
        <w:tc>
          <w:tcPr>
            <w:tcW w:w="0" w:type="auto"/>
          </w:tcPr>
          <w:p w14:paraId="1AEF7053" w14:textId="37C304D1" w:rsidR="006C07A8" w:rsidRDefault="006C57B1" w:rsidP="00651BFE">
            <w:r>
              <w:rPr>
                <w:rFonts w:hint="eastAsia"/>
              </w:rPr>
              <w:t>3</w:t>
            </w:r>
            <w:r>
              <w:t>3.4</w:t>
            </w:r>
          </w:p>
        </w:tc>
        <w:tc>
          <w:tcPr>
            <w:tcW w:w="0" w:type="auto"/>
          </w:tcPr>
          <w:p w14:paraId="6EB4EB61" w14:textId="27FBCBD2" w:rsidR="006C07A8" w:rsidRDefault="006C57B1" w:rsidP="00651BFE">
            <w:r>
              <w:rPr>
                <w:rFonts w:hint="eastAsia"/>
              </w:rPr>
              <w:t>4</w:t>
            </w:r>
            <w:r>
              <w:t>4.4</w:t>
            </w:r>
          </w:p>
        </w:tc>
        <w:tc>
          <w:tcPr>
            <w:tcW w:w="0" w:type="auto"/>
          </w:tcPr>
          <w:p w14:paraId="61846996" w14:textId="5E18DCE9" w:rsidR="006C07A8" w:rsidRDefault="006C57B1" w:rsidP="00651BFE">
            <w:r>
              <w:rPr>
                <w:rFonts w:hint="eastAsia"/>
              </w:rPr>
              <w:t>1</w:t>
            </w:r>
            <w:r>
              <w:t>4</w:t>
            </w:r>
          </w:p>
        </w:tc>
        <w:tc>
          <w:tcPr>
            <w:tcW w:w="0" w:type="auto"/>
          </w:tcPr>
          <w:p w14:paraId="75F651C4" w14:textId="613DAA93" w:rsidR="006C07A8" w:rsidRDefault="006978A3" w:rsidP="00651BFE">
            <w:r>
              <w:rPr>
                <w:rFonts w:hint="eastAsia"/>
              </w:rPr>
              <w:t>16.9</w:t>
            </w:r>
          </w:p>
        </w:tc>
        <w:tc>
          <w:tcPr>
            <w:tcW w:w="0" w:type="auto"/>
          </w:tcPr>
          <w:p w14:paraId="13D951FB" w14:textId="1FE0D262" w:rsidR="006C07A8" w:rsidRDefault="006C57B1" w:rsidP="00651BFE">
            <w:r>
              <w:rPr>
                <w:rFonts w:hint="eastAsia"/>
              </w:rPr>
              <w:t>2</w:t>
            </w:r>
            <w:r>
              <w:t>2.2</w:t>
            </w:r>
          </w:p>
        </w:tc>
        <w:tc>
          <w:tcPr>
            <w:tcW w:w="0" w:type="auto"/>
          </w:tcPr>
          <w:p w14:paraId="22F956CE" w14:textId="3D992C03" w:rsidR="006C07A8" w:rsidRDefault="006C57B1" w:rsidP="00651BFE">
            <w:r>
              <w:rPr>
                <w:rFonts w:hint="eastAsia"/>
              </w:rPr>
              <w:t>2</w:t>
            </w:r>
            <w:r>
              <w:t>0.4</w:t>
            </w:r>
          </w:p>
        </w:tc>
        <w:tc>
          <w:tcPr>
            <w:tcW w:w="0" w:type="auto"/>
          </w:tcPr>
          <w:p w14:paraId="7BAA2AC5" w14:textId="5FF652A4" w:rsidR="006C07A8" w:rsidRDefault="006C57B1" w:rsidP="00651BFE">
            <w:r>
              <w:rPr>
                <w:rFonts w:hint="eastAsia"/>
              </w:rPr>
              <w:t>3</w:t>
            </w:r>
            <w:r>
              <w:t>5.1</w:t>
            </w:r>
          </w:p>
        </w:tc>
      </w:tr>
      <w:tr w:rsidR="006C07A8" w14:paraId="7B09313B" w14:textId="77777777" w:rsidTr="00B229DA">
        <w:tc>
          <w:tcPr>
            <w:tcW w:w="0" w:type="auto"/>
          </w:tcPr>
          <w:p w14:paraId="1A540642" w14:textId="04A169FD" w:rsidR="006C07A8" w:rsidRDefault="006C07A8" w:rsidP="00651BFE">
            <w:r>
              <w:t>P</w:t>
            </w:r>
            <w:r>
              <w:rPr>
                <w:rFonts w:hint="eastAsia"/>
              </w:rPr>
              <w:t>roposed</w:t>
            </w:r>
          </w:p>
        </w:tc>
        <w:tc>
          <w:tcPr>
            <w:tcW w:w="0" w:type="auto"/>
          </w:tcPr>
          <w:p w14:paraId="2480CDEC" w14:textId="0E3B03D9" w:rsidR="006C07A8" w:rsidRDefault="006C57B1" w:rsidP="00651BFE">
            <w:r>
              <w:rPr>
                <w:rFonts w:hint="eastAsia"/>
              </w:rPr>
              <w:t>2</w:t>
            </w:r>
            <w:r>
              <w:t>2.5</w:t>
            </w:r>
          </w:p>
        </w:tc>
        <w:tc>
          <w:tcPr>
            <w:tcW w:w="0" w:type="auto"/>
          </w:tcPr>
          <w:p w14:paraId="7C689632" w14:textId="23B13B34" w:rsidR="006C07A8" w:rsidRDefault="006C57B1" w:rsidP="00651BFE">
            <w:r>
              <w:rPr>
                <w:rFonts w:hint="eastAsia"/>
              </w:rPr>
              <w:t>3</w:t>
            </w:r>
            <w:r>
              <w:t>0.2</w:t>
            </w:r>
          </w:p>
        </w:tc>
        <w:tc>
          <w:tcPr>
            <w:tcW w:w="0" w:type="auto"/>
          </w:tcPr>
          <w:p w14:paraId="5356F699" w14:textId="23DAF9F2" w:rsidR="006C07A8" w:rsidRDefault="006C57B1" w:rsidP="00651BFE">
            <w:r>
              <w:rPr>
                <w:rFonts w:hint="eastAsia"/>
              </w:rPr>
              <w:t>3</w:t>
            </w:r>
            <w:r>
              <w:t>1.5</w:t>
            </w:r>
          </w:p>
        </w:tc>
        <w:tc>
          <w:tcPr>
            <w:tcW w:w="0" w:type="auto"/>
          </w:tcPr>
          <w:p w14:paraId="4A3F1DEE" w14:textId="4F9D95BA" w:rsidR="006C07A8" w:rsidRDefault="006C57B1" w:rsidP="00651BFE">
            <w:r>
              <w:rPr>
                <w:rFonts w:hint="eastAsia"/>
              </w:rPr>
              <w:t>1</w:t>
            </w:r>
            <w:r>
              <w:t>2.8</w:t>
            </w:r>
          </w:p>
        </w:tc>
        <w:tc>
          <w:tcPr>
            <w:tcW w:w="0" w:type="auto"/>
          </w:tcPr>
          <w:p w14:paraId="726BFED6" w14:textId="4F1DC4A7" w:rsidR="006C07A8" w:rsidRDefault="006978A3" w:rsidP="00651BFE">
            <w:r>
              <w:rPr>
                <w:rFonts w:hint="eastAsia"/>
              </w:rPr>
              <w:t>15.7</w:t>
            </w:r>
          </w:p>
        </w:tc>
        <w:tc>
          <w:tcPr>
            <w:tcW w:w="0" w:type="auto"/>
          </w:tcPr>
          <w:p w14:paraId="341C4D9B" w14:textId="2E8E35C0" w:rsidR="006C07A8" w:rsidRDefault="006C57B1" w:rsidP="00651BFE">
            <w:r>
              <w:rPr>
                <w:rFonts w:hint="eastAsia"/>
              </w:rPr>
              <w:t>1</w:t>
            </w:r>
            <w:r>
              <w:t>6.1</w:t>
            </w:r>
          </w:p>
        </w:tc>
        <w:tc>
          <w:tcPr>
            <w:tcW w:w="0" w:type="auto"/>
          </w:tcPr>
          <w:p w14:paraId="3CDA0282" w14:textId="2006363E" w:rsidR="006C07A8" w:rsidRDefault="006C57B1" w:rsidP="00651BFE">
            <w:r>
              <w:rPr>
                <w:rFonts w:hint="eastAsia"/>
              </w:rPr>
              <w:t>1</w:t>
            </w:r>
            <w:r>
              <w:t>7.7</w:t>
            </w:r>
          </w:p>
        </w:tc>
        <w:tc>
          <w:tcPr>
            <w:tcW w:w="0" w:type="auto"/>
          </w:tcPr>
          <w:p w14:paraId="129F0ED8" w14:textId="04F838E6" w:rsidR="006C07A8" w:rsidRDefault="006C57B1" w:rsidP="00651BFE">
            <w:r>
              <w:rPr>
                <w:rFonts w:hint="eastAsia"/>
              </w:rPr>
              <w:t>2</w:t>
            </w:r>
            <w:r>
              <w:t>5.7</w:t>
            </w:r>
          </w:p>
        </w:tc>
      </w:tr>
    </w:tbl>
    <w:p w14:paraId="2251A436" w14:textId="359021DA" w:rsidR="00651BFE" w:rsidRDefault="00651BFE" w:rsidP="006C57B1"/>
    <w:p w14:paraId="602880AC" w14:textId="77777777" w:rsidR="00B229DA" w:rsidRDefault="00B229DA" w:rsidP="006C57B1"/>
    <w:p w14:paraId="1C52E920" w14:textId="77777777" w:rsidR="00B229DA" w:rsidRDefault="00B229DA" w:rsidP="006C57B1"/>
    <w:p w14:paraId="58BA4ABF" w14:textId="665E1014" w:rsidR="00CE3D34" w:rsidRPr="0063147B" w:rsidRDefault="0063147B" w:rsidP="007E7924">
      <w:r>
        <w:rPr>
          <w:rFonts w:hint="eastAsia"/>
        </w:rPr>
        <w:t>分析：</w:t>
      </w:r>
      <w:r w:rsidR="00AB60FB">
        <w:rPr>
          <w:rFonts w:hint="eastAsia"/>
        </w:rPr>
        <w:t>从</w:t>
      </w:r>
      <w:r w:rsidRPr="0063147B">
        <w:rPr>
          <w:noProof/>
        </w:rPr>
        <w:drawing>
          <wp:anchor distT="0" distB="0" distL="114300" distR="114300" simplePos="0" relativeHeight="251696128" behindDoc="0" locked="0" layoutInCell="1" allowOverlap="1" wp14:anchorId="697B26F0" wp14:editId="1D269A14">
            <wp:simplePos x="0" y="0"/>
            <wp:positionH relativeFrom="margin">
              <wp:posOffset>4120515</wp:posOffset>
            </wp:positionH>
            <wp:positionV relativeFrom="paragraph">
              <wp:posOffset>3387090</wp:posOffset>
            </wp:positionV>
            <wp:extent cx="1319530" cy="1170940"/>
            <wp:effectExtent l="0" t="0" r="0" b="0"/>
            <wp:wrapTopAndBottom/>
            <wp:docPr id="23" name="图片 23" descr="D:\experiment\dataset\middlebury\Bowling1\censusGrad-CBCA-\censusGrad\d3isp_cbca0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experiment\dataset\middlebury\Bowling1\censusGrad-CBCA-\censusGrad\d3isp_cbca0LR.png"/>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1319530" cy="1170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147B">
        <w:rPr>
          <w:noProof/>
        </w:rPr>
        <w:drawing>
          <wp:anchor distT="0" distB="0" distL="114300" distR="114300" simplePos="0" relativeHeight="251694080" behindDoc="0" locked="0" layoutInCell="1" allowOverlap="1" wp14:anchorId="0BF041D0" wp14:editId="4E51C95B">
            <wp:simplePos x="0" y="0"/>
            <wp:positionH relativeFrom="margin">
              <wp:posOffset>2705100</wp:posOffset>
            </wp:positionH>
            <wp:positionV relativeFrom="paragraph">
              <wp:posOffset>3378835</wp:posOffset>
            </wp:positionV>
            <wp:extent cx="1307465" cy="1160780"/>
            <wp:effectExtent l="0" t="0" r="6985" b="1270"/>
            <wp:wrapTopAndBottom/>
            <wp:docPr id="22" name="图片 22" descr="D:\experiment\dataset\middlebury\Bowling1\adGrad-CBCA-\adGrad\d2isp_cbca0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experiment\dataset\middlebury\Bowling1\adGrad-CBCA-\adGrad\d2isp_cbca0LR.png"/>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1307465" cy="1160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147B">
        <w:rPr>
          <w:noProof/>
        </w:rPr>
        <w:drawing>
          <wp:anchor distT="0" distB="0" distL="114300" distR="114300" simplePos="0" relativeHeight="251692032" behindDoc="0" locked="0" layoutInCell="1" allowOverlap="1" wp14:anchorId="0953F776" wp14:editId="6C1AFEE2">
            <wp:simplePos x="0" y="0"/>
            <wp:positionH relativeFrom="column">
              <wp:posOffset>1384935</wp:posOffset>
            </wp:positionH>
            <wp:positionV relativeFrom="paragraph">
              <wp:posOffset>3426460</wp:posOffset>
            </wp:positionV>
            <wp:extent cx="1254125" cy="1113155"/>
            <wp:effectExtent l="0" t="0" r="3175" b="0"/>
            <wp:wrapTopAndBottom/>
            <wp:docPr id="21" name="图片 21" descr="D:\experiment\dataset\middlebury\Bowling1\ADCensus-CBCA-\ADCensus\d3isp_cbca0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xperiment\dataset\middlebury\Bowling1\ADCensus-CBCA-\ADCensus\d3isp_cbca0LR.png"/>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1254125" cy="11131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147B">
        <w:rPr>
          <w:noProof/>
        </w:rPr>
        <w:drawing>
          <wp:anchor distT="0" distB="0" distL="114300" distR="114300" simplePos="0" relativeHeight="251689984" behindDoc="0" locked="0" layoutInCell="1" allowOverlap="1" wp14:anchorId="1AB57C7A" wp14:editId="78688E4A">
            <wp:simplePos x="0" y="0"/>
            <wp:positionH relativeFrom="margin">
              <wp:align>left</wp:align>
            </wp:positionH>
            <wp:positionV relativeFrom="paragraph">
              <wp:posOffset>3450590</wp:posOffset>
            </wp:positionV>
            <wp:extent cx="1287780" cy="1142365"/>
            <wp:effectExtent l="0" t="0" r="7620" b="635"/>
            <wp:wrapTopAndBottom/>
            <wp:docPr id="20" name="图片 20" descr="D:\experiment\dataset\middlebury\Bowling1\di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experiment\dataset\middlebury\Bowling1\disp1.png"/>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1287780" cy="1142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147B">
        <w:rPr>
          <w:noProof/>
        </w:rPr>
        <w:drawing>
          <wp:anchor distT="0" distB="0" distL="114300" distR="114300" simplePos="0" relativeHeight="251687936" behindDoc="0" locked="0" layoutInCell="1" allowOverlap="1" wp14:anchorId="04AF6C35" wp14:editId="06845727">
            <wp:simplePos x="0" y="0"/>
            <wp:positionH relativeFrom="margin">
              <wp:posOffset>4088765</wp:posOffset>
            </wp:positionH>
            <wp:positionV relativeFrom="paragraph">
              <wp:posOffset>2297430</wp:posOffset>
            </wp:positionV>
            <wp:extent cx="1318260" cy="1049020"/>
            <wp:effectExtent l="0" t="0" r="0" b="0"/>
            <wp:wrapTopAndBottom/>
            <wp:docPr id="19" name="图片 19" descr="D:\experiment\dataset\middlebury\Midd1\censusGrad-CBCA-\censusGrad\d3isp_cbca0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experiment\dataset\middlebury\Midd1\censusGrad-CBCA-\censusGrad\d3isp_cbca0LR.png"/>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1318260" cy="1049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147B">
        <w:rPr>
          <w:noProof/>
        </w:rPr>
        <w:drawing>
          <wp:anchor distT="0" distB="0" distL="114300" distR="114300" simplePos="0" relativeHeight="251685888" behindDoc="0" locked="0" layoutInCell="1" allowOverlap="1" wp14:anchorId="42BFC1EE" wp14:editId="44B21B4B">
            <wp:simplePos x="0" y="0"/>
            <wp:positionH relativeFrom="margin">
              <wp:posOffset>2720975</wp:posOffset>
            </wp:positionH>
            <wp:positionV relativeFrom="paragraph">
              <wp:posOffset>2329180</wp:posOffset>
            </wp:positionV>
            <wp:extent cx="1296035" cy="1031240"/>
            <wp:effectExtent l="0" t="0" r="0" b="0"/>
            <wp:wrapTopAndBottom/>
            <wp:docPr id="18" name="图片 18" descr="D:\experiment\dataset\middlebury\Midd1\adGrad-CBCA-\adGrad\d2isp_cbca0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experiment\dataset\middlebury\Midd1\adGrad-CBCA-\adGrad\d2isp_cbca0LR.png"/>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1296035" cy="1031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147B">
        <w:rPr>
          <w:noProof/>
        </w:rPr>
        <w:drawing>
          <wp:anchor distT="0" distB="0" distL="114300" distR="114300" simplePos="0" relativeHeight="251683840" behindDoc="0" locked="0" layoutInCell="1" allowOverlap="1" wp14:anchorId="38FA1041" wp14:editId="543D4B89">
            <wp:simplePos x="0" y="0"/>
            <wp:positionH relativeFrom="margin">
              <wp:posOffset>1361440</wp:posOffset>
            </wp:positionH>
            <wp:positionV relativeFrom="paragraph">
              <wp:posOffset>2353310</wp:posOffset>
            </wp:positionV>
            <wp:extent cx="1249045" cy="993775"/>
            <wp:effectExtent l="0" t="0" r="8255" b="0"/>
            <wp:wrapTopAndBottom/>
            <wp:docPr id="17" name="图片 17" descr="D:\experiment\dataset\middlebury\Midd1\ADCensus-CBCA-\ADCensus\d3isp_cbca0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experiment\dataset\middlebury\Midd1\ADCensus-CBCA-\ADCensus\d3isp_cbca0LR.png"/>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1249045" cy="993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147B">
        <w:rPr>
          <w:noProof/>
        </w:rPr>
        <w:drawing>
          <wp:anchor distT="0" distB="0" distL="114300" distR="114300" simplePos="0" relativeHeight="251681792" behindDoc="0" locked="0" layoutInCell="1" allowOverlap="1" wp14:anchorId="52F1E8D3" wp14:editId="692F6DFC">
            <wp:simplePos x="0" y="0"/>
            <wp:positionH relativeFrom="margin">
              <wp:align>left</wp:align>
            </wp:positionH>
            <wp:positionV relativeFrom="paragraph">
              <wp:posOffset>2337435</wp:posOffset>
            </wp:positionV>
            <wp:extent cx="1287780" cy="1024890"/>
            <wp:effectExtent l="0" t="0" r="7620" b="3810"/>
            <wp:wrapTopAndBottom/>
            <wp:docPr id="16" name="图片 16" descr="D:\experiment\dataset\middlebury\Midd1\di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experiment\dataset\middlebury\Midd1\disp1.png"/>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1287780" cy="10248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147B">
        <w:rPr>
          <w:noProof/>
        </w:rPr>
        <w:drawing>
          <wp:anchor distT="0" distB="0" distL="114300" distR="114300" simplePos="0" relativeHeight="251679744" behindDoc="0" locked="0" layoutInCell="1" allowOverlap="1" wp14:anchorId="78AA275D" wp14:editId="063570D2">
            <wp:simplePos x="0" y="0"/>
            <wp:positionH relativeFrom="margin">
              <wp:posOffset>4009032</wp:posOffset>
            </wp:positionH>
            <wp:positionV relativeFrom="paragraph">
              <wp:posOffset>1055839</wp:posOffset>
            </wp:positionV>
            <wp:extent cx="1282700" cy="1061720"/>
            <wp:effectExtent l="0" t="0" r="0" b="5080"/>
            <wp:wrapTopAndBottom/>
            <wp:docPr id="15" name="图片 15" descr="D:\experiment\dataset\middlebury\Reindeer\censusGrad-CBCA-\censusGrad\d3isp_cbca0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experiment\dataset\middlebury\Reindeer\censusGrad-CBCA-\censusGrad\d3isp_cbca0LR.png"/>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1282700" cy="1061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29DA">
        <w:rPr>
          <w:noProof/>
        </w:rPr>
        <w:drawing>
          <wp:anchor distT="0" distB="0" distL="114300" distR="114300" simplePos="0" relativeHeight="251673600" behindDoc="0" locked="0" layoutInCell="1" allowOverlap="1" wp14:anchorId="3985C0FA" wp14:editId="3340FE5E">
            <wp:simplePos x="0" y="0"/>
            <wp:positionH relativeFrom="margin">
              <wp:posOffset>65405</wp:posOffset>
            </wp:positionH>
            <wp:positionV relativeFrom="paragraph">
              <wp:posOffset>1120775</wp:posOffset>
            </wp:positionV>
            <wp:extent cx="1211580" cy="993140"/>
            <wp:effectExtent l="0" t="0" r="7620" b="0"/>
            <wp:wrapTopAndBottom/>
            <wp:docPr id="12" name="图片 12" descr="D:\experiment\dataset\middlebury\Reindeer\di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experiment\dataset\middlebury\Reindeer\disp1.png"/>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1211580" cy="9931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29DA">
        <w:rPr>
          <w:noProof/>
        </w:rPr>
        <w:drawing>
          <wp:anchor distT="0" distB="0" distL="114300" distR="114300" simplePos="0" relativeHeight="251675648" behindDoc="0" locked="0" layoutInCell="1" allowOverlap="1" wp14:anchorId="3140E120" wp14:editId="5D73E9C5">
            <wp:simplePos x="0" y="0"/>
            <wp:positionH relativeFrom="margin">
              <wp:posOffset>1400810</wp:posOffset>
            </wp:positionH>
            <wp:positionV relativeFrom="paragraph">
              <wp:posOffset>1096645</wp:posOffset>
            </wp:positionV>
            <wp:extent cx="1192530" cy="1017270"/>
            <wp:effectExtent l="0" t="0" r="7620" b="0"/>
            <wp:wrapTopAndBottom/>
            <wp:docPr id="13" name="图片 13" descr="D:\experiment\dataset\middlebury\Reindeer\ADCensus-CBCA-\ADCensus\d3isp_cbca0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experiment\dataset\middlebury\Reindeer\ADCensus-CBCA-\ADCensus\d3isp_cbca0LR.png"/>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1192530" cy="1017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147B">
        <w:rPr>
          <w:noProof/>
        </w:rPr>
        <w:drawing>
          <wp:anchor distT="0" distB="0" distL="114300" distR="114300" simplePos="0" relativeHeight="251677696" behindDoc="0" locked="0" layoutInCell="1" allowOverlap="1" wp14:anchorId="355984CC" wp14:editId="2C2C9B32">
            <wp:simplePos x="0" y="0"/>
            <wp:positionH relativeFrom="margin">
              <wp:posOffset>2688065</wp:posOffset>
            </wp:positionH>
            <wp:positionV relativeFrom="paragraph">
              <wp:posOffset>1072819</wp:posOffset>
            </wp:positionV>
            <wp:extent cx="1289050" cy="1066800"/>
            <wp:effectExtent l="0" t="0" r="6350" b="0"/>
            <wp:wrapTopAndBottom/>
            <wp:docPr id="14" name="图片 14" descr="D:\experiment\dataset\middlebury\Reindeer\adGrad-CBCA-\adGrad\d2isp_cbca0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experiment\dataset\middlebury\Reindeer\adGrad-CBCA-\adGrad\d2isp_cbca0LR.png"/>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1289050"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B229DA" w:rsidRPr="006C57B1">
        <w:rPr>
          <w:noProof/>
        </w:rPr>
        <w:drawing>
          <wp:anchor distT="0" distB="0" distL="114300" distR="114300" simplePos="0" relativeHeight="251667456" behindDoc="0" locked="0" layoutInCell="1" allowOverlap="1" wp14:anchorId="7C6BBA97" wp14:editId="4E9CBF0F">
            <wp:simplePos x="0" y="0"/>
            <wp:positionH relativeFrom="margin">
              <wp:posOffset>2667000</wp:posOffset>
            </wp:positionH>
            <wp:positionV relativeFrom="paragraph">
              <wp:posOffset>12700</wp:posOffset>
            </wp:positionV>
            <wp:extent cx="1257300" cy="996950"/>
            <wp:effectExtent l="0" t="0" r="0" b="0"/>
            <wp:wrapTopAndBottom/>
            <wp:docPr id="6" name="图片 6" descr="D:\experiment\dataset\middlebury\Books\adGrad-CBCA-\adGrad\d2isp_cbca0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experiment\dataset\middlebury\Books\adGrad-CBCA-\adGrad\d2isp_cbca0LR.png"/>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125730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B229DA" w:rsidRPr="00B229DA">
        <w:rPr>
          <w:noProof/>
        </w:rPr>
        <w:drawing>
          <wp:anchor distT="0" distB="0" distL="114300" distR="114300" simplePos="0" relativeHeight="251671552" behindDoc="0" locked="0" layoutInCell="1" allowOverlap="1" wp14:anchorId="70BB48AB" wp14:editId="5CB96D76">
            <wp:simplePos x="0" y="0"/>
            <wp:positionH relativeFrom="margin">
              <wp:posOffset>76200</wp:posOffset>
            </wp:positionH>
            <wp:positionV relativeFrom="paragraph">
              <wp:posOffset>34290</wp:posOffset>
            </wp:positionV>
            <wp:extent cx="1200150" cy="959485"/>
            <wp:effectExtent l="0" t="0" r="0" b="0"/>
            <wp:wrapTopAndBottom/>
            <wp:docPr id="11" name="图片 11" descr="D:\experiment\dataset\middlebury\Books\di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experiment\dataset\middlebury\Books\disp1.png"/>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1200150" cy="95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B229DA" w:rsidRPr="006C57B1">
        <w:rPr>
          <w:noProof/>
        </w:rPr>
        <w:drawing>
          <wp:anchor distT="0" distB="0" distL="114300" distR="114300" simplePos="0" relativeHeight="251665408" behindDoc="0" locked="0" layoutInCell="1" allowOverlap="1" wp14:anchorId="04D5B58B" wp14:editId="66B461AA">
            <wp:simplePos x="0" y="0"/>
            <wp:positionH relativeFrom="margin">
              <wp:posOffset>1400175</wp:posOffset>
            </wp:positionH>
            <wp:positionV relativeFrom="paragraph">
              <wp:posOffset>28575</wp:posOffset>
            </wp:positionV>
            <wp:extent cx="1209675" cy="965200"/>
            <wp:effectExtent l="0" t="0" r="9525" b="6350"/>
            <wp:wrapTopAndBottom/>
            <wp:docPr id="4" name="图片 4" descr="D:\experiment\dataset\middlebury\Books\ADCensus-CBCA-\ADCensus\d3isp_cbca0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experiment\dataset\middlebury\Books\ADCensus-CBCA-\ADCensus\d3isp_cbca0LR.png"/>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1209675" cy="96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229DA" w:rsidRPr="00B229DA">
        <w:rPr>
          <w:noProof/>
        </w:rPr>
        <w:drawing>
          <wp:anchor distT="0" distB="0" distL="114300" distR="114300" simplePos="0" relativeHeight="251669504" behindDoc="0" locked="0" layoutInCell="1" allowOverlap="1" wp14:anchorId="501CFDEB" wp14:editId="7555C83E">
            <wp:simplePos x="0" y="0"/>
            <wp:positionH relativeFrom="margin">
              <wp:posOffset>3981450</wp:posOffset>
            </wp:positionH>
            <wp:positionV relativeFrom="paragraph">
              <wp:posOffset>0</wp:posOffset>
            </wp:positionV>
            <wp:extent cx="1238250" cy="988060"/>
            <wp:effectExtent l="0" t="0" r="0" b="2540"/>
            <wp:wrapTopAndBottom/>
            <wp:docPr id="9" name="图片 9" descr="D:\experiment\dataset\middlebury\Books\censusGrad-CBCA-\censusGrad\d3isp_cbca0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experiment\dataset\middlebury\Books\censusGrad-CBCA-\censusGrad\d3isp_cbca0LR.png"/>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1238250" cy="988060"/>
                    </a:xfrm>
                    <a:prstGeom prst="rect">
                      <a:avLst/>
                    </a:prstGeom>
                    <a:noFill/>
                    <a:ln>
                      <a:noFill/>
                    </a:ln>
                  </pic:spPr>
                </pic:pic>
              </a:graphicData>
            </a:graphic>
            <wp14:sizeRelH relativeFrom="page">
              <wp14:pctWidth>0</wp14:pctWidth>
            </wp14:sizeRelH>
            <wp14:sizeRelV relativeFrom="page">
              <wp14:pctHeight>0</wp14:pctHeight>
            </wp14:sizeRelV>
          </wp:anchor>
        </w:drawing>
      </w:r>
      <w:r w:rsidR="00AB60FB">
        <w:rPr>
          <w:rFonts w:hint="eastAsia"/>
        </w:rPr>
        <w:t>表？能够发现，除了在Wood1和Cloth2中，所提算法错误率略微高于AD-Census外，其他均好与AD</w:t>
      </w:r>
      <w:r w:rsidR="00AB60FB">
        <w:t>-Census</w:t>
      </w:r>
      <w:r w:rsidR="00AB60FB">
        <w:rPr>
          <w:rFonts w:hint="eastAsia"/>
        </w:rPr>
        <w:t>和AD-Grad。观察</w:t>
      </w:r>
      <w:r w:rsidR="00FC662B">
        <w:rPr>
          <w:rFonts w:hint="eastAsia"/>
        </w:rPr>
        <w:t>图</w:t>
      </w:r>
      <w:r w:rsidR="00221762">
        <w:rPr>
          <w:rFonts w:hint="eastAsia"/>
        </w:rPr>
        <w:t>？，可以看到，所提算法在弱纹理区比AD-Census和AD-Grad表现更好，分析有两方面原因，一是在census中增加了额外的内圈编码，使得census对局部结构的表征更加精确，二是AD</w:t>
      </w:r>
      <w:r w:rsidR="009E5442">
        <w:rPr>
          <w:rFonts w:hint="eastAsia"/>
        </w:rPr>
        <w:t>本身在</w:t>
      </w:r>
      <w:r w:rsidR="00221762">
        <w:rPr>
          <w:rFonts w:hint="eastAsia"/>
        </w:rPr>
        <w:t>弱纹理区</w:t>
      </w:r>
      <w:r w:rsidR="009E5442">
        <w:rPr>
          <w:rFonts w:hint="eastAsia"/>
        </w:rPr>
        <w:t>表现不好，而Census和梯度都是对局部结构的描述，能够好地处理弱纹理区域。</w:t>
      </w:r>
    </w:p>
    <w:p w14:paraId="1FD71CD6" w14:textId="237A0674" w:rsidR="00BA73C6" w:rsidRPr="009E5442" w:rsidRDefault="00651BFE" w:rsidP="007E7924">
      <w:pPr>
        <w:rPr>
          <w:b/>
          <w:bCs/>
          <w:sz w:val="24"/>
          <w:szCs w:val="28"/>
        </w:rPr>
      </w:pPr>
      <w:r>
        <w:rPr>
          <w:rFonts w:hint="eastAsia"/>
          <w:b/>
          <w:bCs/>
          <w:sz w:val="24"/>
          <w:szCs w:val="28"/>
        </w:rPr>
        <w:t>4.2</w:t>
      </w:r>
      <w:r>
        <w:rPr>
          <w:b/>
          <w:bCs/>
          <w:sz w:val="24"/>
          <w:szCs w:val="28"/>
        </w:rPr>
        <w:t xml:space="preserve"> </w:t>
      </w:r>
      <w:r w:rsidR="00BA73C6">
        <w:rPr>
          <w:rFonts w:hint="eastAsia"/>
          <w:b/>
          <w:bCs/>
          <w:sz w:val="24"/>
          <w:szCs w:val="28"/>
        </w:rPr>
        <w:t>视差计算策略</w:t>
      </w:r>
      <w:r>
        <w:rPr>
          <w:rFonts w:hint="eastAsia"/>
          <w:b/>
          <w:bCs/>
          <w:sz w:val="24"/>
          <w:szCs w:val="28"/>
        </w:rPr>
        <w:t>的有效性</w:t>
      </w:r>
    </w:p>
    <w:p w14:paraId="7E78E5DD" w14:textId="5E78856C" w:rsidR="00BA73C6" w:rsidRPr="00BA73C6" w:rsidRDefault="00BA73C6" w:rsidP="00253C3B">
      <w:pPr>
        <w:ind w:firstLine="420"/>
      </w:pPr>
      <w:r w:rsidRPr="00BA73C6">
        <w:rPr>
          <w:rFonts w:hint="eastAsia"/>
        </w:rPr>
        <w:t>为了验证所提出的结合邻域信息的视差计算策略的有效性</w:t>
      </w:r>
      <w:r>
        <w:rPr>
          <w:rFonts w:hint="eastAsia"/>
        </w:rPr>
        <w:t>，选择WTA算法进行对比实验，结果</w:t>
      </w:r>
      <w:r w:rsidR="0063147B">
        <w:rPr>
          <w:rFonts w:hint="eastAsia"/>
        </w:rPr>
        <w:t>如表</w:t>
      </w:r>
      <w:r>
        <w:rPr>
          <w:rFonts w:hint="eastAsia"/>
        </w:rPr>
        <w:t>？所示</w:t>
      </w:r>
      <w:r w:rsidR="00F0082D">
        <w:rPr>
          <w:rFonts w:hint="eastAsia"/>
        </w:rPr>
        <w:t>。</w:t>
      </w:r>
      <w:r w:rsidR="00B441CA">
        <w:rPr>
          <w:rFonts w:hint="eastAsia"/>
        </w:rPr>
        <w:t>从结果能得出</w:t>
      </w:r>
      <w:r w:rsidR="00F0082D">
        <w:rPr>
          <w:rFonts w:hint="eastAsia"/>
        </w:rPr>
        <w:t>，</w:t>
      </w:r>
      <w:r w:rsidR="00B441CA">
        <w:rPr>
          <w:rFonts w:hint="eastAsia"/>
        </w:rPr>
        <w:t>所提算法生成的视差图精度高于WTA。从图</w:t>
      </w:r>
      <w:r w:rsidR="00253C3B">
        <w:rPr>
          <w:rFonts w:hint="eastAsia"/>
        </w:rPr>
        <w:t>中可以看到，所提算法在重复纹理和弱纹理区域能够获取非最小代价视差的正确视差，同时发现，</w:t>
      </w:r>
      <w:r w:rsidR="006F42B0">
        <w:rPr>
          <w:rFonts w:hint="eastAsia"/>
        </w:rPr>
        <w:t>该算法也存在误判，即为本来正确视差是最小代价视差的点选择了非最小代价视差，误判</w:t>
      </w:r>
      <w:r w:rsidR="009B1228">
        <w:rPr>
          <w:rFonts w:hint="eastAsia"/>
        </w:rPr>
        <w:t>很多</w:t>
      </w:r>
      <w:r w:rsidR="006F42B0">
        <w:rPr>
          <w:rFonts w:hint="eastAsia"/>
        </w:rPr>
        <w:t>发生在</w:t>
      </w:r>
      <w:r w:rsidR="009B1228">
        <w:rPr>
          <w:rFonts w:hint="eastAsia"/>
        </w:rPr>
        <w:t>背景为弱纹理的</w:t>
      </w:r>
      <w:r w:rsidR="00BD3B2B">
        <w:rPr>
          <w:rFonts w:hint="eastAsia"/>
        </w:rPr>
        <w:t>物体边界的背景区一侧，因为</w:t>
      </w:r>
      <w:r w:rsidR="009B1228">
        <w:rPr>
          <w:rFonts w:hint="eastAsia"/>
        </w:rPr>
        <w:t>弱纹理区点的代价可能在很大的视差范围内都很接近，</w:t>
      </w:r>
      <w:r w:rsidR="004D3F1C">
        <w:rPr>
          <w:rFonts w:hint="eastAsia"/>
        </w:rPr>
        <w:t>位于背景区的边界处的点会因为引入</w:t>
      </w:r>
      <w:r w:rsidR="009B1228">
        <w:rPr>
          <w:rFonts w:hint="eastAsia"/>
        </w:rPr>
        <w:t>前景</w:t>
      </w:r>
      <w:r w:rsidR="004D3F1C">
        <w:rPr>
          <w:rFonts w:hint="eastAsia"/>
        </w:rPr>
        <w:t>视差值而使得结果更向前景物体</w:t>
      </w:r>
      <w:r w:rsidR="004D3F1C">
        <w:rPr>
          <w:rFonts w:hint="eastAsia"/>
        </w:rPr>
        <w:lastRenderedPageBreak/>
        <w:t>的视差值倾斜。在物体内部也有误判发生，但误判数目小于改正数目。</w:t>
      </w:r>
    </w:p>
    <w:tbl>
      <w:tblPr>
        <w:tblW w:w="16609" w:type="dxa"/>
        <w:tblLook w:val="04A0" w:firstRow="1" w:lastRow="0" w:firstColumn="1" w:lastColumn="0" w:noHBand="0" w:noVBand="1"/>
      </w:tblPr>
      <w:tblGrid>
        <w:gridCol w:w="16609"/>
      </w:tblGrid>
      <w:tr w:rsidR="002F79DC" w:rsidRPr="002F79DC" w14:paraId="6F74F18D" w14:textId="77777777" w:rsidTr="004F51F3">
        <w:trPr>
          <w:trHeight w:val="285"/>
        </w:trPr>
        <w:tc>
          <w:tcPr>
            <w:tcW w:w="16609" w:type="dxa"/>
            <w:shd w:val="clear" w:color="auto" w:fill="auto"/>
            <w:noWrap/>
            <w:vAlign w:val="bottom"/>
            <w:hideMark/>
          </w:tcPr>
          <w:p w14:paraId="228F5322" w14:textId="1A017262" w:rsidR="002F79DC" w:rsidRPr="002F79DC" w:rsidRDefault="002F79DC" w:rsidP="002F79DC">
            <w:pPr>
              <w:widowControl/>
              <w:jc w:val="left"/>
              <w:rPr>
                <w:rFonts w:ascii="等线" w:eastAsia="等线" w:hAnsi="等线" w:cs="宋体"/>
                <w:color w:val="000000"/>
                <w:kern w:val="0"/>
                <w:sz w:val="22"/>
              </w:rPr>
            </w:pPr>
          </w:p>
        </w:tc>
      </w:tr>
    </w:tbl>
    <w:tbl>
      <w:tblPr>
        <w:tblStyle w:val="a8"/>
        <w:tblW w:w="0" w:type="auto"/>
        <w:tblLook w:val="04A0" w:firstRow="1" w:lastRow="0" w:firstColumn="1" w:lastColumn="0" w:noHBand="0" w:noVBand="1"/>
      </w:tblPr>
      <w:tblGrid>
        <w:gridCol w:w="858"/>
        <w:gridCol w:w="604"/>
        <w:gridCol w:w="787"/>
        <w:gridCol w:w="631"/>
        <w:gridCol w:w="667"/>
        <w:gridCol w:w="691"/>
        <w:gridCol w:w="611"/>
        <w:gridCol w:w="638"/>
        <w:gridCol w:w="806"/>
        <w:gridCol w:w="614"/>
        <w:gridCol w:w="616"/>
        <w:gridCol w:w="486"/>
      </w:tblGrid>
      <w:tr w:rsidR="00253C3B" w14:paraId="5723BA28" w14:textId="4529A19F" w:rsidTr="00253C3B">
        <w:tc>
          <w:tcPr>
            <w:tcW w:w="0" w:type="auto"/>
            <w:vAlign w:val="center"/>
          </w:tcPr>
          <w:p w14:paraId="44AA177A" w14:textId="77777777" w:rsidR="00253C3B" w:rsidRPr="00253C3B" w:rsidRDefault="00253C3B" w:rsidP="00F0082D">
            <w:pPr>
              <w:rPr>
                <w:sz w:val="15"/>
                <w:szCs w:val="15"/>
              </w:rPr>
            </w:pPr>
            <w:r w:rsidRPr="00253C3B">
              <w:rPr>
                <w:rFonts w:hint="eastAsia"/>
                <w:sz w:val="15"/>
                <w:szCs w:val="15"/>
              </w:rPr>
              <w:t>A</w:t>
            </w:r>
            <w:r w:rsidRPr="00253C3B">
              <w:rPr>
                <w:sz w:val="15"/>
                <w:szCs w:val="15"/>
              </w:rPr>
              <w:t>lgorithm</w:t>
            </w:r>
          </w:p>
        </w:tc>
        <w:tc>
          <w:tcPr>
            <w:tcW w:w="0" w:type="auto"/>
            <w:vAlign w:val="center"/>
          </w:tcPr>
          <w:p w14:paraId="4C537F1B" w14:textId="77777777" w:rsidR="00253C3B" w:rsidRPr="00253C3B" w:rsidRDefault="00253C3B" w:rsidP="00F0082D">
            <w:pPr>
              <w:rPr>
                <w:sz w:val="15"/>
                <w:szCs w:val="15"/>
              </w:rPr>
            </w:pPr>
            <w:r w:rsidRPr="00253C3B">
              <w:rPr>
                <w:rFonts w:hint="eastAsia"/>
                <w:sz w:val="15"/>
                <w:szCs w:val="15"/>
              </w:rPr>
              <w:t>Books</w:t>
            </w:r>
          </w:p>
        </w:tc>
        <w:tc>
          <w:tcPr>
            <w:tcW w:w="0" w:type="auto"/>
            <w:vAlign w:val="center"/>
          </w:tcPr>
          <w:p w14:paraId="3A401C34" w14:textId="77777777" w:rsidR="00253C3B" w:rsidRPr="00253C3B" w:rsidRDefault="00253C3B" w:rsidP="00F0082D">
            <w:pPr>
              <w:rPr>
                <w:sz w:val="15"/>
                <w:szCs w:val="15"/>
              </w:rPr>
            </w:pPr>
            <w:r w:rsidRPr="00253C3B">
              <w:rPr>
                <w:sz w:val="15"/>
                <w:szCs w:val="15"/>
              </w:rPr>
              <w:t>Reindeer</w:t>
            </w:r>
          </w:p>
        </w:tc>
        <w:tc>
          <w:tcPr>
            <w:tcW w:w="0" w:type="auto"/>
            <w:vAlign w:val="center"/>
          </w:tcPr>
          <w:p w14:paraId="4886D839" w14:textId="77777777" w:rsidR="00253C3B" w:rsidRPr="00253C3B" w:rsidRDefault="00253C3B" w:rsidP="00F0082D">
            <w:pPr>
              <w:rPr>
                <w:sz w:val="15"/>
                <w:szCs w:val="15"/>
              </w:rPr>
            </w:pPr>
            <w:r w:rsidRPr="00253C3B">
              <w:rPr>
                <w:rFonts w:hint="eastAsia"/>
                <w:sz w:val="15"/>
                <w:szCs w:val="15"/>
              </w:rPr>
              <w:t>M</w:t>
            </w:r>
            <w:r w:rsidRPr="00253C3B">
              <w:rPr>
                <w:sz w:val="15"/>
                <w:szCs w:val="15"/>
              </w:rPr>
              <w:t>idd1</w:t>
            </w:r>
          </w:p>
        </w:tc>
        <w:tc>
          <w:tcPr>
            <w:tcW w:w="0" w:type="auto"/>
            <w:vAlign w:val="center"/>
          </w:tcPr>
          <w:p w14:paraId="7821DAAB" w14:textId="77777777" w:rsidR="00253C3B" w:rsidRPr="00253C3B" w:rsidRDefault="00253C3B" w:rsidP="00F0082D">
            <w:pPr>
              <w:rPr>
                <w:sz w:val="15"/>
                <w:szCs w:val="15"/>
              </w:rPr>
            </w:pPr>
            <w:r w:rsidRPr="00253C3B">
              <w:rPr>
                <w:rFonts w:hint="eastAsia"/>
                <w:sz w:val="15"/>
                <w:szCs w:val="15"/>
              </w:rPr>
              <w:t>R</w:t>
            </w:r>
            <w:r w:rsidRPr="00253C3B">
              <w:rPr>
                <w:sz w:val="15"/>
                <w:szCs w:val="15"/>
              </w:rPr>
              <w:t>ocks1</w:t>
            </w:r>
          </w:p>
        </w:tc>
        <w:tc>
          <w:tcPr>
            <w:tcW w:w="0" w:type="auto"/>
            <w:vAlign w:val="center"/>
          </w:tcPr>
          <w:p w14:paraId="45CEDBC4" w14:textId="091CA5A2" w:rsidR="00253C3B" w:rsidRPr="00253C3B" w:rsidRDefault="00253C3B" w:rsidP="00F0082D">
            <w:pPr>
              <w:rPr>
                <w:sz w:val="15"/>
                <w:szCs w:val="15"/>
              </w:rPr>
            </w:pPr>
            <w:r w:rsidRPr="00253C3B">
              <w:rPr>
                <w:rFonts w:hint="eastAsia"/>
                <w:sz w:val="15"/>
                <w:szCs w:val="15"/>
              </w:rPr>
              <w:t>W</w:t>
            </w:r>
            <w:r w:rsidRPr="00253C3B">
              <w:rPr>
                <w:sz w:val="15"/>
                <w:szCs w:val="15"/>
              </w:rPr>
              <w:t>ood</w:t>
            </w:r>
            <w:r w:rsidRPr="00253C3B">
              <w:rPr>
                <w:rFonts w:hint="eastAsia"/>
                <w:sz w:val="15"/>
                <w:szCs w:val="15"/>
              </w:rPr>
              <w:t>2</w:t>
            </w:r>
          </w:p>
        </w:tc>
        <w:tc>
          <w:tcPr>
            <w:tcW w:w="0" w:type="auto"/>
            <w:vAlign w:val="center"/>
          </w:tcPr>
          <w:p w14:paraId="2BD1BB9B" w14:textId="77777777" w:rsidR="00253C3B" w:rsidRPr="00253C3B" w:rsidRDefault="00253C3B" w:rsidP="00F0082D">
            <w:pPr>
              <w:rPr>
                <w:sz w:val="15"/>
                <w:szCs w:val="15"/>
              </w:rPr>
            </w:pPr>
            <w:r w:rsidRPr="00253C3B">
              <w:rPr>
                <w:rFonts w:hint="eastAsia"/>
                <w:sz w:val="15"/>
                <w:szCs w:val="15"/>
              </w:rPr>
              <w:t>B</w:t>
            </w:r>
            <w:r w:rsidRPr="00253C3B">
              <w:rPr>
                <w:sz w:val="15"/>
                <w:szCs w:val="15"/>
              </w:rPr>
              <w:t>aby2</w:t>
            </w:r>
          </w:p>
        </w:tc>
        <w:tc>
          <w:tcPr>
            <w:tcW w:w="0" w:type="auto"/>
            <w:vAlign w:val="center"/>
          </w:tcPr>
          <w:p w14:paraId="2816F523" w14:textId="77777777" w:rsidR="00253C3B" w:rsidRPr="00253C3B" w:rsidRDefault="00253C3B" w:rsidP="00F0082D">
            <w:pPr>
              <w:rPr>
                <w:sz w:val="15"/>
                <w:szCs w:val="15"/>
              </w:rPr>
            </w:pPr>
            <w:r w:rsidRPr="00253C3B">
              <w:rPr>
                <w:rFonts w:hint="eastAsia"/>
                <w:sz w:val="15"/>
                <w:szCs w:val="15"/>
              </w:rPr>
              <w:t>C</w:t>
            </w:r>
            <w:r w:rsidRPr="00253C3B">
              <w:rPr>
                <w:sz w:val="15"/>
                <w:szCs w:val="15"/>
              </w:rPr>
              <w:t>loth2</w:t>
            </w:r>
          </w:p>
        </w:tc>
        <w:tc>
          <w:tcPr>
            <w:tcW w:w="0" w:type="auto"/>
            <w:vAlign w:val="center"/>
          </w:tcPr>
          <w:p w14:paraId="13C712AA" w14:textId="77777777" w:rsidR="00253C3B" w:rsidRPr="00253C3B" w:rsidRDefault="00253C3B" w:rsidP="00F0082D">
            <w:pPr>
              <w:rPr>
                <w:sz w:val="15"/>
                <w:szCs w:val="15"/>
              </w:rPr>
            </w:pPr>
            <w:r w:rsidRPr="00253C3B">
              <w:rPr>
                <w:rFonts w:hint="eastAsia"/>
                <w:sz w:val="15"/>
                <w:szCs w:val="15"/>
              </w:rPr>
              <w:t>B</w:t>
            </w:r>
            <w:r w:rsidRPr="00253C3B">
              <w:rPr>
                <w:sz w:val="15"/>
                <w:szCs w:val="15"/>
              </w:rPr>
              <w:t>owling1</w:t>
            </w:r>
          </w:p>
        </w:tc>
        <w:tc>
          <w:tcPr>
            <w:tcW w:w="0" w:type="auto"/>
          </w:tcPr>
          <w:p w14:paraId="72E48DAE" w14:textId="2E41D9CC" w:rsidR="00253C3B" w:rsidRPr="00253C3B" w:rsidRDefault="00253C3B" w:rsidP="00F0082D">
            <w:pPr>
              <w:rPr>
                <w:sz w:val="15"/>
                <w:szCs w:val="15"/>
              </w:rPr>
            </w:pPr>
            <w:r w:rsidRPr="00253C3B">
              <w:rPr>
                <w:rFonts w:hint="eastAsia"/>
                <w:sz w:val="15"/>
                <w:szCs w:val="15"/>
              </w:rPr>
              <w:t>Teddy</w:t>
            </w:r>
          </w:p>
        </w:tc>
        <w:tc>
          <w:tcPr>
            <w:tcW w:w="0" w:type="auto"/>
          </w:tcPr>
          <w:p w14:paraId="04F4E63F" w14:textId="46DCD28D" w:rsidR="00253C3B" w:rsidRPr="00253C3B" w:rsidRDefault="00253C3B" w:rsidP="00F0082D">
            <w:pPr>
              <w:rPr>
                <w:sz w:val="15"/>
                <w:szCs w:val="15"/>
              </w:rPr>
            </w:pPr>
            <w:r w:rsidRPr="00253C3B">
              <w:rPr>
                <w:rFonts w:hint="eastAsia"/>
                <w:sz w:val="15"/>
                <w:szCs w:val="15"/>
              </w:rPr>
              <w:t>Cones</w:t>
            </w:r>
          </w:p>
        </w:tc>
        <w:tc>
          <w:tcPr>
            <w:tcW w:w="0" w:type="auto"/>
            <w:vAlign w:val="center"/>
          </w:tcPr>
          <w:p w14:paraId="692A23EE" w14:textId="02CCC6D7" w:rsidR="00253C3B" w:rsidRPr="00253C3B" w:rsidRDefault="00253C3B" w:rsidP="00F0082D">
            <w:pPr>
              <w:rPr>
                <w:sz w:val="15"/>
                <w:szCs w:val="15"/>
              </w:rPr>
            </w:pPr>
            <w:r w:rsidRPr="00253C3B">
              <w:rPr>
                <w:rFonts w:hint="eastAsia"/>
                <w:sz w:val="15"/>
                <w:szCs w:val="15"/>
              </w:rPr>
              <w:t>AVE</w:t>
            </w:r>
          </w:p>
        </w:tc>
      </w:tr>
      <w:tr w:rsidR="00253C3B" w14:paraId="17F05F94" w14:textId="10B15321" w:rsidTr="00253C3B">
        <w:tc>
          <w:tcPr>
            <w:tcW w:w="0" w:type="auto"/>
            <w:vAlign w:val="center"/>
          </w:tcPr>
          <w:p w14:paraId="10A9656E" w14:textId="59A3B273" w:rsidR="00253C3B" w:rsidRPr="00253C3B" w:rsidRDefault="00253C3B" w:rsidP="00F0082D">
            <w:pPr>
              <w:jc w:val="left"/>
              <w:rPr>
                <w:sz w:val="15"/>
                <w:szCs w:val="15"/>
              </w:rPr>
            </w:pPr>
            <w:r w:rsidRPr="00253C3B">
              <w:rPr>
                <w:rFonts w:hint="eastAsia"/>
                <w:sz w:val="15"/>
                <w:szCs w:val="15"/>
              </w:rPr>
              <w:t>WTA</w:t>
            </w:r>
          </w:p>
        </w:tc>
        <w:tc>
          <w:tcPr>
            <w:tcW w:w="0" w:type="auto"/>
            <w:vAlign w:val="center"/>
          </w:tcPr>
          <w:p w14:paraId="4DA4D8B8" w14:textId="3DD8EF06" w:rsidR="00253C3B" w:rsidRPr="00253C3B" w:rsidRDefault="00253C3B" w:rsidP="00F0082D">
            <w:pPr>
              <w:jc w:val="right"/>
              <w:rPr>
                <w:sz w:val="15"/>
                <w:szCs w:val="15"/>
              </w:rPr>
            </w:pPr>
            <w:r w:rsidRPr="00253C3B">
              <w:rPr>
                <w:rFonts w:hint="eastAsia"/>
                <w:sz w:val="15"/>
                <w:szCs w:val="15"/>
              </w:rPr>
              <w:t>22</w:t>
            </w:r>
            <w:r w:rsidRPr="00253C3B">
              <w:rPr>
                <w:sz w:val="15"/>
                <w:szCs w:val="15"/>
              </w:rPr>
              <w:t>.</w:t>
            </w:r>
            <w:r w:rsidRPr="00253C3B">
              <w:rPr>
                <w:rFonts w:hint="eastAsia"/>
                <w:sz w:val="15"/>
                <w:szCs w:val="15"/>
              </w:rPr>
              <w:t>5</w:t>
            </w:r>
          </w:p>
        </w:tc>
        <w:tc>
          <w:tcPr>
            <w:tcW w:w="0" w:type="auto"/>
            <w:vAlign w:val="center"/>
          </w:tcPr>
          <w:p w14:paraId="481AE7AE" w14:textId="68218DDE" w:rsidR="00253C3B" w:rsidRPr="00253C3B" w:rsidRDefault="00253C3B" w:rsidP="00F0082D">
            <w:pPr>
              <w:jc w:val="right"/>
              <w:rPr>
                <w:sz w:val="15"/>
                <w:szCs w:val="15"/>
              </w:rPr>
            </w:pPr>
            <w:r w:rsidRPr="00253C3B">
              <w:rPr>
                <w:rFonts w:hint="eastAsia"/>
                <w:sz w:val="15"/>
                <w:szCs w:val="15"/>
              </w:rPr>
              <w:t>30.2</w:t>
            </w:r>
          </w:p>
        </w:tc>
        <w:tc>
          <w:tcPr>
            <w:tcW w:w="0" w:type="auto"/>
            <w:vAlign w:val="center"/>
          </w:tcPr>
          <w:p w14:paraId="4B36DA13" w14:textId="3DD3DA95" w:rsidR="00253C3B" w:rsidRPr="00253C3B" w:rsidRDefault="00253C3B" w:rsidP="00F0082D">
            <w:pPr>
              <w:jc w:val="right"/>
              <w:rPr>
                <w:sz w:val="15"/>
                <w:szCs w:val="15"/>
              </w:rPr>
            </w:pPr>
            <w:r w:rsidRPr="00253C3B">
              <w:rPr>
                <w:rFonts w:hint="eastAsia"/>
                <w:sz w:val="15"/>
                <w:szCs w:val="15"/>
              </w:rPr>
              <w:t>31.5</w:t>
            </w:r>
          </w:p>
        </w:tc>
        <w:tc>
          <w:tcPr>
            <w:tcW w:w="0" w:type="auto"/>
            <w:vAlign w:val="center"/>
          </w:tcPr>
          <w:p w14:paraId="1258D8E8" w14:textId="5F2E720F" w:rsidR="00253C3B" w:rsidRPr="00253C3B" w:rsidRDefault="00253C3B" w:rsidP="00F0082D">
            <w:pPr>
              <w:jc w:val="right"/>
              <w:rPr>
                <w:sz w:val="15"/>
                <w:szCs w:val="15"/>
              </w:rPr>
            </w:pPr>
            <w:r w:rsidRPr="00253C3B">
              <w:rPr>
                <w:rFonts w:hint="eastAsia"/>
                <w:sz w:val="15"/>
                <w:szCs w:val="15"/>
              </w:rPr>
              <w:t>12.8</w:t>
            </w:r>
          </w:p>
        </w:tc>
        <w:tc>
          <w:tcPr>
            <w:tcW w:w="0" w:type="auto"/>
            <w:vAlign w:val="center"/>
          </w:tcPr>
          <w:p w14:paraId="7585F320" w14:textId="76089F21" w:rsidR="00253C3B" w:rsidRPr="00253C3B" w:rsidRDefault="00253C3B" w:rsidP="00F0082D">
            <w:pPr>
              <w:jc w:val="right"/>
              <w:rPr>
                <w:sz w:val="15"/>
                <w:szCs w:val="15"/>
              </w:rPr>
            </w:pPr>
            <w:r w:rsidRPr="00253C3B">
              <w:rPr>
                <w:rFonts w:hint="eastAsia"/>
                <w:sz w:val="15"/>
                <w:szCs w:val="15"/>
              </w:rPr>
              <w:t>15.7</w:t>
            </w:r>
          </w:p>
        </w:tc>
        <w:tc>
          <w:tcPr>
            <w:tcW w:w="0" w:type="auto"/>
            <w:vAlign w:val="center"/>
          </w:tcPr>
          <w:p w14:paraId="2ECD1155" w14:textId="321F1979" w:rsidR="00253C3B" w:rsidRPr="00253C3B" w:rsidRDefault="00253C3B" w:rsidP="00F0082D">
            <w:pPr>
              <w:jc w:val="right"/>
              <w:rPr>
                <w:sz w:val="15"/>
                <w:szCs w:val="15"/>
              </w:rPr>
            </w:pPr>
            <w:r w:rsidRPr="00253C3B">
              <w:rPr>
                <w:rFonts w:hint="eastAsia"/>
                <w:sz w:val="15"/>
                <w:szCs w:val="15"/>
              </w:rPr>
              <w:t>16.1</w:t>
            </w:r>
          </w:p>
        </w:tc>
        <w:tc>
          <w:tcPr>
            <w:tcW w:w="0" w:type="auto"/>
            <w:vAlign w:val="center"/>
          </w:tcPr>
          <w:p w14:paraId="0C1EA35A" w14:textId="2979887A" w:rsidR="00253C3B" w:rsidRPr="00253C3B" w:rsidRDefault="00253C3B" w:rsidP="00F0082D">
            <w:pPr>
              <w:jc w:val="right"/>
              <w:rPr>
                <w:sz w:val="15"/>
                <w:szCs w:val="15"/>
              </w:rPr>
            </w:pPr>
            <w:r w:rsidRPr="00253C3B">
              <w:rPr>
                <w:rFonts w:hint="eastAsia"/>
                <w:sz w:val="15"/>
                <w:szCs w:val="15"/>
              </w:rPr>
              <w:t>1</w:t>
            </w:r>
            <w:r w:rsidRPr="00253C3B">
              <w:rPr>
                <w:sz w:val="15"/>
                <w:szCs w:val="15"/>
              </w:rPr>
              <w:t>7.</w:t>
            </w:r>
            <w:r w:rsidRPr="00253C3B">
              <w:rPr>
                <w:rFonts w:hint="eastAsia"/>
                <w:sz w:val="15"/>
                <w:szCs w:val="15"/>
              </w:rPr>
              <w:t>7</w:t>
            </w:r>
          </w:p>
        </w:tc>
        <w:tc>
          <w:tcPr>
            <w:tcW w:w="0" w:type="auto"/>
            <w:vAlign w:val="center"/>
          </w:tcPr>
          <w:p w14:paraId="0E6D7363" w14:textId="592A1CB0" w:rsidR="00253C3B" w:rsidRPr="00253C3B" w:rsidRDefault="00253C3B" w:rsidP="00F0082D">
            <w:pPr>
              <w:jc w:val="right"/>
              <w:rPr>
                <w:sz w:val="15"/>
                <w:szCs w:val="15"/>
              </w:rPr>
            </w:pPr>
            <w:r w:rsidRPr="00253C3B">
              <w:rPr>
                <w:rFonts w:hint="eastAsia"/>
                <w:sz w:val="15"/>
                <w:szCs w:val="15"/>
              </w:rPr>
              <w:t>25.7</w:t>
            </w:r>
          </w:p>
        </w:tc>
        <w:tc>
          <w:tcPr>
            <w:tcW w:w="0" w:type="auto"/>
          </w:tcPr>
          <w:p w14:paraId="677609CE" w14:textId="783C6AD8" w:rsidR="00253C3B" w:rsidRPr="00253C3B" w:rsidRDefault="00253C3B" w:rsidP="00F0082D">
            <w:pPr>
              <w:jc w:val="right"/>
              <w:rPr>
                <w:sz w:val="15"/>
                <w:szCs w:val="15"/>
              </w:rPr>
            </w:pPr>
            <w:r w:rsidRPr="00253C3B">
              <w:rPr>
                <w:rFonts w:hint="eastAsia"/>
                <w:sz w:val="15"/>
                <w:szCs w:val="15"/>
              </w:rPr>
              <w:t>16.2</w:t>
            </w:r>
          </w:p>
        </w:tc>
        <w:tc>
          <w:tcPr>
            <w:tcW w:w="0" w:type="auto"/>
          </w:tcPr>
          <w:p w14:paraId="0A5D6262" w14:textId="3A3F2572" w:rsidR="00253C3B" w:rsidRPr="00253C3B" w:rsidRDefault="00253C3B" w:rsidP="00F0082D">
            <w:pPr>
              <w:jc w:val="right"/>
              <w:rPr>
                <w:sz w:val="15"/>
                <w:szCs w:val="15"/>
              </w:rPr>
            </w:pPr>
            <w:r w:rsidRPr="00253C3B">
              <w:rPr>
                <w:rFonts w:hint="eastAsia"/>
                <w:sz w:val="15"/>
                <w:szCs w:val="15"/>
              </w:rPr>
              <w:t>15.4</w:t>
            </w:r>
          </w:p>
        </w:tc>
        <w:tc>
          <w:tcPr>
            <w:tcW w:w="0" w:type="auto"/>
            <w:vAlign w:val="center"/>
          </w:tcPr>
          <w:p w14:paraId="7DCEE184" w14:textId="4231C4F2" w:rsidR="00253C3B" w:rsidRPr="00253C3B" w:rsidRDefault="00253C3B" w:rsidP="00F0082D">
            <w:pPr>
              <w:jc w:val="right"/>
              <w:rPr>
                <w:sz w:val="15"/>
                <w:szCs w:val="15"/>
              </w:rPr>
            </w:pPr>
            <w:r w:rsidRPr="00253C3B">
              <w:rPr>
                <w:rFonts w:hint="eastAsia"/>
                <w:sz w:val="15"/>
                <w:szCs w:val="15"/>
              </w:rPr>
              <w:t>21.5</w:t>
            </w:r>
          </w:p>
        </w:tc>
      </w:tr>
      <w:tr w:rsidR="00253C3B" w14:paraId="18289BEC" w14:textId="04AE7E91" w:rsidTr="00253C3B">
        <w:tc>
          <w:tcPr>
            <w:tcW w:w="0" w:type="auto"/>
            <w:vAlign w:val="center"/>
          </w:tcPr>
          <w:p w14:paraId="7B8F7698" w14:textId="7F3EBC7A" w:rsidR="00253C3B" w:rsidRPr="00253C3B" w:rsidRDefault="00253C3B" w:rsidP="00F0082D">
            <w:pPr>
              <w:jc w:val="left"/>
              <w:rPr>
                <w:sz w:val="15"/>
                <w:szCs w:val="15"/>
              </w:rPr>
            </w:pPr>
            <w:r w:rsidRPr="00253C3B">
              <w:rPr>
                <w:sz w:val="15"/>
                <w:szCs w:val="15"/>
              </w:rPr>
              <w:t>P</w:t>
            </w:r>
            <w:r w:rsidRPr="00253C3B">
              <w:rPr>
                <w:rFonts w:hint="eastAsia"/>
                <w:sz w:val="15"/>
                <w:szCs w:val="15"/>
              </w:rPr>
              <w:t>roposed</w:t>
            </w:r>
          </w:p>
        </w:tc>
        <w:tc>
          <w:tcPr>
            <w:tcW w:w="0" w:type="auto"/>
            <w:vAlign w:val="center"/>
          </w:tcPr>
          <w:p w14:paraId="49C5B083" w14:textId="51E69706" w:rsidR="00253C3B" w:rsidRPr="00253C3B" w:rsidRDefault="00253C3B" w:rsidP="00F0082D">
            <w:pPr>
              <w:jc w:val="right"/>
              <w:rPr>
                <w:sz w:val="15"/>
                <w:szCs w:val="15"/>
              </w:rPr>
            </w:pPr>
            <w:r w:rsidRPr="00253C3B">
              <w:rPr>
                <w:rFonts w:hint="eastAsia"/>
                <w:sz w:val="15"/>
                <w:szCs w:val="15"/>
              </w:rPr>
              <w:t>21.9</w:t>
            </w:r>
          </w:p>
        </w:tc>
        <w:tc>
          <w:tcPr>
            <w:tcW w:w="0" w:type="auto"/>
            <w:vAlign w:val="center"/>
          </w:tcPr>
          <w:p w14:paraId="40115ED7" w14:textId="0D04EB8A" w:rsidR="00253C3B" w:rsidRPr="00253C3B" w:rsidRDefault="00253C3B" w:rsidP="00F0082D">
            <w:pPr>
              <w:jc w:val="right"/>
              <w:rPr>
                <w:sz w:val="15"/>
                <w:szCs w:val="15"/>
              </w:rPr>
            </w:pPr>
            <w:r w:rsidRPr="00253C3B">
              <w:rPr>
                <w:rFonts w:hint="eastAsia"/>
                <w:sz w:val="15"/>
                <w:szCs w:val="15"/>
              </w:rPr>
              <w:t>28.4</w:t>
            </w:r>
          </w:p>
        </w:tc>
        <w:tc>
          <w:tcPr>
            <w:tcW w:w="0" w:type="auto"/>
            <w:vAlign w:val="center"/>
          </w:tcPr>
          <w:p w14:paraId="7570425B" w14:textId="429E8D19" w:rsidR="00253C3B" w:rsidRPr="00253C3B" w:rsidRDefault="00253C3B" w:rsidP="00F0082D">
            <w:pPr>
              <w:jc w:val="right"/>
              <w:rPr>
                <w:sz w:val="15"/>
                <w:szCs w:val="15"/>
              </w:rPr>
            </w:pPr>
            <w:r w:rsidRPr="00253C3B">
              <w:rPr>
                <w:rFonts w:hint="eastAsia"/>
                <w:sz w:val="15"/>
                <w:szCs w:val="15"/>
              </w:rPr>
              <w:t>31</w:t>
            </w:r>
          </w:p>
        </w:tc>
        <w:tc>
          <w:tcPr>
            <w:tcW w:w="0" w:type="auto"/>
            <w:vAlign w:val="center"/>
          </w:tcPr>
          <w:p w14:paraId="6EAE9E9B" w14:textId="6B669119" w:rsidR="00253C3B" w:rsidRPr="00253C3B" w:rsidRDefault="00253C3B" w:rsidP="00F0082D">
            <w:pPr>
              <w:jc w:val="right"/>
              <w:rPr>
                <w:sz w:val="15"/>
                <w:szCs w:val="15"/>
              </w:rPr>
            </w:pPr>
            <w:r w:rsidRPr="00253C3B">
              <w:rPr>
                <w:rFonts w:hint="eastAsia"/>
                <w:sz w:val="15"/>
                <w:szCs w:val="15"/>
              </w:rPr>
              <w:t>12.4</w:t>
            </w:r>
          </w:p>
        </w:tc>
        <w:tc>
          <w:tcPr>
            <w:tcW w:w="0" w:type="auto"/>
            <w:vAlign w:val="center"/>
          </w:tcPr>
          <w:p w14:paraId="3C07A2C2" w14:textId="60767765" w:rsidR="00253C3B" w:rsidRPr="00253C3B" w:rsidRDefault="00253C3B" w:rsidP="00F0082D">
            <w:pPr>
              <w:jc w:val="right"/>
              <w:rPr>
                <w:sz w:val="15"/>
                <w:szCs w:val="15"/>
              </w:rPr>
            </w:pPr>
            <w:r w:rsidRPr="00253C3B">
              <w:rPr>
                <w:rFonts w:hint="eastAsia"/>
                <w:sz w:val="15"/>
                <w:szCs w:val="15"/>
              </w:rPr>
              <w:t>14.4</w:t>
            </w:r>
          </w:p>
        </w:tc>
        <w:tc>
          <w:tcPr>
            <w:tcW w:w="0" w:type="auto"/>
            <w:vAlign w:val="center"/>
          </w:tcPr>
          <w:p w14:paraId="0BFBCF76" w14:textId="443146C9" w:rsidR="00253C3B" w:rsidRPr="00253C3B" w:rsidRDefault="00253C3B" w:rsidP="00F0082D">
            <w:pPr>
              <w:jc w:val="right"/>
              <w:rPr>
                <w:sz w:val="15"/>
                <w:szCs w:val="15"/>
              </w:rPr>
            </w:pPr>
            <w:r w:rsidRPr="00253C3B">
              <w:rPr>
                <w:rFonts w:hint="eastAsia"/>
                <w:sz w:val="15"/>
                <w:szCs w:val="15"/>
              </w:rPr>
              <w:t>15.1</w:t>
            </w:r>
          </w:p>
        </w:tc>
        <w:tc>
          <w:tcPr>
            <w:tcW w:w="0" w:type="auto"/>
            <w:vAlign w:val="center"/>
          </w:tcPr>
          <w:p w14:paraId="56529352" w14:textId="681ED581" w:rsidR="00253C3B" w:rsidRPr="00253C3B" w:rsidRDefault="00253C3B" w:rsidP="00F0082D">
            <w:pPr>
              <w:jc w:val="right"/>
              <w:rPr>
                <w:sz w:val="15"/>
                <w:szCs w:val="15"/>
              </w:rPr>
            </w:pPr>
            <w:r w:rsidRPr="00253C3B">
              <w:rPr>
                <w:rFonts w:hint="eastAsia"/>
                <w:sz w:val="15"/>
                <w:szCs w:val="15"/>
              </w:rPr>
              <w:t>17.1</w:t>
            </w:r>
          </w:p>
        </w:tc>
        <w:tc>
          <w:tcPr>
            <w:tcW w:w="0" w:type="auto"/>
            <w:vAlign w:val="center"/>
          </w:tcPr>
          <w:p w14:paraId="38EA8622" w14:textId="1A0FBC17" w:rsidR="00253C3B" w:rsidRPr="00253C3B" w:rsidRDefault="00253C3B" w:rsidP="00F0082D">
            <w:pPr>
              <w:jc w:val="right"/>
              <w:rPr>
                <w:sz w:val="15"/>
                <w:szCs w:val="15"/>
              </w:rPr>
            </w:pPr>
            <w:r w:rsidRPr="00253C3B">
              <w:rPr>
                <w:rFonts w:hint="eastAsia"/>
                <w:sz w:val="15"/>
                <w:szCs w:val="15"/>
              </w:rPr>
              <w:t>25.2</w:t>
            </w:r>
          </w:p>
        </w:tc>
        <w:tc>
          <w:tcPr>
            <w:tcW w:w="0" w:type="auto"/>
          </w:tcPr>
          <w:p w14:paraId="119EA583" w14:textId="7F6C7F8E" w:rsidR="00253C3B" w:rsidRPr="00253C3B" w:rsidRDefault="00253C3B" w:rsidP="00F0082D">
            <w:pPr>
              <w:jc w:val="right"/>
              <w:rPr>
                <w:sz w:val="15"/>
                <w:szCs w:val="15"/>
              </w:rPr>
            </w:pPr>
            <w:r w:rsidRPr="00253C3B">
              <w:rPr>
                <w:rFonts w:hint="eastAsia"/>
                <w:sz w:val="15"/>
                <w:szCs w:val="15"/>
              </w:rPr>
              <w:t>15.3</w:t>
            </w:r>
          </w:p>
        </w:tc>
        <w:tc>
          <w:tcPr>
            <w:tcW w:w="0" w:type="auto"/>
          </w:tcPr>
          <w:p w14:paraId="35BA2CF3" w14:textId="7340C398" w:rsidR="00253C3B" w:rsidRPr="00253C3B" w:rsidRDefault="00253C3B" w:rsidP="00F0082D">
            <w:pPr>
              <w:jc w:val="right"/>
              <w:rPr>
                <w:sz w:val="15"/>
                <w:szCs w:val="15"/>
              </w:rPr>
            </w:pPr>
            <w:r w:rsidRPr="00253C3B">
              <w:rPr>
                <w:rFonts w:hint="eastAsia"/>
                <w:sz w:val="15"/>
                <w:szCs w:val="15"/>
              </w:rPr>
              <w:t>14.2</w:t>
            </w:r>
          </w:p>
        </w:tc>
        <w:tc>
          <w:tcPr>
            <w:tcW w:w="0" w:type="auto"/>
            <w:vAlign w:val="center"/>
          </w:tcPr>
          <w:p w14:paraId="353A2CA9" w14:textId="3B93F210" w:rsidR="00253C3B" w:rsidRPr="00253C3B" w:rsidRDefault="00253C3B" w:rsidP="00F0082D">
            <w:pPr>
              <w:jc w:val="right"/>
              <w:rPr>
                <w:sz w:val="15"/>
                <w:szCs w:val="15"/>
              </w:rPr>
            </w:pPr>
            <w:r w:rsidRPr="00253C3B">
              <w:rPr>
                <w:rFonts w:hint="eastAsia"/>
                <w:sz w:val="15"/>
                <w:szCs w:val="15"/>
              </w:rPr>
              <w:t>20.7</w:t>
            </w:r>
          </w:p>
        </w:tc>
      </w:tr>
    </w:tbl>
    <w:p w14:paraId="74125AA0" w14:textId="4937E5A5" w:rsidR="00253C3B" w:rsidRDefault="00253C3B" w:rsidP="007E7924">
      <w:pPr>
        <w:rPr>
          <w:b/>
          <w:bCs/>
          <w:sz w:val="24"/>
          <w:szCs w:val="28"/>
        </w:rPr>
      </w:pPr>
      <w:r w:rsidRPr="00253C3B">
        <w:rPr>
          <w:b/>
          <w:bCs/>
          <w:noProof/>
          <w:sz w:val="24"/>
          <w:szCs w:val="28"/>
        </w:rPr>
        <w:drawing>
          <wp:anchor distT="0" distB="0" distL="114300" distR="114300" simplePos="0" relativeHeight="251718656" behindDoc="0" locked="0" layoutInCell="1" allowOverlap="1" wp14:anchorId="3351E365" wp14:editId="4599C889">
            <wp:simplePos x="0" y="0"/>
            <wp:positionH relativeFrom="margin">
              <wp:posOffset>1387475</wp:posOffset>
            </wp:positionH>
            <wp:positionV relativeFrom="paragraph">
              <wp:posOffset>2413635</wp:posOffset>
            </wp:positionV>
            <wp:extent cx="1325245" cy="1104265"/>
            <wp:effectExtent l="0" t="0" r="8255" b="635"/>
            <wp:wrapTopAndBottom/>
            <wp:docPr id="34" name="图片 34" descr="D:\experiment\dataset\middlebury\cones\censusGrad-CBCA-\censusGrad_topVm_6_1.08\candidate_Chan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experiment\dataset\middlebury\cones\censusGrad-CBCA-\censusGrad_topVm_6_1.08\candidate_Change0.png"/>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1325245" cy="1104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3C3B">
        <w:rPr>
          <w:b/>
          <w:bCs/>
          <w:noProof/>
          <w:sz w:val="24"/>
          <w:szCs w:val="28"/>
        </w:rPr>
        <w:drawing>
          <wp:anchor distT="0" distB="0" distL="114300" distR="114300" simplePos="0" relativeHeight="251716608" behindDoc="0" locked="0" layoutInCell="1" allowOverlap="1" wp14:anchorId="53DD2C3B" wp14:editId="128F6B31">
            <wp:simplePos x="0" y="0"/>
            <wp:positionH relativeFrom="margin">
              <wp:align>left</wp:align>
            </wp:positionH>
            <wp:positionV relativeFrom="paragraph">
              <wp:posOffset>2421001</wp:posOffset>
            </wp:positionV>
            <wp:extent cx="1351280" cy="1126490"/>
            <wp:effectExtent l="0" t="0" r="1270" b="0"/>
            <wp:wrapTopAndBottom/>
            <wp:docPr id="33" name="图片 33" descr="D:\experiment\dataset\middlebury\teddy\censusGrad-CBCA-\censusGrad_topVm_6_1.08\candidate_Chan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experiment\dataset\middlebury\teddy\censusGrad-CBCA-\censusGrad_topVm_6_1.08\candidate_Change0.png"/>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1351280" cy="1126490"/>
                    </a:xfrm>
                    <a:prstGeom prst="rect">
                      <a:avLst/>
                    </a:prstGeom>
                    <a:noFill/>
                    <a:ln>
                      <a:noFill/>
                    </a:ln>
                  </pic:spPr>
                </pic:pic>
              </a:graphicData>
            </a:graphic>
            <wp14:sizeRelH relativeFrom="page">
              <wp14:pctWidth>0</wp14:pctWidth>
            </wp14:sizeRelH>
            <wp14:sizeRelV relativeFrom="page">
              <wp14:pctHeight>0</wp14:pctHeight>
            </wp14:sizeRelV>
          </wp:anchor>
        </w:drawing>
      </w:r>
      <w:r w:rsidR="00F0082D" w:rsidRPr="00F0082D">
        <w:rPr>
          <w:b/>
          <w:bCs/>
          <w:noProof/>
          <w:sz w:val="24"/>
          <w:szCs w:val="28"/>
        </w:rPr>
        <w:drawing>
          <wp:anchor distT="0" distB="0" distL="114300" distR="114300" simplePos="0" relativeHeight="251714560" behindDoc="0" locked="0" layoutInCell="1" allowOverlap="1" wp14:anchorId="1AA38A8A" wp14:editId="37E25195">
            <wp:simplePos x="0" y="0"/>
            <wp:positionH relativeFrom="margin">
              <wp:posOffset>4076700</wp:posOffset>
            </wp:positionH>
            <wp:positionV relativeFrom="paragraph">
              <wp:posOffset>1193800</wp:posOffset>
            </wp:positionV>
            <wp:extent cx="1275715" cy="1132205"/>
            <wp:effectExtent l="0" t="0" r="635" b="0"/>
            <wp:wrapTopAndBottom/>
            <wp:docPr id="32" name="图片 32" descr="D:\experiment\dataset\middlebury\Bowling1\censusGrad-CBCA-\censusGrad_vmTop6_1.08\candidate_Chan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experiment\dataset\middlebury\Bowling1\censusGrad-CBCA-\censusGrad_vmTop6_1.08\candidate_Change0.png"/>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1275715" cy="1132205"/>
                    </a:xfrm>
                    <a:prstGeom prst="rect">
                      <a:avLst/>
                    </a:prstGeom>
                    <a:noFill/>
                    <a:ln>
                      <a:noFill/>
                    </a:ln>
                  </pic:spPr>
                </pic:pic>
              </a:graphicData>
            </a:graphic>
            <wp14:sizeRelH relativeFrom="page">
              <wp14:pctWidth>0</wp14:pctWidth>
            </wp14:sizeRelH>
            <wp14:sizeRelV relativeFrom="page">
              <wp14:pctHeight>0</wp14:pctHeight>
            </wp14:sizeRelV>
          </wp:anchor>
        </w:drawing>
      </w:r>
      <w:r w:rsidR="00F0082D" w:rsidRPr="00F0082D">
        <w:rPr>
          <w:b/>
          <w:bCs/>
          <w:noProof/>
          <w:sz w:val="24"/>
          <w:szCs w:val="28"/>
        </w:rPr>
        <w:drawing>
          <wp:anchor distT="0" distB="0" distL="114300" distR="114300" simplePos="0" relativeHeight="251712512" behindDoc="0" locked="0" layoutInCell="1" allowOverlap="1" wp14:anchorId="7CBE7D4D" wp14:editId="490075AD">
            <wp:simplePos x="0" y="0"/>
            <wp:positionH relativeFrom="margin">
              <wp:posOffset>2733675</wp:posOffset>
            </wp:positionH>
            <wp:positionV relativeFrom="paragraph">
              <wp:posOffset>1193800</wp:posOffset>
            </wp:positionV>
            <wp:extent cx="1322070" cy="1129030"/>
            <wp:effectExtent l="0" t="0" r="0" b="0"/>
            <wp:wrapTopAndBottom/>
            <wp:docPr id="31" name="图片 31" descr="D:\experiment\dataset\middlebury\Cloth2\censusGrad-CBCA-\censusGrad_topvm_6_1.08\candidate_Chan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experiment\dataset\middlebury\Cloth2\censusGrad-CBCA-\censusGrad_topvm_6_1.08\candidate_Change0.png"/>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1322070" cy="1129030"/>
                    </a:xfrm>
                    <a:prstGeom prst="rect">
                      <a:avLst/>
                    </a:prstGeom>
                    <a:noFill/>
                    <a:ln>
                      <a:noFill/>
                    </a:ln>
                  </pic:spPr>
                </pic:pic>
              </a:graphicData>
            </a:graphic>
            <wp14:sizeRelH relativeFrom="page">
              <wp14:pctWidth>0</wp14:pctWidth>
            </wp14:sizeRelH>
            <wp14:sizeRelV relativeFrom="page">
              <wp14:pctHeight>0</wp14:pctHeight>
            </wp14:sizeRelV>
          </wp:anchor>
        </w:drawing>
      </w:r>
      <w:r w:rsidR="00F0082D" w:rsidRPr="00F0082D">
        <w:rPr>
          <w:b/>
          <w:bCs/>
          <w:noProof/>
          <w:sz w:val="24"/>
          <w:szCs w:val="28"/>
        </w:rPr>
        <w:drawing>
          <wp:anchor distT="0" distB="0" distL="114300" distR="114300" simplePos="0" relativeHeight="251710464" behindDoc="0" locked="0" layoutInCell="1" allowOverlap="1" wp14:anchorId="713910AC" wp14:editId="1D27629E">
            <wp:simplePos x="0" y="0"/>
            <wp:positionH relativeFrom="margin">
              <wp:posOffset>1395095</wp:posOffset>
            </wp:positionH>
            <wp:positionV relativeFrom="paragraph">
              <wp:posOffset>1200785</wp:posOffset>
            </wp:positionV>
            <wp:extent cx="1264285" cy="1132205"/>
            <wp:effectExtent l="0" t="0" r="0" b="0"/>
            <wp:wrapTopAndBottom/>
            <wp:docPr id="30" name="图片 30" descr="D:\experiment\dataset\middlebury\Baby2\censusGrad-CBCA-\censusGrad_topvm_6_1.08\candidate_Chan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experiment\dataset\middlebury\Baby2\censusGrad-CBCA-\censusGrad_topvm_6_1.08\candidate_Change0.png"/>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1264285" cy="1132205"/>
                    </a:xfrm>
                    <a:prstGeom prst="rect">
                      <a:avLst/>
                    </a:prstGeom>
                    <a:noFill/>
                    <a:ln>
                      <a:noFill/>
                    </a:ln>
                  </pic:spPr>
                </pic:pic>
              </a:graphicData>
            </a:graphic>
            <wp14:sizeRelH relativeFrom="page">
              <wp14:pctWidth>0</wp14:pctWidth>
            </wp14:sizeRelH>
            <wp14:sizeRelV relativeFrom="page">
              <wp14:pctHeight>0</wp14:pctHeight>
            </wp14:sizeRelV>
          </wp:anchor>
        </w:drawing>
      </w:r>
      <w:r w:rsidR="00F0082D" w:rsidRPr="00F0082D">
        <w:rPr>
          <w:b/>
          <w:bCs/>
          <w:noProof/>
          <w:sz w:val="24"/>
          <w:szCs w:val="28"/>
        </w:rPr>
        <w:drawing>
          <wp:anchor distT="0" distB="0" distL="114300" distR="114300" simplePos="0" relativeHeight="251708416" behindDoc="0" locked="0" layoutInCell="1" allowOverlap="1" wp14:anchorId="776E007F" wp14:editId="7CE23702">
            <wp:simplePos x="0" y="0"/>
            <wp:positionH relativeFrom="margin">
              <wp:align>left</wp:align>
            </wp:positionH>
            <wp:positionV relativeFrom="paragraph">
              <wp:posOffset>1193800</wp:posOffset>
            </wp:positionV>
            <wp:extent cx="1357630" cy="1154430"/>
            <wp:effectExtent l="0" t="0" r="0" b="7620"/>
            <wp:wrapTopAndBottom/>
            <wp:docPr id="29" name="图片 29" descr="D:\experiment\dataset\middlebury\Wood2\censusGrad-CBCA-\censusGrad_topvm_6_1.08\candidate_Chan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experiment\dataset\middlebury\Wood2\censusGrad-CBCA-\censusGrad_topvm_6_1.08\candidate_Change0.png"/>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1357630" cy="115443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8A3" w:rsidRPr="006978A3">
        <w:rPr>
          <w:b/>
          <w:bCs/>
          <w:noProof/>
          <w:sz w:val="24"/>
          <w:szCs w:val="28"/>
        </w:rPr>
        <w:drawing>
          <wp:anchor distT="0" distB="0" distL="114300" distR="114300" simplePos="0" relativeHeight="251706368" behindDoc="0" locked="0" layoutInCell="1" allowOverlap="1" wp14:anchorId="034134AA" wp14:editId="05983BF6">
            <wp:simplePos x="0" y="0"/>
            <wp:positionH relativeFrom="margin">
              <wp:posOffset>4070369</wp:posOffset>
            </wp:positionH>
            <wp:positionV relativeFrom="paragraph">
              <wp:posOffset>60960</wp:posOffset>
            </wp:positionV>
            <wp:extent cx="1238885" cy="1078230"/>
            <wp:effectExtent l="0" t="0" r="0" b="7620"/>
            <wp:wrapTopAndBottom/>
            <wp:docPr id="28" name="图片 28" descr="D:\experiment\dataset\middlebury\Rocks1\censusGrad-CBCA-\censusGrad_vmTop6_1.08\candidate_Chan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xperiment\dataset\middlebury\Rocks1\censusGrad-CBCA-\censusGrad_vmTop6_1.08\candidate_Change0.png"/>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0" y="0"/>
                      <a:ext cx="1238885" cy="107823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8A3" w:rsidRPr="006978A3">
        <w:rPr>
          <w:b/>
          <w:bCs/>
          <w:noProof/>
          <w:sz w:val="24"/>
          <w:szCs w:val="28"/>
        </w:rPr>
        <w:drawing>
          <wp:anchor distT="0" distB="0" distL="114300" distR="114300" simplePos="0" relativeHeight="251704320" behindDoc="0" locked="0" layoutInCell="1" allowOverlap="1" wp14:anchorId="1A312246" wp14:editId="30754135">
            <wp:simplePos x="0" y="0"/>
            <wp:positionH relativeFrom="margin">
              <wp:posOffset>2691765</wp:posOffset>
            </wp:positionH>
            <wp:positionV relativeFrom="paragraph">
              <wp:posOffset>60960</wp:posOffset>
            </wp:positionV>
            <wp:extent cx="1355090" cy="1078230"/>
            <wp:effectExtent l="0" t="0" r="0" b="7620"/>
            <wp:wrapTopAndBottom/>
            <wp:docPr id="27" name="图片 27" descr="D:\experiment\dataset\middlebury\Midd1\censusGrad-CBCA-\censusGrad_vmTop6_1.08\candidate_Chan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experiment\dataset\middlebury\Midd1\censusGrad-CBCA-\censusGrad_vmTop6_1.08\candidate_Change0.png"/>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0" y="0"/>
                      <a:ext cx="1355090" cy="107823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8A3" w:rsidRPr="006978A3">
        <w:rPr>
          <w:b/>
          <w:bCs/>
          <w:noProof/>
          <w:sz w:val="24"/>
          <w:szCs w:val="28"/>
        </w:rPr>
        <w:drawing>
          <wp:anchor distT="0" distB="0" distL="114300" distR="114300" simplePos="0" relativeHeight="251702272" behindDoc="0" locked="0" layoutInCell="1" allowOverlap="1" wp14:anchorId="03B86855" wp14:editId="616DDB53">
            <wp:simplePos x="0" y="0"/>
            <wp:positionH relativeFrom="margin">
              <wp:posOffset>1360805</wp:posOffset>
            </wp:positionH>
            <wp:positionV relativeFrom="paragraph">
              <wp:posOffset>60960</wp:posOffset>
            </wp:positionV>
            <wp:extent cx="1303020" cy="1078230"/>
            <wp:effectExtent l="0" t="0" r="0" b="7620"/>
            <wp:wrapTopAndBottom/>
            <wp:docPr id="26" name="图片 26" descr="D:\experiment\dataset\middlebury\Reindeer\censusGrad-CBCA-\censusGrad_vmTop6_1.08\candidate_Chan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experiment\dataset\middlebury\Reindeer\censusGrad-CBCA-\censusGrad_vmTop6_1.08\candidate_Change0.png"/>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1303020" cy="107823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8A3" w:rsidRPr="006978A3">
        <w:rPr>
          <w:b/>
          <w:bCs/>
          <w:noProof/>
          <w:sz w:val="24"/>
          <w:szCs w:val="28"/>
        </w:rPr>
        <w:drawing>
          <wp:anchor distT="0" distB="0" distL="114300" distR="114300" simplePos="0" relativeHeight="251700224" behindDoc="0" locked="0" layoutInCell="1" allowOverlap="1" wp14:anchorId="11C2A77D" wp14:editId="1B64E165">
            <wp:simplePos x="0" y="0"/>
            <wp:positionH relativeFrom="margin">
              <wp:align>left</wp:align>
            </wp:positionH>
            <wp:positionV relativeFrom="paragraph">
              <wp:posOffset>60960</wp:posOffset>
            </wp:positionV>
            <wp:extent cx="1339850" cy="1071245"/>
            <wp:effectExtent l="0" t="0" r="0" b="0"/>
            <wp:wrapTopAndBottom/>
            <wp:docPr id="25" name="图片 25" descr="D:\experiment\dataset\middlebury\Books\censusGrad-CBCA-\censusGrad_vmTop6_1.08\candidate_Chan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experiment\dataset\middlebury\Books\censusGrad-CBCA-\censusGrad_vmTop6_1.08\candidate_Change0.png"/>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1339850" cy="1071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7FA93F" w14:textId="3447F142" w:rsidR="007E7924" w:rsidRDefault="00AF447C" w:rsidP="007E7924">
      <w:pPr>
        <w:rPr>
          <w:b/>
          <w:bCs/>
          <w:sz w:val="24"/>
          <w:szCs w:val="28"/>
        </w:rPr>
      </w:pPr>
      <w:r>
        <w:rPr>
          <w:b/>
          <w:bCs/>
          <w:sz w:val="24"/>
          <w:szCs w:val="28"/>
        </w:rPr>
        <w:t xml:space="preserve">4.3 </w:t>
      </w:r>
      <w:r>
        <w:rPr>
          <w:rFonts w:hint="eastAsia"/>
          <w:b/>
          <w:bCs/>
          <w:sz w:val="24"/>
          <w:szCs w:val="28"/>
        </w:rPr>
        <w:t>参数分析</w:t>
      </w:r>
    </w:p>
    <w:p w14:paraId="46FF38C2" w14:textId="77777777" w:rsidR="00AF447C" w:rsidRDefault="00AF447C" w:rsidP="007E7924">
      <w:pPr>
        <w:rPr>
          <w:b/>
          <w:bCs/>
          <w:sz w:val="24"/>
          <w:szCs w:val="28"/>
        </w:rPr>
      </w:pPr>
    </w:p>
    <w:p w14:paraId="7E327488" w14:textId="54E40B7F" w:rsidR="00351CE1" w:rsidRDefault="002C1786" w:rsidP="007E7924">
      <w:pPr>
        <w:rPr>
          <w:b/>
          <w:bCs/>
          <w:sz w:val="24"/>
          <w:szCs w:val="28"/>
        </w:rPr>
      </w:pPr>
      <w:r>
        <w:rPr>
          <w:rFonts w:hint="eastAsia"/>
          <w:b/>
          <w:bCs/>
          <w:sz w:val="24"/>
          <w:szCs w:val="28"/>
        </w:rPr>
        <w:t>4.3</w:t>
      </w:r>
      <w:r>
        <w:rPr>
          <w:b/>
          <w:bCs/>
          <w:sz w:val="24"/>
          <w:szCs w:val="28"/>
        </w:rPr>
        <w:t xml:space="preserve"> </w:t>
      </w:r>
      <w:r>
        <w:rPr>
          <w:rFonts w:hint="eastAsia"/>
          <w:b/>
          <w:bCs/>
          <w:sz w:val="24"/>
          <w:szCs w:val="28"/>
        </w:rPr>
        <w:t>立体匹配算法</w:t>
      </w:r>
      <w:r w:rsidR="00025DD7">
        <w:rPr>
          <w:rFonts w:hint="eastAsia"/>
          <w:b/>
          <w:bCs/>
          <w:sz w:val="24"/>
          <w:szCs w:val="28"/>
        </w:rPr>
        <w:t>总体性能对比</w:t>
      </w:r>
    </w:p>
    <w:p w14:paraId="3A9D2431" w14:textId="7C6E25E5" w:rsidR="00025DD7" w:rsidRDefault="00025DD7" w:rsidP="007E7924">
      <w:pPr>
        <w:rPr>
          <w:b/>
          <w:bCs/>
          <w:sz w:val="24"/>
          <w:szCs w:val="28"/>
        </w:rPr>
      </w:pPr>
      <w:r>
        <w:rPr>
          <w:rFonts w:hint="eastAsia"/>
          <w:b/>
          <w:bCs/>
          <w:sz w:val="24"/>
          <w:szCs w:val="28"/>
        </w:rPr>
        <w:t>为进一步验证本文所提算法的表现，选择？？？算法进行对比，可以法向</w:t>
      </w:r>
    </w:p>
    <w:p w14:paraId="76C0FF58" w14:textId="373751F9" w:rsidR="00C92ED7" w:rsidRPr="00113AFE" w:rsidRDefault="00C92ED7" w:rsidP="007E7924">
      <w:pPr>
        <w:rPr>
          <w:b/>
          <w:bCs/>
          <w:sz w:val="24"/>
          <w:szCs w:val="28"/>
        </w:rPr>
      </w:pPr>
    </w:p>
    <w:p w14:paraId="488ACCC7" w14:textId="77777777" w:rsidR="007E7924" w:rsidRPr="00592E7A" w:rsidRDefault="007E7924" w:rsidP="007E7924">
      <w:pPr>
        <w:pStyle w:val="2"/>
      </w:pPr>
      <w:r>
        <w:rPr>
          <w:rFonts w:hint="eastAsia"/>
        </w:rPr>
        <w:t>5.结论</w:t>
      </w:r>
    </w:p>
    <w:p w14:paraId="0FDEB9F9" w14:textId="0F7AF6E7" w:rsidR="000F3D8A" w:rsidRDefault="00351CE1">
      <w:r>
        <w:rPr>
          <w:rFonts w:hint="eastAsia"/>
        </w:rPr>
        <w:t>问题1：结合邻域的</w:t>
      </w:r>
    </w:p>
    <w:p w14:paraId="7B5EB516" w14:textId="7B55FD88" w:rsidR="00F82470" w:rsidRDefault="00F82470"/>
    <w:p w14:paraId="2CEC4404" w14:textId="279E9E9E" w:rsidR="00F82470" w:rsidRDefault="00F82470">
      <w:r w:rsidRPr="00C92ED7">
        <w:rPr>
          <w:rFonts w:hint="eastAsia"/>
          <w:highlight w:val="yellow"/>
        </w:rPr>
        <w:t>我看到有论文里是对比不同误差精度下的性能</w:t>
      </w:r>
    </w:p>
    <w:p w14:paraId="5CA2C6D9" w14:textId="79F48D4F" w:rsidR="00F82470" w:rsidRDefault="00F82470">
      <w:r w:rsidRPr="00CA1DDB">
        <w:rPr>
          <w:rFonts w:hint="eastAsia"/>
          <w:noProof/>
        </w:rPr>
        <w:lastRenderedPageBreak/>
        <w:drawing>
          <wp:inline distT="0" distB="0" distL="0" distR="0" wp14:anchorId="5CCA0387" wp14:editId="3C7A3C02">
            <wp:extent cx="3878552" cy="2908214"/>
            <wp:effectExtent l="0" t="0" r="825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3881975" cy="2910780"/>
                    </a:xfrm>
                    <a:prstGeom prst="rect">
                      <a:avLst/>
                    </a:prstGeom>
                    <a:noFill/>
                    <a:ln>
                      <a:noFill/>
                    </a:ln>
                  </pic:spPr>
                </pic:pic>
              </a:graphicData>
            </a:graphic>
          </wp:inline>
        </w:drawing>
      </w:r>
    </w:p>
    <w:p w14:paraId="35DE1034" w14:textId="23206226" w:rsidR="00DC0D03" w:rsidRDefault="00DC0D03"/>
    <w:p w14:paraId="2C621BAE" w14:textId="57628743" w:rsidR="00DC0D03" w:rsidRDefault="00DC0D03">
      <w:r>
        <w:rPr>
          <w:rFonts w:hint="eastAsia"/>
        </w:rPr>
        <w:t>郭鑫 2019</w:t>
      </w:r>
      <w:r>
        <w:t xml:space="preserve"> </w:t>
      </w:r>
      <w:r w:rsidRPr="00DC0D03">
        <w:rPr>
          <w:rFonts w:hint="eastAsia"/>
        </w:rPr>
        <w:t>三种测度融合的加权引导滤波匹配算法＊</w:t>
      </w:r>
    </w:p>
    <w:sectPr w:rsidR="00DC0D0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2668DF" w14:textId="77777777" w:rsidR="00632DD7" w:rsidRDefault="00632DD7" w:rsidP="007E7924">
      <w:r>
        <w:separator/>
      </w:r>
    </w:p>
  </w:endnote>
  <w:endnote w:type="continuationSeparator" w:id="0">
    <w:p w14:paraId="71F2F0A9" w14:textId="77777777" w:rsidR="00632DD7" w:rsidRDefault="00632DD7" w:rsidP="007E79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DY5+ZLFEVz-6">
    <w:altName w:val="Times New Roman"/>
    <w:panose1 w:val="00000000000000000000"/>
    <w:charset w:val="00"/>
    <w:family w:val="roman"/>
    <w:notTrueType/>
    <w:pitch w:val="default"/>
  </w:font>
  <w:font w:name="DY172+ZLFEWG-174">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1FE29E" w14:textId="77777777" w:rsidR="00632DD7" w:rsidRDefault="00632DD7" w:rsidP="007E7924">
      <w:r>
        <w:separator/>
      </w:r>
    </w:p>
  </w:footnote>
  <w:footnote w:type="continuationSeparator" w:id="0">
    <w:p w14:paraId="2F1F0922" w14:textId="77777777" w:rsidR="00632DD7" w:rsidRDefault="00632DD7" w:rsidP="007E79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065F2"/>
    <w:multiLevelType w:val="hybridMultilevel"/>
    <w:tmpl w:val="6B7CFD54"/>
    <w:lvl w:ilvl="0" w:tplc="6C4E890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216386E"/>
    <w:multiLevelType w:val="hybridMultilevel"/>
    <w:tmpl w:val="CF54879E"/>
    <w:lvl w:ilvl="0" w:tplc="50121D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3055985"/>
    <w:multiLevelType w:val="hybridMultilevel"/>
    <w:tmpl w:val="40DC9C02"/>
    <w:lvl w:ilvl="0" w:tplc="4FD4F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44A7925"/>
    <w:multiLevelType w:val="hybridMultilevel"/>
    <w:tmpl w:val="748E0D00"/>
    <w:lvl w:ilvl="0" w:tplc="6560AC1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A13"/>
    <w:rsid w:val="00002C22"/>
    <w:rsid w:val="000060BE"/>
    <w:rsid w:val="0001356B"/>
    <w:rsid w:val="00023D15"/>
    <w:rsid w:val="00025DD7"/>
    <w:rsid w:val="0003203D"/>
    <w:rsid w:val="000406A8"/>
    <w:rsid w:val="0004163D"/>
    <w:rsid w:val="0004401C"/>
    <w:rsid w:val="00051AE6"/>
    <w:rsid w:val="00057CBD"/>
    <w:rsid w:val="00057D7A"/>
    <w:rsid w:val="0006160A"/>
    <w:rsid w:val="000765E1"/>
    <w:rsid w:val="00077894"/>
    <w:rsid w:val="00081214"/>
    <w:rsid w:val="00085B88"/>
    <w:rsid w:val="0009126D"/>
    <w:rsid w:val="00092843"/>
    <w:rsid w:val="000945B2"/>
    <w:rsid w:val="000A0E80"/>
    <w:rsid w:val="000A5146"/>
    <w:rsid w:val="000B29FB"/>
    <w:rsid w:val="000B4FDC"/>
    <w:rsid w:val="000C1AE1"/>
    <w:rsid w:val="000E0FF9"/>
    <w:rsid w:val="000E5CD4"/>
    <w:rsid w:val="000E6B37"/>
    <w:rsid w:val="000F0C15"/>
    <w:rsid w:val="000F132C"/>
    <w:rsid w:val="000F37F3"/>
    <w:rsid w:val="000F3D8A"/>
    <w:rsid w:val="000F7BB3"/>
    <w:rsid w:val="0010131B"/>
    <w:rsid w:val="001020E3"/>
    <w:rsid w:val="001062FA"/>
    <w:rsid w:val="00113395"/>
    <w:rsid w:val="00113AFE"/>
    <w:rsid w:val="00115E7F"/>
    <w:rsid w:val="0011626A"/>
    <w:rsid w:val="00122520"/>
    <w:rsid w:val="001249D7"/>
    <w:rsid w:val="001313A1"/>
    <w:rsid w:val="0014051C"/>
    <w:rsid w:val="00140A59"/>
    <w:rsid w:val="001416A1"/>
    <w:rsid w:val="0014449C"/>
    <w:rsid w:val="0015284E"/>
    <w:rsid w:val="0015527D"/>
    <w:rsid w:val="001600A7"/>
    <w:rsid w:val="0016678F"/>
    <w:rsid w:val="00170EC4"/>
    <w:rsid w:val="00175DF0"/>
    <w:rsid w:val="00177D7C"/>
    <w:rsid w:val="001A7614"/>
    <w:rsid w:val="001B4C4A"/>
    <w:rsid w:val="001B76B7"/>
    <w:rsid w:val="001C0133"/>
    <w:rsid w:val="001C2A02"/>
    <w:rsid w:val="001C52A5"/>
    <w:rsid w:val="001D00B5"/>
    <w:rsid w:val="001D1C4D"/>
    <w:rsid w:val="001D556F"/>
    <w:rsid w:val="001E0AB5"/>
    <w:rsid w:val="001E4A1A"/>
    <w:rsid w:val="001E51DE"/>
    <w:rsid w:val="001F3994"/>
    <w:rsid w:val="00205A66"/>
    <w:rsid w:val="002163DB"/>
    <w:rsid w:val="00216DC0"/>
    <w:rsid w:val="00217AC5"/>
    <w:rsid w:val="00221762"/>
    <w:rsid w:val="00223DE7"/>
    <w:rsid w:val="002304F1"/>
    <w:rsid w:val="00237546"/>
    <w:rsid w:val="00251BE6"/>
    <w:rsid w:val="00252503"/>
    <w:rsid w:val="00253C3B"/>
    <w:rsid w:val="00255F2C"/>
    <w:rsid w:val="0025731B"/>
    <w:rsid w:val="00261BA1"/>
    <w:rsid w:val="002634AA"/>
    <w:rsid w:val="00272CE6"/>
    <w:rsid w:val="00296812"/>
    <w:rsid w:val="002A14B2"/>
    <w:rsid w:val="002A415A"/>
    <w:rsid w:val="002A51F6"/>
    <w:rsid w:val="002B0C12"/>
    <w:rsid w:val="002C1786"/>
    <w:rsid w:val="002C19EA"/>
    <w:rsid w:val="002C58D6"/>
    <w:rsid w:val="002C7287"/>
    <w:rsid w:val="002D29B5"/>
    <w:rsid w:val="002D6F3A"/>
    <w:rsid w:val="002E35CF"/>
    <w:rsid w:val="002E6A86"/>
    <w:rsid w:val="002E6D84"/>
    <w:rsid w:val="002F031C"/>
    <w:rsid w:val="002F79DC"/>
    <w:rsid w:val="00304A21"/>
    <w:rsid w:val="00305309"/>
    <w:rsid w:val="003210EB"/>
    <w:rsid w:val="00327D4F"/>
    <w:rsid w:val="00334136"/>
    <w:rsid w:val="00335C57"/>
    <w:rsid w:val="00351CE1"/>
    <w:rsid w:val="00371065"/>
    <w:rsid w:val="003802D5"/>
    <w:rsid w:val="00380629"/>
    <w:rsid w:val="003919A5"/>
    <w:rsid w:val="00394270"/>
    <w:rsid w:val="00394718"/>
    <w:rsid w:val="00396641"/>
    <w:rsid w:val="00396D1E"/>
    <w:rsid w:val="0039718F"/>
    <w:rsid w:val="003A62E4"/>
    <w:rsid w:val="003A6B4A"/>
    <w:rsid w:val="003B7101"/>
    <w:rsid w:val="003C3F23"/>
    <w:rsid w:val="003C5342"/>
    <w:rsid w:val="003D2778"/>
    <w:rsid w:val="003D6EDC"/>
    <w:rsid w:val="003E0758"/>
    <w:rsid w:val="003E40A7"/>
    <w:rsid w:val="003E5796"/>
    <w:rsid w:val="003F5378"/>
    <w:rsid w:val="004045C7"/>
    <w:rsid w:val="00415C0E"/>
    <w:rsid w:val="00420826"/>
    <w:rsid w:val="00424A9A"/>
    <w:rsid w:val="00425E88"/>
    <w:rsid w:val="0043325C"/>
    <w:rsid w:val="0044079A"/>
    <w:rsid w:val="00444C1C"/>
    <w:rsid w:val="00450733"/>
    <w:rsid w:val="0046225C"/>
    <w:rsid w:val="004639E6"/>
    <w:rsid w:val="00465232"/>
    <w:rsid w:val="00485A7B"/>
    <w:rsid w:val="00494C13"/>
    <w:rsid w:val="00495616"/>
    <w:rsid w:val="004B3B38"/>
    <w:rsid w:val="004B7888"/>
    <w:rsid w:val="004D127C"/>
    <w:rsid w:val="004D2596"/>
    <w:rsid w:val="004D3F1C"/>
    <w:rsid w:val="004E0FEA"/>
    <w:rsid w:val="004E2419"/>
    <w:rsid w:val="004F2966"/>
    <w:rsid w:val="004F51F3"/>
    <w:rsid w:val="00505C7A"/>
    <w:rsid w:val="0051554C"/>
    <w:rsid w:val="00516BB9"/>
    <w:rsid w:val="00517061"/>
    <w:rsid w:val="005204A5"/>
    <w:rsid w:val="0052152A"/>
    <w:rsid w:val="005368DA"/>
    <w:rsid w:val="005403CA"/>
    <w:rsid w:val="005426AE"/>
    <w:rsid w:val="005443AD"/>
    <w:rsid w:val="0054529F"/>
    <w:rsid w:val="00546B99"/>
    <w:rsid w:val="00557030"/>
    <w:rsid w:val="00560DAD"/>
    <w:rsid w:val="0056158D"/>
    <w:rsid w:val="005646B0"/>
    <w:rsid w:val="00566F80"/>
    <w:rsid w:val="0056754B"/>
    <w:rsid w:val="00576476"/>
    <w:rsid w:val="00583829"/>
    <w:rsid w:val="00586445"/>
    <w:rsid w:val="00591DCE"/>
    <w:rsid w:val="005A35DA"/>
    <w:rsid w:val="005B2859"/>
    <w:rsid w:val="005B2E49"/>
    <w:rsid w:val="005D0904"/>
    <w:rsid w:val="005D1E31"/>
    <w:rsid w:val="005D3D00"/>
    <w:rsid w:val="005D5C83"/>
    <w:rsid w:val="005D64C1"/>
    <w:rsid w:val="005D75A8"/>
    <w:rsid w:val="005E0ADF"/>
    <w:rsid w:val="005E15D0"/>
    <w:rsid w:val="005E7A13"/>
    <w:rsid w:val="005F238A"/>
    <w:rsid w:val="005F3A83"/>
    <w:rsid w:val="005F6E52"/>
    <w:rsid w:val="0060435E"/>
    <w:rsid w:val="006059CB"/>
    <w:rsid w:val="00606CDF"/>
    <w:rsid w:val="006150C4"/>
    <w:rsid w:val="00616F3F"/>
    <w:rsid w:val="00623E33"/>
    <w:rsid w:val="00625A47"/>
    <w:rsid w:val="006302F5"/>
    <w:rsid w:val="0063147B"/>
    <w:rsid w:val="00632DD7"/>
    <w:rsid w:val="00632F95"/>
    <w:rsid w:val="00633886"/>
    <w:rsid w:val="006340E4"/>
    <w:rsid w:val="006374DB"/>
    <w:rsid w:val="00643AC0"/>
    <w:rsid w:val="00643DD9"/>
    <w:rsid w:val="006472C1"/>
    <w:rsid w:val="00651BFE"/>
    <w:rsid w:val="00663D37"/>
    <w:rsid w:val="006704B6"/>
    <w:rsid w:val="00671566"/>
    <w:rsid w:val="00677194"/>
    <w:rsid w:val="006808C5"/>
    <w:rsid w:val="00687ACB"/>
    <w:rsid w:val="0069142B"/>
    <w:rsid w:val="006978A3"/>
    <w:rsid w:val="00697AB6"/>
    <w:rsid w:val="006A0006"/>
    <w:rsid w:val="006A1D5F"/>
    <w:rsid w:val="006A661A"/>
    <w:rsid w:val="006A6E4D"/>
    <w:rsid w:val="006B2152"/>
    <w:rsid w:val="006B446B"/>
    <w:rsid w:val="006B61E2"/>
    <w:rsid w:val="006B6340"/>
    <w:rsid w:val="006C044B"/>
    <w:rsid w:val="006C07A8"/>
    <w:rsid w:val="006C1E66"/>
    <w:rsid w:val="006C57B1"/>
    <w:rsid w:val="006D2732"/>
    <w:rsid w:val="006D5F93"/>
    <w:rsid w:val="006D6936"/>
    <w:rsid w:val="006E1397"/>
    <w:rsid w:val="006E4F2E"/>
    <w:rsid w:val="006E55E0"/>
    <w:rsid w:val="006F2353"/>
    <w:rsid w:val="006F265F"/>
    <w:rsid w:val="006F42B0"/>
    <w:rsid w:val="006F5A3E"/>
    <w:rsid w:val="0070067C"/>
    <w:rsid w:val="007055AD"/>
    <w:rsid w:val="007076BE"/>
    <w:rsid w:val="00712582"/>
    <w:rsid w:val="00714C83"/>
    <w:rsid w:val="0072334B"/>
    <w:rsid w:val="00723E33"/>
    <w:rsid w:val="00731887"/>
    <w:rsid w:val="0073552E"/>
    <w:rsid w:val="00740D32"/>
    <w:rsid w:val="00742005"/>
    <w:rsid w:val="0074303E"/>
    <w:rsid w:val="007452DA"/>
    <w:rsid w:val="00751A4E"/>
    <w:rsid w:val="00752A08"/>
    <w:rsid w:val="00756405"/>
    <w:rsid w:val="00763EF5"/>
    <w:rsid w:val="00774745"/>
    <w:rsid w:val="00781A41"/>
    <w:rsid w:val="007838B1"/>
    <w:rsid w:val="007909E5"/>
    <w:rsid w:val="00797481"/>
    <w:rsid w:val="007A20C8"/>
    <w:rsid w:val="007A58B1"/>
    <w:rsid w:val="007B5D22"/>
    <w:rsid w:val="007B675C"/>
    <w:rsid w:val="007C4BD1"/>
    <w:rsid w:val="007C790A"/>
    <w:rsid w:val="007D0C7C"/>
    <w:rsid w:val="007D267E"/>
    <w:rsid w:val="007D2710"/>
    <w:rsid w:val="007D2756"/>
    <w:rsid w:val="007D2A15"/>
    <w:rsid w:val="007D2D1E"/>
    <w:rsid w:val="007D7E33"/>
    <w:rsid w:val="007E16D5"/>
    <w:rsid w:val="007E4597"/>
    <w:rsid w:val="007E7924"/>
    <w:rsid w:val="007E7FC6"/>
    <w:rsid w:val="007F31A0"/>
    <w:rsid w:val="007F5378"/>
    <w:rsid w:val="0081502E"/>
    <w:rsid w:val="0082372E"/>
    <w:rsid w:val="00824897"/>
    <w:rsid w:val="00827FA2"/>
    <w:rsid w:val="008307D0"/>
    <w:rsid w:val="00833F36"/>
    <w:rsid w:val="00836E8A"/>
    <w:rsid w:val="00847A9D"/>
    <w:rsid w:val="008509D3"/>
    <w:rsid w:val="00853C65"/>
    <w:rsid w:val="008731DB"/>
    <w:rsid w:val="00890BFA"/>
    <w:rsid w:val="008918A8"/>
    <w:rsid w:val="00893184"/>
    <w:rsid w:val="008961EC"/>
    <w:rsid w:val="008A1F83"/>
    <w:rsid w:val="008A7069"/>
    <w:rsid w:val="008B1EEC"/>
    <w:rsid w:val="008B4ABF"/>
    <w:rsid w:val="008C298F"/>
    <w:rsid w:val="008C3879"/>
    <w:rsid w:val="008C7897"/>
    <w:rsid w:val="008D1B4F"/>
    <w:rsid w:val="008D3EDE"/>
    <w:rsid w:val="008D44B6"/>
    <w:rsid w:val="008E5734"/>
    <w:rsid w:val="008F1EB3"/>
    <w:rsid w:val="00903D63"/>
    <w:rsid w:val="00905AFF"/>
    <w:rsid w:val="00912B6B"/>
    <w:rsid w:val="00925364"/>
    <w:rsid w:val="00925E6E"/>
    <w:rsid w:val="00934D5C"/>
    <w:rsid w:val="00936B0C"/>
    <w:rsid w:val="009449CC"/>
    <w:rsid w:val="00952B9A"/>
    <w:rsid w:val="009556D6"/>
    <w:rsid w:val="00956C6B"/>
    <w:rsid w:val="0096029D"/>
    <w:rsid w:val="00963F61"/>
    <w:rsid w:val="0097724D"/>
    <w:rsid w:val="009775FF"/>
    <w:rsid w:val="00981AF7"/>
    <w:rsid w:val="009A0CEE"/>
    <w:rsid w:val="009A4684"/>
    <w:rsid w:val="009A5C80"/>
    <w:rsid w:val="009B1228"/>
    <w:rsid w:val="009B564C"/>
    <w:rsid w:val="009B67AB"/>
    <w:rsid w:val="009C2903"/>
    <w:rsid w:val="009C3352"/>
    <w:rsid w:val="009D3D2E"/>
    <w:rsid w:val="009D7625"/>
    <w:rsid w:val="009D7D67"/>
    <w:rsid w:val="009E53F3"/>
    <w:rsid w:val="009E5442"/>
    <w:rsid w:val="009F7C3E"/>
    <w:rsid w:val="00A01FA7"/>
    <w:rsid w:val="00A03A1C"/>
    <w:rsid w:val="00A0512C"/>
    <w:rsid w:val="00A10C81"/>
    <w:rsid w:val="00A1261F"/>
    <w:rsid w:val="00A209D7"/>
    <w:rsid w:val="00A3679A"/>
    <w:rsid w:val="00A528CF"/>
    <w:rsid w:val="00A57355"/>
    <w:rsid w:val="00A60F69"/>
    <w:rsid w:val="00A64B5B"/>
    <w:rsid w:val="00A67EB4"/>
    <w:rsid w:val="00A70D6B"/>
    <w:rsid w:val="00A73624"/>
    <w:rsid w:val="00A7545F"/>
    <w:rsid w:val="00A754E6"/>
    <w:rsid w:val="00A80E25"/>
    <w:rsid w:val="00A81879"/>
    <w:rsid w:val="00A82D8C"/>
    <w:rsid w:val="00A84BF9"/>
    <w:rsid w:val="00A92177"/>
    <w:rsid w:val="00AA220B"/>
    <w:rsid w:val="00AB099A"/>
    <w:rsid w:val="00AB38CC"/>
    <w:rsid w:val="00AB5357"/>
    <w:rsid w:val="00AB60FB"/>
    <w:rsid w:val="00AB6881"/>
    <w:rsid w:val="00AB7FB0"/>
    <w:rsid w:val="00AC2631"/>
    <w:rsid w:val="00AC5254"/>
    <w:rsid w:val="00AC756F"/>
    <w:rsid w:val="00AD3ABE"/>
    <w:rsid w:val="00AE4671"/>
    <w:rsid w:val="00AF189C"/>
    <w:rsid w:val="00AF447C"/>
    <w:rsid w:val="00B00296"/>
    <w:rsid w:val="00B11343"/>
    <w:rsid w:val="00B15D3C"/>
    <w:rsid w:val="00B229DA"/>
    <w:rsid w:val="00B36E5B"/>
    <w:rsid w:val="00B40CC7"/>
    <w:rsid w:val="00B416FC"/>
    <w:rsid w:val="00B441CA"/>
    <w:rsid w:val="00B60099"/>
    <w:rsid w:val="00B77AD7"/>
    <w:rsid w:val="00B85F42"/>
    <w:rsid w:val="00B872E0"/>
    <w:rsid w:val="00B93768"/>
    <w:rsid w:val="00B948C3"/>
    <w:rsid w:val="00BA73C6"/>
    <w:rsid w:val="00BB5C8F"/>
    <w:rsid w:val="00BB600A"/>
    <w:rsid w:val="00BC1D8B"/>
    <w:rsid w:val="00BC2BC0"/>
    <w:rsid w:val="00BC399B"/>
    <w:rsid w:val="00BC78F5"/>
    <w:rsid w:val="00BD0BEB"/>
    <w:rsid w:val="00BD3B2B"/>
    <w:rsid w:val="00BD706D"/>
    <w:rsid w:val="00C1276A"/>
    <w:rsid w:val="00C20AAF"/>
    <w:rsid w:val="00C214AF"/>
    <w:rsid w:val="00C34204"/>
    <w:rsid w:val="00C3436A"/>
    <w:rsid w:val="00C37547"/>
    <w:rsid w:val="00C5641D"/>
    <w:rsid w:val="00C620C3"/>
    <w:rsid w:val="00C6363E"/>
    <w:rsid w:val="00C645DA"/>
    <w:rsid w:val="00C73D5E"/>
    <w:rsid w:val="00C7430D"/>
    <w:rsid w:val="00C76383"/>
    <w:rsid w:val="00C77B3B"/>
    <w:rsid w:val="00C91C9E"/>
    <w:rsid w:val="00C92ED7"/>
    <w:rsid w:val="00C939C4"/>
    <w:rsid w:val="00C949BD"/>
    <w:rsid w:val="00C9559D"/>
    <w:rsid w:val="00CA430D"/>
    <w:rsid w:val="00CA67E8"/>
    <w:rsid w:val="00CA76AF"/>
    <w:rsid w:val="00CB5165"/>
    <w:rsid w:val="00CD0E20"/>
    <w:rsid w:val="00CD2A95"/>
    <w:rsid w:val="00CD3BD1"/>
    <w:rsid w:val="00CD4F87"/>
    <w:rsid w:val="00CE1C3F"/>
    <w:rsid w:val="00CE2890"/>
    <w:rsid w:val="00CE3D34"/>
    <w:rsid w:val="00CF4F6F"/>
    <w:rsid w:val="00CF5DE5"/>
    <w:rsid w:val="00CF75A4"/>
    <w:rsid w:val="00D03070"/>
    <w:rsid w:val="00D10239"/>
    <w:rsid w:val="00D16004"/>
    <w:rsid w:val="00D17A20"/>
    <w:rsid w:val="00D26C79"/>
    <w:rsid w:val="00D301D8"/>
    <w:rsid w:val="00D3154F"/>
    <w:rsid w:val="00D34DAD"/>
    <w:rsid w:val="00D41581"/>
    <w:rsid w:val="00D43A82"/>
    <w:rsid w:val="00D44DEA"/>
    <w:rsid w:val="00D50505"/>
    <w:rsid w:val="00D53695"/>
    <w:rsid w:val="00D630D4"/>
    <w:rsid w:val="00D66ABD"/>
    <w:rsid w:val="00D723CB"/>
    <w:rsid w:val="00D81381"/>
    <w:rsid w:val="00D81DF2"/>
    <w:rsid w:val="00D85418"/>
    <w:rsid w:val="00D92B14"/>
    <w:rsid w:val="00D939F8"/>
    <w:rsid w:val="00DA4E36"/>
    <w:rsid w:val="00DA57CB"/>
    <w:rsid w:val="00DC0D03"/>
    <w:rsid w:val="00DC11FC"/>
    <w:rsid w:val="00DC44EC"/>
    <w:rsid w:val="00DD6589"/>
    <w:rsid w:val="00DE2266"/>
    <w:rsid w:val="00DE2FE0"/>
    <w:rsid w:val="00DE7846"/>
    <w:rsid w:val="00DF1FD3"/>
    <w:rsid w:val="00E14654"/>
    <w:rsid w:val="00E265FE"/>
    <w:rsid w:val="00E30AD9"/>
    <w:rsid w:val="00E42209"/>
    <w:rsid w:val="00E54282"/>
    <w:rsid w:val="00E56D1E"/>
    <w:rsid w:val="00E57B08"/>
    <w:rsid w:val="00E62451"/>
    <w:rsid w:val="00E66DF3"/>
    <w:rsid w:val="00E7531B"/>
    <w:rsid w:val="00E77338"/>
    <w:rsid w:val="00E8249F"/>
    <w:rsid w:val="00E854F8"/>
    <w:rsid w:val="00E945D0"/>
    <w:rsid w:val="00E96505"/>
    <w:rsid w:val="00EA1FB8"/>
    <w:rsid w:val="00EB29A2"/>
    <w:rsid w:val="00EB3C8C"/>
    <w:rsid w:val="00EC1140"/>
    <w:rsid w:val="00EC1A4B"/>
    <w:rsid w:val="00ED4E77"/>
    <w:rsid w:val="00ED7DFD"/>
    <w:rsid w:val="00EE5197"/>
    <w:rsid w:val="00EF156A"/>
    <w:rsid w:val="00EF2121"/>
    <w:rsid w:val="00EF4E99"/>
    <w:rsid w:val="00F0082D"/>
    <w:rsid w:val="00F0377F"/>
    <w:rsid w:val="00F047BF"/>
    <w:rsid w:val="00F14DFC"/>
    <w:rsid w:val="00F2517B"/>
    <w:rsid w:val="00F339AD"/>
    <w:rsid w:val="00F344E8"/>
    <w:rsid w:val="00F43B39"/>
    <w:rsid w:val="00F5724B"/>
    <w:rsid w:val="00F6038B"/>
    <w:rsid w:val="00F60C44"/>
    <w:rsid w:val="00F72851"/>
    <w:rsid w:val="00F72B20"/>
    <w:rsid w:val="00F8167E"/>
    <w:rsid w:val="00F82470"/>
    <w:rsid w:val="00F83DCE"/>
    <w:rsid w:val="00F86578"/>
    <w:rsid w:val="00F9265C"/>
    <w:rsid w:val="00F95424"/>
    <w:rsid w:val="00F977FD"/>
    <w:rsid w:val="00FA48AC"/>
    <w:rsid w:val="00FA6533"/>
    <w:rsid w:val="00FB00B0"/>
    <w:rsid w:val="00FB0D48"/>
    <w:rsid w:val="00FB1057"/>
    <w:rsid w:val="00FB2FCA"/>
    <w:rsid w:val="00FC13AA"/>
    <w:rsid w:val="00FC5C24"/>
    <w:rsid w:val="00FC662B"/>
    <w:rsid w:val="00FC76E9"/>
    <w:rsid w:val="00FE4D09"/>
    <w:rsid w:val="00FF3070"/>
    <w:rsid w:val="00FF6FA9"/>
    <w:rsid w:val="00FF7A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DBC39"/>
  <w15:chartTrackingRefBased/>
  <w15:docId w15:val="{3E294079-F3B9-461F-99B7-18A3945A0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E7924"/>
    <w:pPr>
      <w:widowControl w:val="0"/>
      <w:jc w:val="both"/>
    </w:pPr>
  </w:style>
  <w:style w:type="paragraph" w:styleId="2">
    <w:name w:val="heading 2"/>
    <w:basedOn w:val="a"/>
    <w:next w:val="a"/>
    <w:link w:val="20"/>
    <w:uiPriority w:val="9"/>
    <w:unhideWhenUsed/>
    <w:qFormat/>
    <w:rsid w:val="007E792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E792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79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E7924"/>
    <w:rPr>
      <w:sz w:val="18"/>
      <w:szCs w:val="18"/>
    </w:rPr>
  </w:style>
  <w:style w:type="paragraph" w:styleId="a5">
    <w:name w:val="footer"/>
    <w:basedOn w:val="a"/>
    <w:link w:val="a6"/>
    <w:uiPriority w:val="99"/>
    <w:unhideWhenUsed/>
    <w:rsid w:val="007E7924"/>
    <w:pPr>
      <w:tabs>
        <w:tab w:val="center" w:pos="4153"/>
        <w:tab w:val="right" w:pos="8306"/>
      </w:tabs>
      <w:snapToGrid w:val="0"/>
      <w:jc w:val="left"/>
    </w:pPr>
    <w:rPr>
      <w:sz w:val="18"/>
      <w:szCs w:val="18"/>
    </w:rPr>
  </w:style>
  <w:style w:type="character" w:customStyle="1" w:styleId="a6">
    <w:name w:val="页脚 字符"/>
    <w:basedOn w:val="a0"/>
    <w:link w:val="a5"/>
    <w:uiPriority w:val="99"/>
    <w:rsid w:val="007E7924"/>
    <w:rPr>
      <w:sz w:val="18"/>
      <w:szCs w:val="18"/>
    </w:rPr>
  </w:style>
  <w:style w:type="character" w:customStyle="1" w:styleId="20">
    <w:name w:val="标题 2 字符"/>
    <w:basedOn w:val="a0"/>
    <w:link w:val="2"/>
    <w:uiPriority w:val="9"/>
    <w:rsid w:val="007E792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E7924"/>
    <w:rPr>
      <w:b/>
      <w:bCs/>
      <w:sz w:val="32"/>
      <w:szCs w:val="32"/>
    </w:rPr>
  </w:style>
  <w:style w:type="paragraph" w:styleId="a7">
    <w:name w:val="List Paragraph"/>
    <w:basedOn w:val="a"/>
    <w:uiPriority w:val="34"/>
    <w:qFormat/>
    <w:rsid w:val="007E7924"/>
    <w:pPr>
      <w:ind w:firstLineChars="200" w:firstLine="420"/>
    </w:pPr>
  </w:style>
  <w:style w:type="table" w:styleId="a8">
    <w:name w:val="Table Grid"/>
    <w:basedOn w:val="a1"/>
    <w:uiPriority w:val="39"/>
    <w:rsid w:val="007E79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annotation reference"/>
    <w:basedOn w:val="a0"/>
    <w:uiPriority w:val="99"/>
    <w:semiHidden/>
    <w:unhideWhenUsed/>
    <w:rsid w:val="007E7924"/>
    <w:rPr>
      <w:sz w:val="21"/>
      <w:szCs w:val="21"/>
    </w:rPr>
  </w:style>
  <w:style w:type="paragraph" w:styleId="aa">
    <w:name w:val="annotation text"/>
    <w:basedOn w:val="a"/>
    <w:link w:val="ab"/>
    <w:uiPriority w:val="99"/>
    <w:unhideWhenUsed/>
    <w:rsid w:val="007E7924"/>
    <w:pPr>
      <w:jc w:val="left"/>
    </w:pPr>
  </w:style>
  <w:style w:type="character" w:customStyle="1" w:styleId="ab">
    <w:name w:val="批注文字 字符"/>
    <w:basedOn w:val="a0"/>
    <w:link w:val="aa"/>
    <w:uiPriority w:val="99"/>
    <w:rsid w:val="007E7924"/>
  </w:style>
  <w:style w:type="paragraph" w:styleId="ac">
    <w:name w:val="Balloon Text"/>
    <w:basedOn w:val="a"/>
    <w:link w:val="ad"/>
    <w:uiPriority w:val="99"/>
    <w:semiHidden/>
    <w:unhideWhenUsed/>
    <w:rsid w:val="007E7924"/>
    <w:rPr>
      <w:sz w:val="18"/>
      <w:szCs w:val="18"/>
    </w:rPr>
  </w:style>
  <w:style w:type="character" w:customStyle="1" w:styleId="ad">
    <w:name w:val="批注框文本 字符"/>
    <w:basedOn w:val="a0"/>
    <w:link w:val="ac"/>
    <w:uiPriority w:val="99"/>
    <w:semiHidden/>
    <w:rsid w:val="007E7924"/>
    <w:rPr>
      <w:sz w:val="18"/>
      <w:szCs w:val="18"/>
    </w:rPr>
  </w:style>
  <w:style w:type="paragraph" w:styleId="ae">
    <w:name w:val="annotation subject"/>
    <w:basedOn w:val="aa"/>
    <w:next w:val="aa"/>
    <w:link w:val="af"/>
    <w:uiPriority w:val="99"/>
    <w:semiHidden/>
    <w:unhideWhenUsed/>
    <w:rsid w:val="00E77338"/>
    <w:rPr>
      <w:b/>
      <w:bCs/>
    </w:rPr>
  </w:style>
  <w:style w:type="character" w:customStyle="1" w:styleId="af">
    <w:name w:val="批注主题 字符"/>
    <w:basedOn w:val="ab"/>
    <w:link w:val="ae"/>
    <w:uiPriority w:val="99"/>
    <w:semiHidden/>
    <w:rsid w:val="00E77338"/>
    <w:rPr>
      <w:b/>
      <w:bCs/>
    </w:rPr>
  </w:style>
  <w:style w:type="character" w:customStyle="1" w:styleId="fontstyle01">
    <w:name w:val="fontstyle01"/>
    <w:basedOn w:val="a0"/>
    <w:rsid w:val="00BD706D"/>
    <w:rPr>
      <w:rFonts w:ascii="DY5+ZLFEVz-6" w:hAnsi="DY5+ZLFEVz-6" w:hint="default"/>
      <w:b w:val="0"/>
      <w:bCs w:val="0"/>
      <w:i w:val="0"/>
      <w:iCs w:val="0"/>
      <w:color w:val="000000"/>
      <w:sz w:val="20"/>
      <w:szCs w:val="20"/>
    </w:rPr>
  </w:style>
  <w:style w:type="character" w:customStyle="1" w:styleId="fontstyle11">
    <w:name w:val="fontstyle11"/>
    <w:basedOn w:val="a0"/>
    <w:rsid w:val="00BD706D"/>
    <w:rPr>
      <w:rFonts w:ascii="DY172+ZLFEWG-174" w:hAnsi="DY172+ZLFEWG-174" w:hint="default"/>
      <w:b w:val="0"/>
      <w:bCs w:val="0"/>
      <w:i w:val="0"/>
      <w:iCs w:val="0"/>
      <w:color w:val="000000"/>
      <w:sz w:val="20"/>
      <w:szCs w:val="20"/>
    </w:rPr>
  </w:style>
  <w:style w:type="character" w:styleId="af0">
    <w:name w:val="Placeholder Text"/>
    <w:basedOn w:val="a0"/>
    <w:uiPriority w:val="99"/>
    <w:semiHidden/>
    <w:rsid w:val="00EE5197"/>
    <w:rPr>
      <w:color w:val="808080"/>
    </w:rPr>
  </w:style>
  <w:style w:type="paragraph" w:customStyle="1" w:styleId="MTDisplayEquation">
    <w:name w:val="MTDisplayEquation"/>
    <w:basedOn w:val="a"/>
    <w:next w:val="a"/>
    <w:link w:val="MTDisplayEquation0"/>
    <w:rsid w:val="00751A4E"/>
    <w:pPr>
      <w:tabs>
        <w:tab w:val="center" w:pos="4160"/>
        <w:tab w:val="right" w:pos="8300"/>
      </w:tabs>
      <w:ind w:firstLine="420"/>
    </w:pPr>
  </w:style>
  <w:style w:type="character" w:customStyle="1" w:styleId="MTDisplayEquation0">
    <w:name w:val="MTDisplayEquation 字符"/>
    <w:basedOn w:val="a0"/>
    <w:link w:val="MTDisplayEquation"/>
    <w:rsid w:val="00751A4E"/>
  </w:style>
  <w:style w:type="character" w:customStyle="1" w:styleId="MTEquationSection">
    <w:name w:val="MTEquationSection"/>
    <w:basedOn w:val="a0"/>
    <w:rsid w:val="00633886"/>
    <w:rPr>
      <w:vanish/>
      <w:color w:val="FF0000"/>
    </w:rPr>
  </w:style>
  <w:style w:type="paragraph" w:styleId="af1">
    <w:name w:val="Revision"/>
    <w:hidden/>
    <w:uiPriority w:val="99"/>
    <w:semiHidden/>
    <w:rsid w:val="00CE3D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5720404">
      <w:bodyDiv w:val="1"/>
      <w:marLeft w:val="0"/>
      <w:marRight w:val="0"/>
      <w:marTop w:val="0"/>
      <w:marBottom w:val="0"/>
      <w:divBdr>
        <w:top w:val="none" w:sz="0" w:space="0" w:color="auto"/>
        <w:left w:val="none" w:sz="0" w:space="0" w:color="auto"/>
        <w:bottom w:val="none" w:sz="0" w:space="0" w:color="auto"/>
        <w:right w:val="none" w:sz="0" w:space="0" w:color="auto"/>
      </w:divBdr>
    </w:div>
    <w:div w:id="685864176">
      <w:bodyDiv w:val="1"/>
      <w:marLeft w:val="0"/>
      <w:marRight w:val="0"/>
      <w:marTop w:val="0"/>
      <w:marBottom w:val="0"/>
      <w:divBdr>
        <w:top w:val="none" w:sz="0" w:space="0" w:color="auto"/>
        <w:left w:val="none" w:sz="0" w:space="0" w:color="auto"/>
        <w:bottom w:val="none" w:sz="0" w:space="0" w:color="auto"/>
        <w:right w:val="none" w:sz="0" w:space="0" w:color="auto"/>
      </w:divBdr>
    </w:div>
    <w:div w:id="1307469927">
      <w:bodyDiv w:val="1"/>
      <w:marLeft w:val="0"/>
      <w:marRight w:val="0"/>
      <w:marTop w:val="0"/>
      <w:marBottom w:val="0"/>
      <w:divBdr>
        <w:top w:val="none" w:sz="0" w:space="0" w:color="auto"/>
        <w:left w:val="none" w:sz="0" w:space="0" w:color="auto"/>
        <w:bottom w:val="none" w:sz="0" w:space="0" w:color="auto"/>
        <w:right w:val="none" w:sz="0" w:space="0" w:color="auto"/>
      </w:divBdr>
    </w:div>
    <w:div w:id="1458329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oleObject" Target="embeddings/oleObject7.bin"/><Relationship Id="rId42" Type="http://schemas.openxmlformats.org/officeDocument/2006/relationships/oleObject" Target="embeddings/oleObject18.bin"/><Relationship Id="rId63" Type="http://schemas.openxmlformats.org/officeDocument/2006/relationships/oleObject" Target="embeddings/oleObject29.bin"/><Relationship Id="rId84" Type="http://schemas.openxmlformats.org/officeDocument/2006/relationships/oleObject" Target="embeddings/oleObject38.bin"/><Relationship Id="rId138" Type="http://schemas.openxmlformats.org/officeDocument/2006/relationships/image" Target="media/image67.wmf"/><Relationship Id="rId159" Type="http://schemas.openxmlformats.org/officeDocument/2006/relationships/image" Target="media/image78.wmf"/><Relationship Id="rId170" Type="http://schemas.openxmlformats.org/officeDocument/2006/relationships/oleObject" Target="embeddings/oleObject80.bin"/><Relationship Id="rId191" Type="http://schemas.openxmlformats.org/officeDocument/2006/relationships/oleObject" Target="embeddings/oleObject91.bin"/><Relationship Id="rId205" Type="http://schemas.openxmlformats.org/officeDocument/2006/relationships/image" Target="media/image99.wmf"/><Relationship Id="rId226" Type="http://schemas.openxmlformats.org/officeDocument/2006/relationships/image" Target="media/image110.png"/><Relationship Id="rId247" Type="http://schemas.openxmlformats.org/officeDocument/2006/relationships/image" Target="media/image131.png"/><Relationship Id="rId107" Type="http://schemas.openxmlformats.org/officeDocument/2006/relationships/image" Target="media/image50.wmf"/><Relationship Id="rId11" Type="http://schemas.openxmlformats.org/officeDocument/2006/relationships/oleObject" Target="embeddings/oleObject2.bin"/><Relationship Id="rId32" Type="http://schemas.openxmlformats.org/officeDocument/2006/relationships/oleObject" Target="embeddings/oleObject13.bin"/><Relationship Id="rId53" Type="http://schemas.openxmlformats.org/officeDocument/2006/relationships/image" Target="media/image23.wmf"/><Relationship Id="rId74" Type="http://schemas.openxmlformats.org/officeDocument/2006/relationships/image" Target="media/image32.wmf"/><Relationship Id="rId128" Type="http://schemas.openxmlformats.org/officeDocument/2006/relationships/image" Target="media/image62.wmf"/><Relationship Id="rId149" Type="http://schemas.openxmlformats.org/officeDocument/2006/relationships/image" Target="media/image73.wmf"/><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oleObject" Target="embeddings/oleObject75.bin"/><Relationship Id="rId181" Type="http://schemas.openxmlformats.org/officeDocument/2006/relationships/oleObject" Target="embeddings/oleObject86.bin"/><Relationship Id="rId216" Type="http://schemas.openxmlformats.org/officeDocument/2006/relationships/oleObject" Target="embeddings/oleObject105.bin"/><Relationship Id="rId237" Type="http://schemas.openxmlformats.org/officeDocument/2006/relationships/image" Target="media/image121.png"/><Relationship Id="rId22" Type="http://schemas.openxmlformats.org/officeDocument/2006/relationships/image" Target="media/image8.wmf"/><Relationship Id="rId43" Type="http://schemas.openxmlformats.org/officeDocument/2006/relationships/image" Target="media/image18.wmf"/><Relationship Id="rId64" Type="http://schemas.openxmlformats.org/officeDocument/2006/relationships/image" Target="media/image28.wmf"/><Relationship Id="rId118" Type="http://schemas.openxmlformats.org/officeDocument/2006/relationships/oleObject" Target="embeddings/oleObject56.bin"/><Relationship Id="rId139" Type="http://schemas.openxmlformats.org/officeDocument/2006/relationships/oleObject" Target="embeddings/oleObject65.bin"/><Relationship Id="rId85" Type="http://schemas.openxmlformats.org/officeDocument/2006/relationships/image" Target="media/image40.wmf"/><Relationship Id="rId150" Type="http://schemas.openxmlformats.org/officeDocument/2006/relationships/oleObject" Target="embeddings/oleObject70.bin"/><Relationship Id="rId171" Type="http://schemas.openxmlformats.org/officeDocument/2006/relationships/image" Target="media/image84.wmf"/><Relationship Id="rId192" Type="http://schemas.openxmlformats.org/officeDocument/2006/relationships/oleObject" Target="embeddings/oleObject92.bin"/><Relationship Id="rId206" Type="http://schemas.openxmlformats.org/officeDocument/2006/relationships/oleObject" Target="embeddings/oleObject100.bin"/><Relationship Id="rId227" Type="http://schemas.openxmlformats.org/officeDocument/2006/relationships/image" Target="media/image111.png"/><Relationship Id="rId248" Type="http://schemas.openxmlformats.org/officeDocument/2006/relationships/image" Target="media/image132.png"/><Relationship Id="rId12" Type="http://schemas.openxmlformats.org/officeDocument/2006/relationships/image" Target="media/image3.wmf"/><Relationship Id="rId33" Type="http://schemas.openxmlformats.org/officeDocument/2006/relationships/oleObject" Target="embeddings/oleObject14.bin"/><Relationship Id="rId108" Type="http://schemas.openxmlformats.org/officeDocument/2006/relationships/oleObject" Target="embeddings/oleObject51.bin"/><Relationship Id="rId129" Type="http://schemas.openxmlformats.org/officeDocument/2006/relationships/oleObject" Target="embeddings/oleObject60.bin"/><Relationship Id="rId54" Type="http://schemas.openxmlformats.org/officeDocument/2006/relationships/oleObject" Target="embeddings/oleObject24.bin"/><Relationship Id="rId75" Type="http://schemas.openxmlformats.org/officeDocument/2006/relationships/oleObject" Target="embeddings/oleObject36.bin"/><Relationship Id="rId96" Type="http://schemas.openxmlformats.org/officeDocument/2006/relationships/image" Target="media/image45.wmf"/><Relationship Id="rId140" Type="http://schemas.openxmlformats.org/officeDocument/2006/relationships/image" Target="media/image68.png"/><Relationship Id="rId161" Type="http://schemas.openxmlformats.org/officeDocument/2006/relationships/image" Target="media/image79.wmf"/><Relationship Id="rId182" Type="http://schemas.openxmlformats.org/officeDocument/2006/relationships/image" Target="media/image89.wmf"/><Relationship Id="rId217" Type="http://schemas.openxmlformats.org/officeDocument/2006/relationships/image" Target="media/image105.wmf"/><Relationship Id="rId6" Type="http://schemas.openxmlformats.org/officeDocument/2006/relationships/footnotes" Target="footnotes.xml"/><Relationship Id="rId238" Type="http://schemas.openxmlformats.org/officeDocument/2006/relationships/image" Target="media/image122.png"/><Relationship Id="rId23" Type="http://schemas.openxmlformats.org/officeDocument/2006/relationships/oleObject" Target="embeddings/oleObject8.bin"/><Relationship Id="rId119" Type="http://schemas.openxmlformats.org/officeDocument/2006/relationships/image" Target="media/image56.wmf"/><Relationship Id="rId44" Type="http://schemas.openxmlformats.org/officeDocument/2006/relationships/oleObject" Target="embeddings/oleObject19.bin"/><Relationship Id="rId65" Type="http://schemas.openxmlformats.org/officeDocument/2006/relationships/oleObject" Target="embeddings/oleObject30.bin"/><Relationship Id="rId86" Type="http://schemas.openxmlformats.org/officeDocument/2006/relationships/oleObject" Target="embeddings/oleObject39.bin"/><Relationship Id="rId130" Type="http://schemas.openxmlformats.org/officeDocument/2006/relationships/image" Target="media/image63.wmf"/><Relationship Id="rId151" Type="http://schemas.openxmlformats.org/officeDocument/2006/relationships/image" Target="media/image74.wmf"/><Relationship Id="rId172" Type="http://schemas.openxmlformats.org/officeDocument/2006/relationships/oleObject" Target="embeddings/oleObject81.bin"/><Relationship Id="rId193" Type="http://schemas.openxmlformats.org/officeDocument/2006/relationships/image" Target="media/image94.wmf"/><Relationship Id="rId207" Type="http://schemas.openxmlformats.org/officeDocument/2006/relationships/image" Target="media/image100.wmf"/><Relationship Id="rId228" Type="http://schemas.openxmlformats.org/officeDocument/2006/relationships/image" Target="media/image112.png"/><Relationship Id="rId249" Type="http://schemas.openxmlformats.org/officeDocument/2006/relationships/image" Target="media/image133.png"/><Relationship Id="rId13" Type="http://schemas.openxmlformats.org/officeDocument/2006/relationships/oleObject" Target="embeddings/oleObject3.bin"/><Relationship Id="rId109" Type="http://schemas.openxmlformats.org/officeDocument/2006/relationships/image" Target="media/image51.wmf"/><Relationship Id="rId34" Type="http://schemas.openxmlformats.org/officeDocument/2006/relationships/image" Target="media/image13.wmf"/><Relationship Id="rId55" Type="http://schemas.openxmlformats.org/officeDocument/2006/relationships/image" Target="media/image24.wmf"/><Relationship Id="rId76" Type="http://schemas.openxmlformats.org/officeDocument/2006/relationships/image" Target="media/image33.png"/><Relationship Id="rId97" Type="http://schemas.openxmlformats.org/officeDocument/2006/relationships/oleObject" Target="embeddings/oleObject45.bin"/><Relationship Id="rId120" Type="http://schemas.openxmlformats.org/officeDocument/2006/relationships/oleObject" Target="embeddings/oleObject57.bin"/><Relationship Id="rId141" Type="http://schemas.openxmlformats.org/officeDocument/2006/relationships/image" Target="media/image69.wmf"/><Relationship Id="rId7" Type="http://schemas.openxmlformats.org/officeDocument/2006/relationships/endnotes" Target="endnotes.xml"/><Relationship Id="rId162" Type="http://schemas.openxmlformats.org/officeDocument/2006/relationships/oleObject" Target="embeddings/oleObject76.bin"/><Relationship Id="rId183" Type="http://schemas.openxmlformats.org/officeDocument/2006/relationships/oleObject" Target="embeddings/oleObject87.bin"/><Relationship Id="rId218" Type="http://schemas.openxmlformats.org/officeDocument/2006/relationships/oleObject" Target="embeddings/oleObject106.bin"/><Relationship Id="rId239" Type="http://schemas.openxmlformats.org/officeDocument/2006/relationships/image" Target="media/image123.png"/><Relationship Id="rId250" Type="http://schemas.openxmlformats.org/officeDocument/2006/relationships/image" Target="media/image134.png"/><Relationship Id="rId24" Type="http://schemas.openxmlformats.org/officeDocument/2006/relationships/image" Target="media/image9.wmf"/><Relationship Id="rId45" Type="http://schemas.openxmlformats.org/officeDocument/2006/relationships/image" Target="media/image19.wmf"/><Relationship Id="rId66" Type="http://schemas.openxmlformats.org/officeDocument/2006/relationships/image" Target="media/image29.wmf"/><Relationship Id="rId87" Type="http://schemas.openxmlformats.org/officeDocument/2006/relationships/image" Target="media/image41.wmf"/><Relationship Id="rId110" Type="http://schemas.openxmlformats.org/officeDocument/2006/relationships/oleObject" Target="embeddings/oleObject52.bin"/><Relationship Id="rId131" Type="http://schemas.openxmlformats.org/officeDocument/2006/relationships/oleObject" Target="embeddings/oleObject61.bin"/><Relationship Id="rId152" Type="http://schemas.openxmlformats.org/officeDocument/2006/relationships/oleObject" Target="embeddings/oleObject71.bin"/><Relationship Id="rId173" Type="http://schemas.openxmlformats.org/officeDocument/2006/relationships/image" Target="media/image85.wmf"/><Relationship Id="rId194" Type="http://schemas.openxmlformats.org/officeDocument/2006/relationships/oleObject" Target="embeddings/oleObject93.bin"/><Relationship Id="rId208" Type="http://schemas.openxmlformats.org/officeDocument/2006/relationships/oleObject" Target="embeddings/oleObject101.bin"/><Relationship Id="rId229" Type="http://schemas.openxmlformats.org/officeDocument/2006/relationships/image" Target="media/image113.png"/><Relationship Id="rId240" Type="http://schemas.openxmlformats.org/officeDocument/2006/relationships/image" Target="media/image124.png"/><Relationship Id="rId14" Type="http://schemas.openxmlformats.org/officeDocument/2006/relationships/image" Target="media/image4.wmf"/><Relationship Id="rId35" Type="http://schemas.openxmlformats.org/officeDocument/2006/relationships/oleObject" Target="embeddings/oleObject15.bin"/><Relationship Id="rId56" Type="http://schemas.openxmlformats.org/officeDocument/2006/relationships/oleObject" Target="embeddings/oleObject25.bin"/><Relationship Id="rId77" Type="http://schemas.openxmlformats.org/officeDocument/2006/relationships/image" Target="media/image34.png"/><Relationship Id="rId100" Type="http://schemas.openxmlformats.org/officeDocument/2006/relationships/image" Target="media/image47.wmf"/><Relationship Id="rId8" Type="http://schemas.openxmlformats.org/officeDocument/2006/relationships/image" Target="media/image1.wmf"/><Relationship Id="rId98" Type="http://schemas.openxmlformats.org/officeDocument/2006/relationships/image" Target="media/image46.wmf"/><Relationship Id="rId121" Type="http://schemas.openxmlformats.org/officeDocument/2006/relationships/image" Target="media/image57.wmf"/><Relationship Id="rId142" Type="http://schemas.openxmlformats.org/officeDocument/2006/relationships/oleObject" Target="embeddings/oleObject66.bin"/><Relationship Id="rId163" Type="http://schemas.openxmlformats.org/officeDocument/2006/relationships/image" Target="media/image80.wmf"/><Relationship Id="rId184" Type="http://schemas.openxmlformats.org/officeDocument/2006/relationships/image" Target="media/image90.wmf"/><Relationship Id="rId219" Type="http://schemas.openxmlformats.org/officeDocument/2006/relationships/image" Target="media/image106.wmf"/><Relationship Id="rId230" Type="http://schemas.openxmlformats.org/officeDocument/2006/relationships/image" Target="media/image114.png"/><Relationship Id="rId251" Type="http://schemas.openxmlformats.org/officeDocument/2006/relationships/image" Target="media/image135.emf"/><Relationship Id="rId25" Type="http://schemas.openxmlformats.org/officeDocument/2006/relationships/oleObject" Target="embeddings/oleObject9.bin"/><Relationship Id="rId46" Type="http://schemas.openxmlformats.org/officeDocument/2006/relationships/oleObject" Target="embeddings/oleObject20.bin"/><Relationship Id="rId67" Type="http://schemas.openxmlformats.org/officeDocument/2006/relationships/oleObject" Target="embeddings/oleObject31.bin"/><Relationship Id="rId88" Type="http://schemas.openxmlformats.org/officeDocument/2006/relationships/oleObject" Target="embeddings/oleObject40.bin"/><Relationship Id="rId111" Type="http://schemas.openxmlformats.org/officeDocument/2006/relationships/image" Target="media/image52.wmf"/><Relationship Id="rId132" Type="http://schemas.openxmlformats.org/officeDocument/2006/relationships/image" Target="media/image64.wmf"/><Relationship Id="rId153" Type="http://schemas.openxmlformats.org/officeDocument/2006/relationships/image" Target="media/image75.wmf"/><Relationship Id="rId174" Type="http://schemas.openxmlformats.org/officeDocument/2006/relationships/oleObject" Target="embeddings/oleObject82.bin"/><Relationship Id="rId195" Type="http://schemas.openxmlformats.org/officeDocument/2006/relationships/oleObject" Target="embeddings/oleObject94.bin"/><Relationship Id="rId209" Type="http://schemas.openxmlformats.org/officeDocument/2006/relationships/image" Target="media/image101.wmf"/><Relationship Id="rId220" Type="http://schemas.openxmlformats.org/officeDocument/2006/relationships/oleObject" Target="embeddings/oleObject107.bin"/><Relationship Id="rId241" Type="http://schemas.openxmlformats.org/officeDocument/2006/relationships/image" Target="media/image125.png"/><Relationship Id="rId15" Type="http://schemas.openxmlformats.org/officeDocument/2006/relationships/oleObject" Target="embeddings/oleObject4.bin"/><Relationship Id="rId36" Type="http://schemas.openxmlformats.org/officeDocument/2006/relationships/image" Target="media/image14.wmf"/><Relationship Id="rId57" Type="http://schemas.openxmlformats.org/officeDocument/2006/relationships/image" Target="media/image25.wmf"/><Relationship Id="rId78" Type="http://schemas.openxmlformats.org/officeDocument/2006/relationships/image" Target="media/image35.png"/><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58.bin"/><Relationship Id="rId143" Type="http://schemas.openxmlformats.org/officeDocument/2006/relationships/image" Target="media/image70.wmf"/><Relationship Id="rId164" Type="http://schemas.openxmlformats.org/officeDocument/2006/relationships/oleObject" Target="embeddings/oleObject77.bin"/><Relationship Id="rId185" Type="http://schemas.openxmlformats.org/officeDocument/2006/relationships/oleObject" Target="embeddings/oleObject88.bin"/><Relationship Id="rId9" Type="http://schemas.openxmlformats.org/officeDocument/2006/relationships/oleObject" Target="embeddings/oleObject1.bin"/><Relationship Id="rId210" Type="http://schemas.openxmlformats.org/officeDocument/2006/relationships/oleObject" Target="embeddings/oleObject102.bin"/><Relationship Id="rId26" Type="http://schemas.openxmlformats.org/officeDocument/2006/relationships/image" Target="media/image10.wmf"/><Relationship Id="rId231" Type="http://schemas.openxmlformats.org/officeDocument/2006/relationships/image" Target="media/image115.png"/><Relationship Id="rId252" Type="http://schemas.openxmlformats.org/officeDocument/2006/relationships/fontTable" Target="fontTable.xml"/><Relationship Id="rId47" Type="http://schemas.openxmlformats.org/officeDocument/2006/relationships/image" Target="media/image20.wmf"/><Relationship Id="rId68" Type="http://schemas.openxmlformats.org/officeDocument/2006/relationships/image" Target="media/image30.wmf"/><Relationship Id="rId89" Type="http://schemas.openxmlformats.org/officeDocument/2006/relationships/oleObject" Target="embeddings/oleObject41.bin"/><Relationship Id="rId112" Type="http://schemas.openxmlformats.org/officeDocument/2006/relationships/oleObject" Target="embeddings/oleObject53.bin"/><Relationship Id="rId133" Type="http://schemas.openxmlformats.org/officeDocument/2006/relationships/oleObject" Target="embeddings/oleObject62.bin"/><Relationship Id="rId154" Type="http://schemas.openxmlformats.org/officeDocument/2006/relationships/oleObject" Target="embeddings/oleObject72.bin"/><Relationship Id="rId175" Type="http://schemas.openxmlformats.org/officeDocument/2006/relationships/image" Target="media/image86.wmf"/><Relationship Id="rId196" Type="http://schemas.openxmlformats.org/officeDocument/2006/relationships/oleObject" Target="embeddings/oleObject95.bin"/><Relationship Id="rId200" Type="http://schemas.openxmlformats.org/officeDocument/2006/relationships/oleObject" Target="embeddings/oleObject97.bin"/><Relationship Id="rId16" Type="http://schemas.openxmlformats.org/officeDocument/2006/relationships/image" Target="media/image5.wmf"/><Relationship Id="rId221" Type="http://schemas.openxmlformats.org/officeDocument/2006/relationships/image" Target="media/image107.wmf"/><Relationship Id="rId242" Type="http://schemas.openxmlformats.org/officeDocument/2006/relationships/image" Target="media/image126.png"/><Relationship Id="rId37" Type="http://schemas.openxmlformats.org/officeDocument/2006/relationships/oleObject" Target="embeddings/oleObject16.bin"/><Relationship Id="rId58" Type="http://schemas.openxmlformats.org/officeDocument/2006/relationships/oleObject" Target="embeddings/oleObject26.bin"/><Relationship Id="rId79" Type="http://schemas.openxmlformats.org/officeDocument/2006/relationships/image" Target="media/image36.png"/><Relationship Id="rId102" Type="http://schemas.openxmlformats.org/officeDocument/2006/relationships/image" Target="media/image48.wmf"/><Relationship Id="rId123" Type="http://schemas.openxmlformats.org/officeDocument/2006/relationships/image" Target="media/image58.png"/><Relationship Id="rId144" Type="http://schemas.openxmlformats.org/officeDocument/2006/relationships/oleObject" Target="embeddings/oleObject67.bin"/><Relationship Id="rId90" Type="http://schemas.openxmlformats.org/officeDocument/2006/relationships/image" Target="media/image42.wmf"/><Relationship Id="rId165" Type="http://schemas.openxmlformats.org/officeDocument/2006/relationships/image" Target="media/image81.wmf"/><Relationship Id="rId186" Type="http://schemas.openxmlformats.org/officeDocument/2006/relationships/image" Target="media/image91.wmf"/><Relationship Id="rId211" Type="http://schemas.openxmlformats.org/officeDocument/2006/relationships/image" Target="media/image102.wmf"/><Relationship Id="rId232" Type="http://schemas.openxmlformats.org/officeDocument/2006/relationships/image" Target="media/image116.png"/><Relationship Id="rId253" Type="http://schemas.openxmlformats.org/officeDocument/2006/relationships/theme" Target="theme/theme1.xml"/><Relationship Id="rId27" Type="http://schemas.openxmlformats.org/officeDocument/2006/relationships/oleObject" Target="embeddings/oleObject10.bin"/><Relationship Id="rId48" Type="http://schemas.openxmlformats.org/officeDocument/2006/relationships/oleObject" Target="embeddings/oleObject21.bin"/><Relationship Id="rId69" Type="http://schemas.openxmlformats.org/officeDocument/2006/relationships/oleObject" Target="embeddings/oleObject32.bin"/><Relationship Id="rId113" Type="http://schemas.openxmlformats.org/officeDocument/2006/relationships/image" Target="media/image53.wmf"/><Relationship Id="rId134" Type="http://schemas.openxmlformats.org/officeDocument/2006/relationships/image" Target="media/image65.wmf"/><Relationship Id="rId80" Type="http://schemas.openxmlformats.org/officeDocument/2006/relationships/image" Target="media/image37.png"/><Relationship Id="rId155" Type="http://schemas.openxmlformats.org/officeDocument/2006/relationships/image" Target="media/image76.wmf"/><Relationship Id="rId176" Type="http://schemas.openxmlformats.org/officeDocument/2006/relationships/oleObject" Target="embeddings/oleObject83.bin"/><Relationship Id="rId197" Type="http://schemas.openxmlformats.org/officeDocument/2006/relationships/image" Target="media/image95.wmf"/><Relationship Id="rId201" Type="http://schemas.openxmlformats.org/officeDocument/2006/relationships/image" Target="media/image97.wmf"/><Relationship Id="rId222" Type="http://schemas.openxmlformats.org/officeDocument/2006/relationships/oleObject" Target="embeddings/oleObject108.bin"/><Relationship Id="rId243" Type="http://schemas.openxmlformats.org/officeDocument/2006/relationships/image" Target="media/image127.png"/><Relationship Id="rId17" Type="http://schemas.openxmlformats.org/officeDocument/2006/relationships/oleObject" Target="embeddings/oleObject5.bin"/><Relationship Id="rId38" Type="http://schemas.openxmlformats.org/officeDocument/2006/relationships/image" Target="media/image15.png"/><Relationship Id="rId59" Type="http://schemas.openxmlformats.org/officeDocument/2006/relationships/oleObject" Target="embeddings/oleObject27.bin"/><Relationship Id="rId103" Type="http://schemas.openxmlformats.org/officeDocument/2006/relationships/oleObject" Target="embeddings/oleObject48.bin"/><Relationship Id="rId124" Type="http://schemas.openxmlformats.org/officeDocument/2006/relationships/image" Target="media/image59.png"/><Relationship Id="rId70" Type="http://schemas.openxmlformats.org/officeDocument/2006/relationships/oleObject" Target="embeddings/oleObject33.bin"/><Relationship Id="rId91" Type="http://schemas.openxmlformats.org/officeDocument/2006/relationships/oleObject" Target="embeddings/oleObject42.bin"/><Relationship Id="rId145" Type="http://schemas.openxmlformats.org/officeDocument/2006/relationships/image" Target="media/image71.wmf"/><Relationship Id="rId166" Type="http://schemas.openxmlformats.org/officeDocument/2006/relationships/oleObject" Target="embeddings/oleObject78.bin"/><Relationship Id="rId187" Type="http://schemas.openxmlformats.org/officeDocument/2006/relationships/oleObject" Target="embeddings/oleObject89.bin"/><Relationship Id="rId1" Type="http://schemas.openxmlformats.org/officeDocument/2006/relationships/customXml" Target="../customXml/item1.xml"/><Relationship Id="rId212" Type="http://schemas.openxmlformats.org/officeDocument/2006/relationships/oleObject" Target="embeddings/oleObject103.bin"/><Relationship Id="rId233" Type="http://schemas.openxmlformats.org/officeDocument/2006/relationships/image" Target="media/image117.png"/><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oleObject" Target="embeddings/oleObject54.bin"/><Relationship Id="rId60" Type="http://schemas.openxmlformats.org/officeDocument/2006/relationships/image" Target="media/image26.wmf"/><Relationship Id="rId81" Type="http://schemas.openxmlformats.org/officeDocument/2006/relationships/image" Target="media/image38.wmf"/><Relationship Id="rId135" Type="http://schemas.openxmlformats.org/officeDocument/2006/relationships/oleObject" Target="embeddings/oleObject63.bin"/><Relationship Id="rId156" Type="http://schemas.openxmlformats.org/officeDocument/2006/relationships/oleObject" Target="embeddings/oleObject73.bin"/><Relationship Id="rId177" Type="http://schemas.openxmlformats.org/officeDocument/2006/relationships/image" Target="media/image87.wmf"/><Relationship Id="rId198" Type="http://schemas.openxmlformats.org/officeDocument/2006/relationships/oleObject" Target="embeddings/oleObject96.bin"/><Relationship Id="rId202" Type="http://schemas.openxmlformats.org/officeDocument/2006/relationships/oleObject" Target="embeddings/oleObject98.bin"/><Relationship Id="rId223" Type="http://schemas.openxmlformats.org/officeDocument/2006/relationships/image" Target="media/image108.wmf"/><Relationship Id="rId244" Type="http://schemas.openxmlformats.org/officeDocument/2006/relationships/image" Target="media/image128.png"/><Relationship Id="rId18" Type="http://schemas.openxmlformats.org/officeDocument/2006/relationships/image" Target="media/image6.wmf"/><Relationship Id="rId39" Type="http://schemas.openxmlformats.org/officeDocument/2006/relationships/image" Target="media/image16.wmf"/><Relationship Id="rId50" Type="http://schemas.openxmlformats.org/officeDocument/2006/relationships/oleObject" Target="embeddings/oleObject22.bin"/><Relationship Id="rId104" Type="http://schemas.openxmlformats.org/officeDocument/2006/relationships/oleObject" Target="embeddings/oleObject49.bin"/><Relationship Id="rId125" Type="http://schemas.openxmlformats.org/officeDocument/2006/relationships/image" Target="media/image60.wmf"/><Relationship Id="rId146" Type="http://schemas.openxmlformats.org/officeDocument/2006/relationships/oleObject" Target="embeddings/oleObject68.bin"/><Relationship Id="rId167" Type="http://schemas.openxmlformats.org/officeDocument/2006/relationships/image" Target="media/image82.wmf"/><Relationship Id="rId188" Type="http://schemas.openxmlformats.org/officeDocument/2006/relationships/image" Target="media/image92.wmf"/><Relationship Id="rId71" Type="http://schemas.openxmlformats.org/officeDocument/2006/relationships/oleObject" Target="embeddings/oleObject34.bin"/><Relationship Id="rId92" Type="http://schemas.openxmlformats.org/officeDocument/2006/relationships/image" Target="media/image43.wmf"/><Relationship Id="rId213" Type="http://schemas.openxmlformats.org/officeDocument/2006/relationships/image" Target="media/image103.wmf"/><Relationship Id="rId234" Type="http://schemas.openxmlformats.org/officeDocument/2006/relationships/image" Target="media/image118.png"/><Relationship Id="rId2" Type="http://schemas.openxmlformats.org/officeDocument/2006/relationships/numbering" Target="numbering.xml"/><Relationship Id="rId29" Type="http://schemas.openxmlformats.org/officeDocument/2006/relationships/oleObject" Target="embeddings/oleObject11.bin"/><Relationship Id="rId40" Type="http://schemas.openxmlformats.org/officeDocument/2006/relationships/oleObject" Target="embeddings/oleObject17.bin"/><Relationship Id="rId115" Type="http://schemas.openxmlformats.org/officeDocument/2006/relationships/image" Target="media/image54.wmf"/><Relationship Id="rId136" Type="http://schemas.openxmlformats.org/officeDocument/2006/relationships/image" Target="media/image66.wmf"/><Relationship Id="rId157" Type="http://schemas.openxmlformats.org/officeDocument/2006/relationships/image" Target="media/image77.wmf"/><Relationship Id="rId178" Type="http://schemas.openxmlformats.org/officeDocument/2006/relationships/oleObject" Target="embeddings/oleObject84.bin"/><Relationship Id="rId61" Type="http://schemas.openxmlformats.org/officeDocument/2006/relationships/oleObject" Target="embeddings/oleObject28.bin"/><Relationship Id="rId82" Type="http://schemas.openxmlformats.org/officeDocument/2006/relationships/oleObject" Target="embeddings/oleObject37.bin"/><Relationship Id="rId199" Type="http://schemas.openxmlformats.org/officeDocument/2006/relationships/image" Target="media/image96.wmf"/><Relationship Id="rId203" Type="http://schemas.openxmlformats.org/officeDocument/2006/relationships/image" Target="media/image98.wmf"/><Relationship Id="rId19" Type="http://schemas.openxmlformats.org/officeDocument/2006/relationships/oleObject" Target="embeddings/oleObject6.bin"/><Relationship Id="rId224" Type="http://schemas.openxmlformats.org/officeDocument/2006/relationships/oleObject" Target="embeddings/oleObject109.bin"/><Relationship Id="rId245" Type="http://schemas.openxmlformats.org/officeDocument/2006/relationships/image" Target="media/image129.png"/><Relationship Id="rId30" Type="http://schemas.openxmlformats.org/officeDocument/2006/relationships/oleObject" Target="embeddings/oleObject12.bin"/><Relationship Id="rId105" Type="http://schemas.openxmlformats.org/officeDocument/2006/relationships/image" Target="media/image49.wmf"/><Relationship Id="rId126" Type="http://schemas.openxmlformats.org/officeDocument/2006/relationships/oleObject" Target="embeddings/oleObject59.bin"/><Relationship Id="rId147" Type="http://schemas.openxmlformats.org/officeDocument/2006/relationships/image" Target="media/image72.wmf"/><Relationship Id="rId168" Type="http://schemas.openxmlformats.org/officeDocument/2006/relationships/oleObject" Target="embeddings/oleObject79.bin"/><Relationship Id="rId51" Type="http://schemas.openxmlformats.org/officeDocument/2006/relationships/image" Target="media/image22.wmf"/><Relationship Id="rId72" Type="http://schemas.openxmlformats.org/officeDocument/2006/relationships/image" Target="media/image31.wmf"/><Relationship Id="rId93" Type="http://schemas.openxmlformats.org/officeDocument/2006/relationships/oleObject" Target="embeddings/oleObject43.bin"/><Relationship Id="rId189" Type="http://schemas.openxmlformats.org/officeDocument/2006/relationships/oleObject" Target="embeddings/oleObject90.bin"/><Relationship Id="rId3" Type="http://schemas.openxmlformats.org/officeDocument/2006/relationships/styles" Target="styles.xml"/><Relationship Id="rId214" Type="http://schemas.openxmlformats.org/officeDocument/2006/relationships/oleObject" Target="embeddings/oleObject104.bin"/><Relationship Id="rId235" Type="http://schemas.openxmlformats.org/officeDocument/2006/relationships/image" Target="media/image119.png"/><Relationship Id="rId116" Type="http://schemas.openxmlformats.org/officeDocument/2006/relationships/oleObject" Target="embeddings/oleObject55.bin"/><Relationship Id="rId137" Type="http://schemas.openxmlformats.org/officeDocument/2006/relationships/oleObject" Target="embeddings/oleObject64.bin"/><Relationship Id="rId158" Type="http://schemas.openxmlformats.org/officeDocument/2006/relationships/oleObject" Target="embeddings/oleObject74.bin"/><Relationship Id="rId20" Type="http://schemas.openxmlformats.org/officeDocument/2006/relationships/image" Target="media/image7.wmf"/><Relationship Id="rId41" Type="http://schemas.openxmlformats.org/officeDocument/2006/relationships/image" Target="media/image17.wmf"/><Relationship Id="rId62" Type="http://schemas.openxmlformats.org/officeDocument/2006/relationships/image" Target="media/image27.wmf"/><Relationship Id="rId83" Type="http://schemas.openxmlformats.org/officeDocument/2006/relationships/image" Target="media/image39.wmf"/><Relationship Id="rId179" Type="http://schemas.openxmlformats.org/officeDocument/2006/relationships/oleObject" Target="embeddings/oleObject85.bin"/><Relationship Id="rId190" Type="http://schemas.openxmlformats.org/officeDocument/2006/relationships/image" Target="media/image93.wmf"/><Relationship Id="rId204" Type="http://schemas.openxmlformats.org/officeDocument/2006/relationships/oleObject" Target="embeddings/oleObject99.bin"/><Relationship Id="rId225" Type="http://schemas.openxmlformats.org/officeDocument/2006/relationships/image" Target="media/image109.png"/><Relationship Id="rId246" Type="http://schemas.openxmlformats.org/officeDocument/2006/relationships/image" Target="media/image130.png"/><Relationship Id="rId106" Type="http://schemas.openxmlformats.org/officeDocument/2006/relationships/oleObject" Target="embeddings/oleObject50.bin"/><Relationship Id="rId127" Type="http://schemas.openxmlformats.org/officeDocument/2006/relationships/image" Target="media/image61.png"/><Relationship Id="rId10" Type="http://schemas.openxmlformats.org/officeDocument/2006/relationships/image" Target="media/image2.wmf"/><Relationship Id="rId31" Type="http://schemas.openxmlformats.org/officeDocument/2006/relationships/image" Target="media/image12.wmf"/><Relationship Id="rId52" Type="http://schemas.openxmlformats.org/officeDocument/2006/relationships/oleObject" Target="embeddings/oleObject23.bin"/><Relationship Id="rId73" Type="http://schemas.openxmlformats.org/officeDocument/2006/relationships/oleObject" Target="embeddings/oleObject35.bin"/><Relationship Id="rId94" Type="http://schemas.openxmlformats.org/officeDocument/2006/relationships/image" Target="media/image44.wmf"/><Relationship Id="rId148" Type="http://schemas.openxmlformats.org/officeDocument/2006/relationships/oleObject" Target="embeddings/oleObject69.bin"/><Relationship Id="rId169" Type="http://schemas.openxmlformats.org/officeDocument/2006/relationships/image" Target="media/image83.wmf"/><Relationship Id="rId4" Type="http://schemas.openxmlformats.org/officeDocument/2006/relationships/settings" Target="settings.xml"/><Relationship Id="rId180" Type="http://schemas.openxmlformats.org/officeDocument/2006/relationships/image" Target="media/image88.wmf"/><Relationship Id="rId215" Type="http://schemas.openxmlformats.org/officeDocument/2006/relationships/image" Target="media/image104.wmf"/><Relationship Id="rId236" Type="http://schemas.openxmlformats.org/officeDocument/2006/relationships/image" Target="media/image1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E95F0-E7B6-4A69-AA13-A4FC5365F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25601</TotalTime>
  <Pages>10</Pages>
  <Words>1680</Words>
  <Characters>9577</Characters>
  <Application>Microsoft Office Word</Application>
  <DocSecurity>0</DocSecurity>
  <Lines>79</Lines>
  <Paragraphs>22</Paragraphs>
  <ScaleCrop>false</ScaleCrop>
  <Company/>
  <LinksUpToDate>false</LinksUpToDate>
  <CharactersWithSpaces>11235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xinyu</dc:creator>
  <cp:keywords/>
  <dc:description/>
  <cp:lastModifiedBy>wei xinyu</cp:lastModifiedBy>
  <cp:revision>6</cp:revision>
  <dcterms:created xsi:type="dcterms:W3CDTF">2020-02-22T00:44:00Z</dcterms:created>
  <dcterms:modified xsi:type="dcterms:W3CDTF">2020-05-03T03:23:00Z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MTEqnNumsOnRight">
    <vt:bool>true</vt:bool>
  </property>
</Properties>
</file>