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一、（系统调用实验）了解系统调用不同的封装形式。</w:t>
      </w:r>
    </w:p>
    <w:p>
      <w:pPr>
        <w:rPr>
          <w:rFonts w:hint="eastAsia"/>
        </w:rPr>
      </w:pPr>
      <w:r>
        <w:rPr>
          <w:rFonts w:hint="eastAsia"/>
        </w:rPr>
        <w:t>要求：1、参考下列网址中的程序。阅读分别运行用API接口函数getpid()直接调用和汇编中断调用两种方式调用Linux操作系统的同一个系统调用getpid的程序(请问getpid的系统调用号是多少？linux系统调用的中断向量号是多少？)。2、上机完成习题1.13。3、阅读pintos操作系统源代码，画出系统调用实现的流程图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getpid的系统调用号是 </w:t>
      </w:r>
      <w:r>
        <w:t>14</w:t>
      </w:r>
      <w:r>
        <w:rPr>
          <w:rFonts w:hint="eastAsia"/>
        </w:rPr>
        <w:t>H、中断向量号是8</w:t>
      </w:r>
      <w:r>
        <w:t>0</w:t>
      </w:r>
      <w:r>
        <w:rPr>
          <w:rFonts w:hint="eastAsia"/>
        </w:rPr>
        <w:t>H。</w:t>
      </w:r>
    </w:p>
    <w:p>
      <w:pPr>
        <w:numPr>
          <w:ilvl w:val="0"/>
          <w:numId w:val="1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37460" cy="2586355"/>
            <wp:effectExtent l="0" t="0" r="7620" b="4445"/>
            <wp:docPr id="3" name="图片 3" descr="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11"/>
                    <pic:cNvPicPr>
                      <a:picLocks noChangeAspect="1"/>
                    </pic:cNvPicPr>
                  </pic:nvPicPr>
                  <pic:blipFill>
                    <a:blip r:embed="rId4"/>
                    <a:srcRect l="5625" t="9898" r="7951" b="1356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164840"/>
            <wp:effectExtent l="0" t="0" r="2540" b="5080"/>
            <wp:docPr id="1" name="图片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3185795"/>
            <wp:effectExtent l="0" t="0" r="3175" b="14605"/>
            <wp:docPr id="2" name="图片 2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二、（并发实验）根据以下代码完成下面的实验。</w:t>
      </w:r>
    </w:p>
    <w:p>
      <w:r>
        <w:rPr>
          <w:rFonts w:hint="eastAsia"/>
        </w:rPr>
        <w:t>要求：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编译运行该程序（cpu.</w:t>
      </w:r>
      <w:r>
        <w:t>c</w:t>
      </w:r>
      <w:r>
        <w:rPr>
          <w:rFonts w:hint="eastAsia"/>
        </w:rPr>
        <w:t>），观察输出结果，说明程序功能。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(编译命令： </w:t>
      </w:r>
      <w:r>
        <w:t>gcc -o cpu cpu.c –Wall)</w:t>
      </w:r>
      <w:r>
        <w:rPr>
          <w:rFonts w:hint="eastAsia"/>
        </w:rPr>
        <w:t>（执行命令：./</w:t>
      </w:r>
      <w:r>
        <w:t>cpu</w:t>
      </w:r>
      <w:r>
        <w:rPr>
          <w:rFonts w:hint="eastAsia"/>
        </w:rPr>
        <w:t>）</w:t>
      </w:r>
    </w:p>
    <w:p>
      <w:r>
        <w:rPr>
          <w:rFonts w:hint="eastAsia"/>
        </w:rPr>
        <w:t>2、再次按下面的运行并观察结果：执行命令：</w:t>
      </w:r>
      <w:r>
        <w:t>./cpu A &amp; ; ./cpu B &amp; ; ./cpu C &amp; ; ./cpu D &amp;</w:t>
      </w:r>
      <w:r>
        <w:rPr>
          <w:rFonts w:hint="eastAsia"/>
        </w:rPr>
        <w:t>程序cpu运行了几次？他们运行的顺序有何特点和规律？请结合操作系统的特征进行解释。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程序功能：循环输出传入参数到屏幕，如果无参数则输出</w:t>
      </w:r>
      <w:r>
        <w:rPr>
          <w:rFonts w:hint="eastAsia"/>
        </w:rPr>
        <w:t>usage</w:t>
      </w:r>
      <w:r>
        <w:t>:cpu&lt;string&gt;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150235"/>
            <wp:effectExtent l="0" t="0" r="14605" b="4445"/>
            <wp:docPr id="5" name="图片 5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只要不手动停止，CPU就一直运行，运行的特点：可以看到程序运行的次序是不确定的，原因可能是Ubuntu系统是支持并行的，因此我们的四个程序在CPU内同时运行，但速度有快有慢，因此才会有这样的输出结果。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ind w:left="360" w:firstLine="0" w:firstLineChars="0"/>
      </w:pPr>
    </w:p>
    <w:p>
      <w:r>
        <w:rPr>
          <w:rFonts w:hint="eastAsia"/>
        </w:rPr>
        <w:t>三、（内存分配实验）根据以下代码完成实验。</w:t>
      </w:r>
    </w:p>
    <w:p>
      <w:r>
        <w:rPr>
          <w:rFonts w:hint="eastAsia"/>
        </w:rPr>
        <w:t>要求：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阅读并编译运行该程序(</w:t>
      </w:r>
      <w:r>
        <w:t>mem.c</w:t>
      </w:r>
      <w:r>
        <w:rPr>
          <w:rFonts w:hint="eastAsia"/>
        </w:rPr>
        <w:t xml:space="preserve">)，观察输出结果，说明程序功能。(命令： </w:t>
      </w:r>
      <w:r>
        <w:t xml:space="preserve">gcc -o </w:t>
      </w:r>
      <w:r>
        <w:rPr>
          <w:rFonts w:hint="eastAsia"/>
        </w:rPr>
        <w:t>mem</w:t>
      </w:r>
      <w:r>
        <w:t xml:space="preserve"> </w:t>
      </w:r>
      <w:r>
        <w:rPr>
          <w:rFonts w:hint="eastAsia"/>
        </w:rPr>
        <w:t>mem</w:t>
      </w:r>
      <w:r>
        <w:t>.c –Wall)</w:t>
      </w:r>
    </w:p>
    <w:p>
      <w:r>
        <w:rPr>
          <w:rFonts w:hint="eastAsia"/>
        </w:rPr>
        <w:t>2、再次按下面的命令运行并观察结果。两个分别运行的程序分配的内存地址是否相同？是否共享同一块物理内存区域？为什么？命令：</w:t>
      </w:r>
      <w:r>
        <w:t>./mem &amp;; ./mem &amp;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程序的功能是新建进程并打印进程识别码：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733165"/>
            <wp:effectExtent l="0" t="0" r="1270" b="635"/>
            <wp:docPr id="6" name="图片 6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内存地址不相同，不共享同一物理内存区域，因为在同一物理内存区的两个进程识别码不可能相同，他们可能是运行在不同内核里面的程序。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r>
        <w:rPr>
          <w:rFonts w:hint="eastAsia"/>
        </w:rPr>
        <w:t>四、（共享的问题）根据以下代码完成实验。</w:t>
      </w:r>
    </w:p>
    <w:p>
      <w:r>
        <w:rPr>
          <w:rFonts w:hint="eastAsia"/>
        </w:rPr>
        <w:t>要求：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阅读并编译运行该程序，观察输出结果，说明程序功能。（编译命令：</w:t>
      </w:r>
      <w:r>
        <w:t>gcc -o thread thread.c -Wall –pthread</w:t>
      </w:r>
      <w:r>
        <w:rPr>
          <w:rFonts w:hint="eastAsia"/>
        </w:rPr>
        <w:t>）（执行命令1：</w:t>
      </w:r>
      <w:r>
        <w:t>./thread 1000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尝试其他输入参数并执行，并总结执行结果的有何规律？你能尝试解释它吗？（例如执行命令2：</w:t>
      </w:r>
      <w:r>
        <w:t>./thread 100000</w:t>
      </w:r>
      <w:r>
        <w:rPr>
          <w:rFonts w:hint="eastAsia"/>
        </w:rPr>
        <w:t>）（或者其他参数。）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程序作用：创建两个线程对counter进行累加操作，并输出初始值和累加后的值：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29810" cy="3169285"/>
            <wp:effectExtent l="0" t="0" r="127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可以看到当参数大道一定程度时，输出的值就不再是传进参数的2倍了，可能是因为CPU处理的过程时间太长，两个线程的运行发生了时间上的重合，其中一个线程在进行累加操作时，另一个线程读入了过时的共享变量counter的数据，造成了累加值不足的情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93B15"/>
    <w:multiLevelType w:val="singleLevel"/>
    <w:tmpl w:val="9E993B1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DB4DB8"/>
    <w:multiLevelType w:val="singleLevel"/>
    <w:tmpl w:val="AADB4D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754AA8"/>
    <w:multiLevelType w:val="multilevel"/>
    <w:tmpl w:val="07754A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43AB3"/>
    <w:multiLevelType w:val="multilevel"/>
    <w:tmpl w:val="10E4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15E3D"/>
    <w:multiLevelType w:val="multilevel"/>
    <w:tmpl w:val="50615E3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1D5CB05"/>
    <w:multiLevelType w:val="singleLevel"/>
    <w:tmpl w:val="71D5CB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405D5"/>
    <w:rsid w:val="7A2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2019-03-07T02:07:00Z</dcterms:created>
  <dc:creator>emrick</dc:creator>
  <cp:lastModifiedBy>emrick</cp:lastModifiedBy>
  <dcterms:modified xsi:type="dcterms:W3CDTF">2019-03-07T03:10:22Z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