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bookmarkStart w:id="0" w:name="_Toc372228652"/>
      <w:bookmarkStart w:id="1" w:name="_Toc372233921"/>
      <w:r>
        <w:rPr>
          <w:rFonts w:hint="eastAsia"/>
        </w:rPr>
        <w:t>用例</w:t>
      </w:r>
      <w:bookmarkEnd w:id="0"/>
      <w:bookmarkEnd w:id="1"/>
      <w:r>
        <w:rPr>
          <w:rFonts w:hint="eastAsia"/>
          <w:lang w:val="en-US" w:eastAsia="zh-CN"/>
        </w:rPr>
        <w:t>图</w:t>
      </w:r>
    </w:p>
    <w:p>
      <w:pPr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参与者（</w:t>
      </w:r>
      <w:r>
        <w:rPr>
          <w:rFonts w:hint="eastAsia" w:ascii="宋体" w:hAnsi="宋体"/>
          <w:b/>
          <w:szCs w:val="24"/>
        </w:rPr>
        <w:t>用户）</w:t>
      </w:r>
      <w:r>
        <w:rPr>
          <w:rFonts w:hint="eastAsia" w:ascii="宋体" w:hAnsi="宋体"/>
          <w:szCs w:val="24"/>
        </w:rPr>
        <w:t xml:space="preserve">： 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"D:\\My Documents\\Tencent Files\\467658219\\Image\\M7K@`0T7$4(WUB~4L5EFT]I.jpg"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4718050" cy="985520"/>
            <wp:effectExtent l="0" t="0" r="6350" b="5080"/>
            <wp:docPr id="8" name="图片 8" descr="M7K@`0T7$4(WUB~4L5EFT]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7K@`0T7$4(WUB~4L5EFT]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ascii="宋体" w:hAnsi="宋体" w:cs="宋体"/>
          <w:kern w:val="0"/>
          <w:szCs w:val="24"/>
        </w:rPr>
      </w:pPr>
      <w:r>
        <w:rPr>
          <w:rFonts w:hint="eastAsia"/>
        </w:rPr>
        <w:t>用例（订餐者）</w:t>
      </w: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"D:\\My Documents\\Tencent Files\\467658219\\Image\\$KX3PAV5INKCV_Q(461SF$3.jpg"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5588000" cy="3148965"/>
            <wp:effectExtent l="0" t="0" r="5080" b="5715"/>
            <wp:docPr id="5" name="图片 2" descr="$KX3PAV5INKCV_Q(461SF$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$KX3PAV5INKCV_Q(461SF$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fldChar w:fldCharType="end"/>
      </w: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用例（信息管理员）</w:t>
      </w: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"D:\\My Documents\\Tencent Files\\467658219\\Image\\)JBN`P]HS(UD92B%APJV7Z0.jpg"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5843270" cy="4010660"/>
            <wp:effectExtent l="0" t="0" r="8890" b="12700"/>
            <wp:docPr id="6" name="图片 3" descr=")JBN`P]HS(UD92B%APJV7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)JBN`P]HS(UD92B%APJV7Z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</w:p>
    <w:p>
      <w:pPr>
        <w:ind w:firstLine="140" w:firstLineChars="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用例（财务管理者和收银员）</w:t>
      </w:r>
    </w:p>
    <w:p>
      <w:pPr>
        <w:jc w:val="left"/>
        <w:rPr>
          <w:rFonts w:hint="eastAsia"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4857750" cy="2990850"/>
            <wp:effectExtent l="0" t="0" r="3810" b="11430"/>
            <wp:docPr id="3" name="图片 4" descr="360截图20131114140716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360截图201311141407167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4805045" cy="3701415"/>
            <wp:effectExtent l="0" t="0" r="10795" b="1905"/>
            <wp:docPr id="7" name="图片 5" descr="360截图20131114115328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360截图201311141153286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cs="宋体"/>
          <w:kern w:val="0"/>
          <w:szCs w:val="24"/>
        </w:rPr>
      </w:pPr>
    </w:p>
    <w:p>
      <w:pPr>
        <w:jc w:val="left"/>
        <w:rPr>
          <w:rFonts w:hint="eastAsia" w:ascii="宋体" w:hAnsi="宋体" w:cs="宋体"/>
          <w:kern w:val="0"/>
          <w:szCs w:val="24"/>
        </w:rPr>
      </w:pPr>
    </w:p>
    <w:p>
      <w:pPr>
        <w:ind w:firstLine="140" w:firstLineChars="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用例（店面管理员）</w:t>
      </w:r>
    </w:p>
    <w:p>
      <w:pPr>
        <w:jc w:val="left"/>
        <w:rPr>
          <w:rFonts w:hint="eastAsia" w:ascii="宋体" w:hAnsi="宋体" w:cs="宋体"/>
          <w:kern w:val="0"/>
          <w:szCs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</w:p>
    <w:p>
      <w:pPr>
        <w:widowControl/>
        <w:jc w:val="left"/>
        <w:rPr>
          <w:rFonts w:hint="eastAsia"/>
          <w:szCs w:val="24"/>
        </w:rPr>
      </w:pPr>
      <w:r>
        <w:rPr>
          <w:szCs w:val="24"/>
        </w:rPr>
        <w:drawing>
          <wp:inline distT="0" distB="0" distL="114300" distR="114300">
            <wp:extent cx="5271770" cy="2406015"/>
            <wp:effectExtent l="0" t="0" r="1270" b="1905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用例（订单管理）：</w:t>
      </w: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  <w:r>
        <w:drawing>
          <wp:inline distT="0" distB="0" distL="114300" distR="114300">
            <wp:extent cx="5267325" cy="3486150"/>
            <wp:effectExtent l="0" t="0" r="5715" b="381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时序图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2.1财务管理</w:t>
      </w:r>
    </w:p>
    <w:p>
      <w:pPr>
        <w:jc w:val="left"/>
        <w:rPr>
          <w:rFonts w:hint="eastAsia" w:ascii="宋体" w:hAnsi="宋体" w:cs="宋体"/>
          <w:b/>
          <w:kern w:val="0"/>
          <w:szCs w:val="24"/>
        </w:rPr>
      </w:pPr>
      <w:r>
        <w:rPr>
          <w:rFonts w:hint="eastAsia" w:ascii="宋体" w:hAnsi="宋体" w:cs="宋体"/>
          <w:b/>
          <w:kern w:val="0"/>
          <w:szCs w:val="24"/>
        </w:rPr>
        <w:t>财务管理（财务管理员）用例实现的时序图</w:t>
      </w:r>
    </w:p>
    <w:p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6342380" cy="2958465"/>
            <wp:effectExtent l="0" t="0" r="12700" b="13335"/>
            <wp:docPr id="31" name="图片 8" descr="360截图20131114135958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 descr="360截图201311141359587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Cs w:val="24"/>
        </w:rPr>
      </w:pPr>
    </w:p>
    <w:p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t>财务管理（收银员）用例实现的时序图</w:t>
      </w:r>
    </w:p>
    <w:p>
      <w:pPr>
        <w:rPr>
          <w:rFonts w:hint="eastAsia"/>
          <w:b/>
          <w:bCs/>
          <w:szCs w:val="24"/>
        </w:rPr>
      </w:pPr>
    </w:p>
    <w:p>
      <w:pPr>
        <w:rPr>
          <w:rFonts w:hint="eastAsia"/>
          <w:b/>
          <w:bCs/>
          <w:szCs w:val="24"/>
        </w:rPr>
      </w:pPr>
      <w:r>
        <w:rPr>
          <w:b/>
          <w:bCs/>
          <w:szCs w:val="24"/>
        </w:rPr>
        <w:drawing>
          <wp:inline distT="0" distB="0" distL="114300" distR="114300">
            <wp:extent cx="6280150" cy="3883660"/>
            <wp:effectExtent l="0" t="0" r="13970" b="2540"/>
            <wp:docPr id="10" name="图片 9" descr="360截图20131114142527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360截图201311141425273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2.2信息管理</w:t>
      </w:r>
    </w:p>
    <w:p>
      <w:pPr>
        <w:rPr>
          <w:rFonts w:hint="eastAsia"/>
        </w:rPr>
      </w:pPr>
      <w:r>
        <w:rPr>
          <w:rFonts w:hint="eastAsia"/>
        </w:rPr>
        <w:t>商家基本信息管理维护时序图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395345"/>
            <wp:effectExtent l="0" t="0" r="635" b="317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数据库信息安全维护时序图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8595" cy="4177030"/>
            <wp:effectExtent l="0" t="0" r="4445" b="1397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订餐主页更新及发布时序图：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4971415" cy="3914140"/>
            <wp:effectExtent l="0" t="0" r="12065" b="254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bookmarkStart w:id="2" w:name="_Toc372233927"/>
      <w:r>
        <w:rPr>
          <w:rFonts w:hint="eastAsia"/>
          <w:lang w:val="en-US" w:eastAsia="zh-CN"/>
        </w:rPr>
        <w:t>2.3</w:t>
      </w:r>
      <w:r>
        <w:rPr>
          <w:rFonts w:hint="eastAsia"/>
        </w:rPr>
        <w:t>店面管理</w:t>
      </w:r>
      <w:bookmarkEnd w:id="2"/>
    </w:p>
    <w:p>
      <w:pPr>
        <w:rPr>
          <w:rFonts w:hint="eastAsia"/>
        </w:rPr>
      </w:pPr>
    </w:p>
    <w:p>
      <w:pPr>
        <w:widowControl/>
        <w:jc w:val="left"/>
        <w:rPr>
          <w:rFonts w:hint="eastAsia" w:ascii="宋体" w:hAnsi="宋体" w:cs="宋体"/>
          <w:kern w:val="0"/>
          <w:szCs w:val="24"/>
        </w:rPr>
      </w:pP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录入评价档案时序图</w:t>
      </w:r>
    </w:p>
    <w:p>
      <w:pPr>
        <w:rPr>
          <w:szCs w:val="24"/>
        </w:rPr>
      </w:pPr>
      <w:r>
        <w:rPr>
          <w:szCs w:val="24"/>
        </w:rPr>
        <w:drawing>
          <wp:inline distT="0" distB="0" distL="114300" distR="114300">
            <wp:extent cx="4857115" cy="2466975"/>
            <wp:effectExtent l="0" t="0" r="4445" b="190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录入监察档案时序图</w:t>
      </w:r>
    </w:p>
    <w:p>
      <w:pPr>
        <w:rPr>
          <w:szCs w:val="24"/>
        </w:rPr>
      </w:pPr>
      <w:r>
        <w:rPr>
          <w:szCs w:val="24"/>
        </w:rPr>
        <w:drawing>
          <wp:inline distT="0" distB="0" distL="114300" distR="114300">
            <wp:extent cx="4971415" cy="2419350"/>
            <wp:effectExtent l="0" t="0" r="12065" b="3810"/>
            <wp:docPr id="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录入新店面信息时序图</w:t>
      </w:r>
    </w:p>
    <w:p>
      <w:pPr>
        <w:rPr>
          <w:szCs w:val="24"/>
        </w:rPr>
      </w:pPr>
      <w:r>
        <w:rPr>
          <w:szCs w:val="24"/>
        </w:rPr>
        <w:drawing>
          <wp:inline distT="0" distB="0" distL="114300" distR="114300">
            <wp:extent cx="4999990" cy="2723515"/>
            <wp:effectExtent l="0" t="0" r="13970" b="4445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更改店面信息时序图</w:t>
      </w:r>
    </w:p>
    <w:p>
      <w:pPr>
        <w:rPr>
          <w:rFonts w:hint="eastAsia"/>
          <w:szCs w:val="24"/>
        </w:rPr>
      </w:pPr>
      <w:r>
        <w:rPr>
          <w:szCs w:val="24"/>
        </w:rPr>
        <w:drawing>
          <wp:inline distT="0" distB="0" distL="114300" distR="114300">
            <wp:extent cx="5142865" cy="2371725"/>
            <wp:effectExtent l="0" t="0" r="8255" b="5715"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rFonts w:hint="eastAsia"/>
          <w:szCs w:val="24"/>
        </w:rPr>
      </w:pPr>
    </w:p>
    <w:p>
      <w:pPr>
        <w:rPr>
          <w:rFonts w:hint="eastAsia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bookmarkStart w:id="3" w:name="_Toc372233928"/>
      <w:r>
        <w:rPr>
          <w:rFonts w:hint="eastAsia"/>
        </w:rPr>
        <w:t>2.4订餐</w:t>
      </w:r>
      <w:bookmarkEnd w:id="3"/>
    </w:p>
    <w:p>
      <w:pPr>
        <w:rPr>
          <w:rFonts w:hint="eastAsia"/>
        </w:rPr>
      </w:pPr>
      <w:r>
        <w:rPr>
          <w:rFonts w:hint="eastAsia"/>
        </w:rPr>
        <w:t>时序图：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108575" cy="2170430"/>
            <wp:effectExtent l="0" t="0" r="12065" b="889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bookmarkStart w:id="4" w:name="_Toc372233929"/>
      <w:r>
        <w:rPr>
          <w:rFonts w:hint="eastAsia"/>
        </w:rPr>
        <w:t>2.5 订单管理</w:t>
      </w:r>
      <w:bookmarkEnd w:id="4"/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</w:rPr>
      </w:pPr>
      <w:r>
        <w:rPr>
          <w:rFonts w:hint="eastAsia"/>
        </w:rPr>
        <w:t>确认订单时序图</w:t>
      </w:r>
    </w:p>
    <w:p>
      <w:r>
        <w:drawing>
          <wp:inline distT="0" distB="0" distL="114300" distR="114300">
            <wp:extent cx="5273040" cy="3470910"/>
            <wp:effectExtent l="0" t="0" r="0" b="381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取消订单时序图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6324600" cy="3514725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</w:rPr>
      </w:pPr>
      <w:r>
        <w:drawing>
          <wp:inline distT="0" distB="0" distL="114300" distR="114300">
            <wp:extent cx="6082665" cy="3994785"/>
            <wp:effectExtent l="0" t="0" r="13335" b="13335"/>
            <wp:docPr id="2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rPr>
          <w:rFonts w:hint="eastAsia"/>
          <w:b/>
          <w:bCs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ind w:left="420" w:leftChars="0" w:firstLine="0" w:firstLine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类图</w:t>
      </w:r>
    </w:p>
    <w:p/>
    <w:p>
      <w:pPr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3.1店面管理</w:t>
      </w:r>
    </w:p>
    <w:p>
      <w:pPr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"D:\\My Documents\\Tencent Files\\467658219\\Image\\U91S80%~QK@J{W315PAT5T7.jpg"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drawing>
          <wp:inline distT="0" distB="0" distL="114300" distR="114300">
            <wp:extent cx="7173595" cy="5316220"/>
            <wp:effectExtent l="0" t="0" r="4445" b="2540"/>
            <wp:docPr id="1" name="图片 1" descr="U91S80%~QK@J{W315PAT5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91S80%~QK@J{W315PAT5T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7359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4"/>
        </w:rPr>
        <w:fldChar w:fldCharType="end"/>
      </w:r>
    </w:p>
    <w:p>
      <w:pPr>
        <w:rPr>
          <w:rFonts w:ascii="宋体" w:hAnsi="宋体" w:cs="宋体"/>
          <w:kern w:val="0"/>
          <w:szCs w:val="24"/>
        </w:rPr>
      </w:pPr>
    </w:p>
    <w:p>
      <w:pPr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3.2</w:t>
      </w:r>
      <w:r>
        <w:rPr>
          <w:rFonts w:hint="eastAsia" w:ascii="宋体" w:hAnsi="宋体"/>
          <w:b/>
          <w:bCs/>
          <w:sz w:val="32"/>
          <w:szCs w:val="32"/>
        </w:rPr>
        <w:t>财务管理</w:t>
      </w:r>
    </w:p>
    <w:p>
      <w:pPr>
        <w:rPr>
          <w:rFonts w:hint="eastAsia"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drawing>
          <wp:inline distT="0" distB="0" distL="114300" distR="114300">
            <wp:extent cx="8048625" cy="3362325"/>
            <wp:effectExtent l="0" t="0" r="13335" b="5715"/>
            <wp:docPr id="14" name="图片 2" descr="360截图20131114184008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360截图201311141840081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drawing>
          <wp:inline distT="0" distB="0" distL="114300" distR="114300">
            <wp:extent cx="6110605" cy="3276600"/>
            <wp:effectExtent l="0" t="0" r="635" b="0"/>
            <wp:docPr id="12" name="图片 3" descr="360截图2013111419004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360截图2013111419004136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drawing>
          <wp:inline distT="0" distB="0" distL="114300" distR="114300">
            <wp:extent cx="5657850" cy="2543175"/>
            <wp:effectExtent l="0" t="0" r="11430" b="1905"/>
            <wp:docPr id="21" name="图片 4" descr="360截图20131114185413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360截图2013111418541360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drawing>
          <wp:inline distT="0" distB="0" distL="114300" distR="114300">
            <wp:extent cx="5495925" cy="2047875"/>
            <wp:effectExtent l="0" t="0" r="5715" b="9525"/>
            <wp:docPr id="25" name="图片 5" descr="360截图20131114185634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360截图2013111418563405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3.3信息管理</w:t>
      </w:r>
    </w:p>
    <w:p>
      <w:r>
        <w:drawing>
          <wp:inline distT="0" distB="0" distL="114300" distR="114300">
            <wp:extent cx="5272405" cy="3869690"/>
            <wp:effectExtent l="0" t="0" r="635" b="1270"/>
            <wp:docPr id="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973830"/>
            <wp:effectExtent l="0" t="0" r="3810" b="3810"/>
            <wp:docPr id="4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933315" cy="2276475"/>
            <wp:effectExtent l="0" t="0" r="4445" b="9525"/>
            <wp:docPr id="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85615" cy="2809240"/>
            <wp:effectExtent l="0" t="0" r="12065" b="1016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99915" cy="2228850"/>
            <wp:effectExtent l="0" t="0" r="4445" b="1143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193415"/>
            <wp:effectExtent l="0" t="0" r="5080" b="6985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46580"/>
            <wp:effectExtent l="0" t="0" r="1270" b="12700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204720"/>
            <wp:effectExtent l="0" t="0" r="14605" b="508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691640"/>
            <wp:effectExtent l="0" t="0" r="1905" b="0"/>
            <wp:docPr id="4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987165" cy="2733040"/>
            <wp:effectExtent l="0" t="0" r="5715" b="1016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bookmarkStart w:id="5" w:name="_Toc372233936"/>
      <w:r>
        <w:rPr>
          <w:rFonts w:hint="eastAsia"/>
        </w:rPr>
        <w:t>3.4订餐管理</w:t>
      </w:r>
      <w:bookmarkEnd w:id="5"/>
    </w:p>
    <w:p/>
    <w:p>
      <w:r>
        <w:drawing>
          <wp:inline distT="0" distB="0" distL="114300" distR="114300">
            <wp:extent cx="5275580" cy="2867025"/>
            <wp:effectExtent l="0" t="0" r="12700" b="13335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6215" cy="2134870"/>
            <wp:effectExtent l="0" t="0" r="12065" b="13970"/>
            <wp:docPr id="3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9175" cy="1533525"/>
            <wp:effectExtent l="0" t="0" r="1905" b="5715"/>
            <wp:docPr id="3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bookmarkStart w:id="6" w:name="_Toc32718"/>
      <w:bookmarkStart w:id="7" w:name="_Toc24284"/>
      <w:bookmarkStart w:id="8" w:name="_Toc372233937"/>
    </w:p>
    <w:p>
      <w:pPr>
        <w:pStyle w:val="2"/>
        <w:rPr>
          <w:rFonts w:hint="eastAsia"/>
        </w:rPr>
      </w:pPr>
      <w:r>
        <w:rPr>
          <w:rFonts w:hint="eastAsia"/>
        </w:rPr>
        <w:t>3.5</w:t>
      </w:r>
      <w:bookmarkEnd w:id="6"/>
      <w:bookmarkEnd w:id="7"/>
      <w:r>
        <w:rPr>
          <w:rFonts w:hint="eastAsia"/>
        </w:rPr>
        <w:t>订单管理</w:t>
      </w:r>
      <w:bookmarkEnd w:id="8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bookmarkStart w:id="9" w:name="_GoBack"/>
      <w:bookmarkEnd w:id="9"/>
      <w:r>
        <w:drawing>
          <wp:inline distT="0" distB="0" distL="114300" distR="114300">
            <wp:extent cx="5876925" cy="3448685"/>
            <wp:effectExtent l="0" t="0" r="5715" b="10795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67350" cy="3475990"/>
            <wp:effectExtent l="0" t="0" r="3810" b="13970"/>
            <wp:docPr id="3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553075" cy="2352675"/>
            <wp:effectExtent l="0" t="0" r="9525" b="9525"/>
            <wp:docPr id="3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FD8CD"/>
    <w:multiLevelType w:val="singleLevel"/>
    <w:tmpl w:val="AE0FD8C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92636"/>
    <w:rsid w:val="15115335"/>
    <w:rsid w:val="5C79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3"/>
    <w:basedOn w:val="1"/>
    <w:next w:val="1"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kern w:val="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jpe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2020-10-04T11:51:00Z</dcterms:created>
  <dc:creator>行歌</dc:creator>
  <cp:lastModifiedBy>行歌</cp:lastModifiedBy>
  <dcterms:modified xsi:type="dcterms:W3CDTF">2020-10-04T12:20:00Z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