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E87" w:rsidRDefault="007B7E87">
      <w:pPr>
        <w:spacing w:before="3000"/>
      </w:pPr>
    </w:p>
    <w:p w:rsidR="007B7E87" w:rsidRDefault="005728B3" w:rsidP="00940826">
      <w:pPr>
        <w:spacing w:after="400"/>
        <w:jc w:val="center"/>
      </w:pPr>
      <w:r>
        <w:rPr>
          <w:rFonts w:ascii="微软雅黑" w:eastAsia="微软雅黑" w:hAnsi="微软雅黑" w:cs="微软雅黑"/>
          <w:b/>
          <w:bCs/>
          <w:color w:val="1F4E79"/>
          <w:sz w:val="52"/>
          <w:szCs w:val="52"/>
        </w:rPr>
        <w:t xml:space="preserve">Jira </w:t>
      </w:r>
      <w:bookmarkStart w:id="0" w:name="_GoBack"/>
      <w:bookmarkEnd w:id="0"/>
      <w:r>
        <w:rPr>
          <w:rFonts w:ascii="微软雅黑" w:eastAsia="微软雅黑" w:hAnsi="微软雅黑" w:cs="微软雅黑"/>
          <w:b/>
          <w:bCs/>
          <w:color w:val="1F4E79"/>
          <w:sz w:val="52"/>
          <w:szCs w:val="52"/>
        </w:rPr>
        <w:t>测试设计说明书</w:t>
      </w:r>
    </w:p>
    <w:p w:rsidR="007B7E87" w:rsidRDefault="005728B3">
      <w:pPr>
        <w:spacing w:after="200"/>
        <w:jc w:val="center"/>
      </w:pPr>
      <w:r>
        <w:rPr>
          <w:rFonts w:ascii="微软雅黑" w:eastAsia="微软雅黑" w:hAnsi="微软雅黑" w:cs="微软雅黑"/>
          <w:i/>
          <w:iCs/>
          <w:color w:val="2E75B6"/>
          <w:sz w:val="28"/>
          <w:szCs w:val="28"/>
        </w:rPr>
        <w:t>Test Design Specification</w:t>
      </w:r>
    </w:p>
    <w:p w:rsidR="007B7E87" w:rsidRDefault="007B7E87">
      <w:pPr>
        <w:spacing w:before="120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5"/>
        <w:gridCol w:w="6291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属性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内容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文档编号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JIRA-TDS-2026-001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版本号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V1.0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编制日期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2026</w:t>
            </w:r>
            <w:r>
              <w:rPr>
                <w:rFonts w:ascii="微软雅黑" w:eastAsia="微软雅黑" w:hAnsi="微软雅黑" w:cs="微软雅黑"/>
              </w:rPr>
              <w:t>年</w:t>
            </w:r>
            <w:r>
              <w:rPr>
                <w:rFonts w:ascii="微软雅黑" w:eastAsia="微软雅黑" w:hAnsi="微软雅黑" w:cs="微软雅黑"/>
              </w:rPr>
              <w:t>7</w:t>
            </w:r>
            <w:r>
              <w:rPr>
                <w:rFonts w:ascii="微软雅黑" w:eastAsia="微软雅黑" w:hAnsi="微软雅黑" w:cs="微软雅黑"/>
              </w:rPr>
              <w:t>月</w:t>
            </w:r>
            <w:r>
              <w:rPr>
                <w:rFonts w:ascii="微软雅黑" w:eastAsia="微软雅黑" w:hAnsi="微软雅黑" w:cs="微软雅黑"/>
              </w:rPr>
              <w:t>16</w:t>
            </w:r>
            <w:r>
              <w:rPr>
                <w:rFonts w:ascii="微软雅黑" w:eastAsia="微软雅黑" w:hAnsi="微软雅黑" w:cs="微软雅黑"/>
              </w:rPr>
              <w:t>日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密级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内部公开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状态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发布</w:t>
            </w:r>
          </w:p>
        </w:tc>
      </w:tr>
    </w:tbl>
    <w:p w:rsidR="007B7E87" w:rsidRDefault="005728B3">
      <w:r>
        <w:br w:type="page"/>
      </w:r>
    </w:p>
    <w:p w:rsidR="007B7E87" w:rsidRDefault="005728B3">
      <w:pPr>
        <w:pStyle w:val="1"/>
      </w:pPr>
      <w:bookmarkStart w:id="1" w:name="_Toc235088941"/>
      <w:r>
        <w:lastRenderedPageBreak/>
        <w:t>修订记录</w:t>
      </w:r>
      <w:bookmarkEnd w:id="1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6"/>
        <w:gridCol w:w="2214"/>
        <w:gridCol w:w="1604"/>
        <w:gridCol w:w="4342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版本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日期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修订人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修订内容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V0.1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2026-07-10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测试团队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初稿创建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V0.5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2026-07-13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测试团队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完成功能测试用例设计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V0.8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2026-07-15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测试团队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完成性能、安全测试设计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V1.0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2026-07-16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测试团队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正式发布</w:t>
            </w:r>
          </w:p>
        </w:tc>
      </w:tr>
    </w:tbl>
    <w:p w:rsidR="007B7E87" w:rsidRDefault="005728B3">
      <w:r>
        <w:br w:type="page"/>
      </w:r>
    </w:p>
    <w:p w:rsidR="007B7E87" w:rsidRDefault="005728B3">
      <w:pPr>
        <w:pStyle w:val="1"/>
      </w:pPr>
      <w:bookmarkStart w:id="2" w:name="_Toc235088942"/>
      <w:r>
        <w:lastRenderedPageBreak/>
        <w:t>目录</w:t>
      </w:r>
      <w:bookmarkEnd w:id="2"/>
    </w:p>
    <w:p w:rsidR="007B7E87" w:rsidRDefault="005728B3">
      <w:pPr>
        <w:spacing w:after="120"/>
        <w:jc w:val="left"/>
      </w:pPr>
      <w:r>
        <w:rPr>
          <w:rFonts w:ascii="微软雅黑" w:eastAsia="微软雅黑" w:hAnsi="微软雅黑" w:cs="微软雅黑"/>
          <w:sz w:val="21"/>
          <w:szCs w:val="21"/>
        </w:rPr>
        <w:t>（请在</w:t>
      </w:r>
      <w:r>
        <w:rPr>
          <w:rFonts w:ascii="微软雅黑" w:eastAsia="微软雅黑" w:hAnsi="微软雅黑" w:cs="微软雅黑"/>
          <w:sz w:val="21"/>
          <w:szCs w:val="21"/>
        </w:rPr>
        <w:t xml:space="preserve"> Word </w:t>
      </w:r>
      <w:r>
        <w:rPr>
          <w:rFonts w:ascii="微软雅黑" w:eastAsia="微软雅黑" w:hAnsi="微软雅黑" w:cs="微软雅黑"/>
          <w:sz w:val="21"/>
          <w:szCs w:val="21"/>
        </w:rPr>
        <w:t>中右键点击此处，选择</w:t>
      </w:r>
      <w:r>
        <w:rPr>
          <w:rFonts w:ascii="微软雅黑" w:eastAsia="微软雅黑" w:hAnsi="微软雅黑" w:cs="微软雅黑"/>
          <w:sz w:val="21"/>
          <w:szCs w:val="21"/>
        </w:rPr>
        <w:t>“</w:t>
      </w:r>
      <w:r>
        <w:rPr>
          <w:rFonts w:ascii="微软雅黑" w:eastAsia="微软雅黑" w:hAnsi="微软雅黑" w:cs="微软雅黑"/>
          <w:sz w:val="21"/>
          <w:szCs w:val="21"/>
        </w:rPr>
        <w:t>更新域</w:t>
      </w:r>
      <w:r>
        <w:rPr>
          <w:rFonts w:ascii="微软雅黑" w:eastAsia="微软雅黑" w:hAnsi="微软雅黑" w:cs="微软雅黑"/>
          <w:sz w:val="21"/>
          <w:szCs w:val="21"/>
        </w:rPr>
        <w:t>”</w:t>
      </w:r>
      <w:r>
        <w:rPr>
          <w:rFonts w:ascii="微软雅黑" w:eastAsia="微软雅黑" w:hAnsi="微软雅黑" w:cs="微软雅黑"/>
          <w:sz w:val="21"/>
          <w:szCs w:val="21"/>
        </w:rPr>
        <w:t>生成完整目录）</w:t>
      </w:r>
    </w:p>
    <w:sdt>
      <w:sdtPr>
        <w:alias w:val="目录"/>
        <w:id w:val="696668294"/>
      </w:sdtPr>
      <w:sdtEndPr/>
      <w:sdtContent>
        <w:p w:rsidR="00940826" w:rsidRDefault="005728B3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088941" w:history="1">
            <w:r w:rsidR="00940826" w:rsidRPr="00323AE5">
              <w:rPr>
                <w:rStyle w:val="a5"/>
                <w:rFonts w:hint="eastAsia"/>
                <w:noProof/>
              </w:rPr>
              <w:t>修订记录</w:t>
            </w:r>
            <w:r w:rsidR="00940826">
              <w:rPr>
                <w:noProof/>
              </w:rPr>
              <w:tab/>
            </w:r>
            <w:r w:rsidR="00940826">
              <w:rPr>
                <w:noProof/>
              </w:rPr>
              <w:fldChar w:fldCharType="begin"/>
            </w:r>
            <w:r w:rsidR="00940826">
              <w:rPr>
                <w:noProof/>
              </w:rPr>
              <w:instrText xml:space="preserve"> PAGEREF _Toc235088941 \h </w:instrText>
            </w:r>
            <w:r w:rsidR="00940826">
              <w:rPr>
                <w:noProof/>
              </w:rPr>
            </w:r>
            <w:r w:rsidR="00940826">
              <w:rPr>
                <w:noProof/>
              </w:rPr>
              <w:fldChar w:fldCharType="separate"/>
            </w:r>
            <w:r w:rsidR="00940826">
              <w:rPr>
                <w:noProof/>
              </w:rPr>
              <w:t>2</w:t>
            </w:r>
            <w:r w:rsidR="00940826"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88942" w:history="1">
            <w:r w:rsidRPr="00323AE5">
              <w:rPr>
                <w:rStyle w:val="a5"/>
                <w:rFonts w:hint="eastAsia"/>
                <w:noProof/>
              </w:rPr>
              <w:t>目录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88943" w:history="1">
            <w:r w:rsidRPr="00323AE5">
              <w:rPr>
                <w:rStyle w:val="a5"/>
                <w:noProof/>
              </w:rPr>
              <w:t xml:space="preserve">1  </w:t>
            </w:r>
            <w:r w:rsidRPr="00323AE5">
              <w:rPr>
                <w:rStyle w:val="a5"/>
                <w:rFonts w:hint="eastAsia"/>
                <w:noProof/>
              </w:rPr>
              <w:t>引言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44" w:history="1">
            <w:r w:rsidRPr="00323AE5">
              <w:rPr>
                <w:rStyle w:val="a5"/>
                <w:noProof/>
              </w:rPr>
              <w:t xml:space="preserve">1.1  </w:t>
            </w:r>
            <w:r w:rsidRPr="00323AE5">
              <w:rPr>
                <w:rStyle w:val="a5"/>
                <w:rFonts w:hint="eastAsia"/>
                <w:noProof/>
              </w:rPr>
              <w:t>编写目的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45" w:history="1">
            <w:r w:rsidRPr="00323AE5">
              <w:rPr>
                <w:rStyle w:val="a5"/>
                <w:noProof/>
              </w:rPr>
              <w:t xml:space="preserve">1.2  </w:t>
            </w:r>
            <w:r w:rsidRPr="00323AE5">
              <w:rPr>
                <w:rStyle w:val="a5"/>
                <w:rFonts w:hint="eastAsia"/>
                <w:noProof/>
              </w:rPr>
              <w:t>项目背景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46" w:history="1">
            <w:r w:rsidRPr="00323AE5">
              <w:rPr>
                <w:rStyle w:val="a5"/>
                <w:noProof/>
              </w:rPr>
              <w:t xml:space="preserve">1.3  </w:t>
            </w:r>
            <w:r w:rsidRPr="00323AE5">
              <w:rPr>
                <w:rStyle w:val="a5"/>
                <w:rFonts w:hint="eastAsia"/>
                <w:noProof/>
              </w:rPr>
              <w:t>测试范围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47" w:history="1">
            <w:r w:rsidRPr="00323AE5">
              <w:rPr>
                <w:rStyle w:val="a5"/>
                <w:noProof/>
              </w:rPr>
              <w:t xml:space="preserve">1.4  </w:t>
            </w:r>
            <w:r w:rsidRPr="00323AE5">
              <w:rPr>
                <w:rStyle w:val="a5"/>
                <w:rFonts w:hint="eastAsia"/>
                <w:noProof/>
              </w:rPr>
              <w:t>参考文档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48" w:history="1">
            <w:r w:rsidRPr="00323AE5">
              <w:rPr>
                <w:rStyle w:val="a5"/>
                <w:noProof/>
              </w:rPr>
              <w:t xml:space="preserve">1.5  </w:t>
            </w:r>
            <w:r w:rsidRPr="00323AE5">
              <w:rPr>
                <w:rStyle w:val="a5"/>
                <w:rFonts w:hint="eastAsia"/>
                <w:noProof/>
              </w:rPr>
              <w:t>术语与缩略语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88949" w:history="1">
            <w:r w:rsidRPr="00323AE5">
              <w:rPr>
                <w:rStyle w:val="a5"/>
                <w:noProof/>
              </w:rPr>
              <w:t xml:space="preserve">2  </w:t>
            </w:r>
            <w:r w:rsidRPr="00323AE5">
              <w:rPr>
                <w:rStyle w:val="a5"/>
                <w:rFonts w:hint="eastAsia"/>
                <w:noProof/>
              </w:rPr>
              <w:t>测试概述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50" w:history="1">
            <w:r w:rsidRPr="00323AE5">
              <w:rPr>
                <w:rStyle w:val="a5"/>
                <w:noProof/>
              </w:rPr>
              <w:t xml:space="preserve">2.1  </w:t>
            </w:r>
            <w:r w:rsidRPr="00323AE5">
              <w:rPr>
                <w:rStyle w:val="a5"/>
                <w:rFonts w:hint="eastAsia"/>
                <w:noProof/>
              </w:rPr>
              <w:t>测试目标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51" w:history="1">
            <w:r w:rsidRPr="00323AE5">
              <w:rPr>
                <w:rStyle w:val="a5"/>
                <w:noProof/>
              </w:rPr>
              <w:t xml:space="preserve">2.2  </w:t>
            </w:r>
            <w:r w:rsidRPr="00323AE5">
              <w:rPr>
                <w:rStyle w:val="a5"/>
                <w:rFonts w:hint="eastAsia"/>
                <w:noProof/>
              </w:rPr>
              <w:t>测试策略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52" w:history="1">
            <w:r w:rsidRPr="00323AE5">
              <w:rPr>
                <w:rStyle w:val="a5"/>
                <w:noProof/>
              </w:rPr>
              <w:t xml:space="preserve">2.3  </w:t>
            </w:r>
            <w:r w:rsidRPr="00323AE5">
              <w:rPr>
                <w:rStyle w:val="a5"/>
                <w:rFonts w:hint="eastAsia"/>
                <w:noProof/>
              </w:rPr>
              <w:t>进入</w:t>
            </w:r>
            <w:r w:rsidRPr="00323AE5">
              <w:rPr>
                <w:rStyle w:val="a5"/>
                <w:noProof/>
              </w:rPr>
              <w:t>/</w:t>
            </w:r>
            <w:r w:rsidRPr="00323AE5">
              <w:rPr>
                <w:rStyle w:val="a5"/>
                <w:rFonts w:hint="eastAsia"/>
                <w:noProof/>
              </w:rPr>
              <w:t>退出标准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35088953" w:history="1">
            <w:r w:rsidRPr="00323AE5">
              <w:rPr>
                <w:rStyle w:val="a5"/>
                <w:noProof/>
              </w:rPr>
              <w:t xml:space="preserve">2.3.1  </w:t>
            </w:r>
            <w:r w:rsidRPr="00323AE5">
              <w:rPr>
                <w:rStyle w:val="a5"/>
                <w:rFonts w:hint="eastAsia"/>
                <w:noProof/>
              </w:rPr>
              <w:t>进入标准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35088954" w:history="1">
            <w:r w:rsidRPr="00323AE5">
              <w:rPr>
                <w:rStyle w:val="a5"/>
                <w:noProof/>
              </w:rPr>
              <w:t xml:space="preserve">2.3.2  </w:t>
            </w:r>
            <w:r w:rsidRPr="00323AE5">
              <w:rPr>
                <w:rStyle w:val="a5"/>
                <w:rFonts w:hint="eastAsia"/>
                <w:noProof/>
              </w:rPr>
              <w:t>退出标准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88955" w:history="1">
            <w:r w:rsidRPr="00323AE5">
              <w:rPr>
                <w:rStyle w:val="a5"/>
                <w:noProof/>
              </w:rPr>
              <w:t xml:space="preserve">3  </w:t>
            </w:r>
            <w:r w:rsidRPr="00323AE5">
              <w:rPr>
                <w:rStyle w:val="a5"/>
                <w:rFonts w:hint="eastAsia"/>
                <w:noProof/>
              </w:rPr>
              <w:t>测试需求分析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56" w:history="1">
            <w:r w:rsidRPr="00323AE5">
              <w:rPr>
                <w:rStyle w:val="a5"/>
                <w:noProof/>
              </w:rPr>
              <w:t xml:space="preserve">3.1  </w:t>
            </w:r>
            <w:r w:rsidRPr="00323AE5">
              <w:rPr>
                <w:rStyle w:val="a5"/>
                <w:rFonts w:hint="eastAsia"/>
                <w:noProof/>
              </w:rPr>
              <w:t>功能测试需求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57" w:history="1">
            <w:r w:rsidRPr="00323AE5">
              <w:rPr>
                <w:rStyle w:val="a5"/>
                <w:noProof/>
              </w:rPr>
              <w:t xml:space="preserve">3.2  </w:t>
            </w:r>
            <w:r w:rsidRPr="00323AE5">
              <w:rPr>
                <w:rStyle w:val="a5"/>
                <w:rFonts w:hint="eastAsia"/>
                <w:noProof/>
              </w:rPr>
              <w:t>非功能性测试需求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35088958" w:history="1">
            <w:r w:rsidRPr="00323AE5">
              <w:rPr>
                <w:rStyle w:val="a5"/>
                <w:noProof/>
              </w:rPr>
              <w:t xml:space="preserve">3.2.1  </w:t>
            </w:r>
            <w:r w:rsidRPr="00323AE5">
              <w:rPr>
                <w:rStyle w:val="a5"/>
                <w:rFonts w:hint="eastAsia"/>
                <w:noProof/>
              </w:rPr>
              <w:t>性能需求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35088959" w:history="1">
            <w:r w:rsidRPr="00323AE5">
              <w:rPr>
                <w:rStyle w:val="a5"/>
                <w:noProof/>
              </w:rPr>
              <w:t xml:space="preserve">3.2.2  </w:t>
            </w:r>
            <w:r w:rsidRPr="00323AE5">
              <w:rPr>
                <w:rStyle w:val="a5"/>
                <w:rFonts w:hint="eastAsia"/>
                <w:noProof/>
              </w:rPr>
              <w:t>安全需求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88960" w:history="1">
            <w:r w:rsidRPr="00323AE5">
              <w:rPr>
                <w:rStyle w:val="a5"/>
                <w:noProof/>
              </w:rPr>
              <w:t xml:space="preserve">4  </w:t>
            </w:r>
            <w:r w:rsidRPr="00323AE5">
              <w:rPr>
                <w:rStyle w:val="a5"/>
                <w:rFonts w:hint="eastAsia"/>
                <w:noProof/>
              </w:rPr>
              <w:t>测试环境设计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61" w:history="1">
            <w:r w:rsidRPr="00323AE5">
              <w:rPr>
                <w:rStyle w:val="a5"/>
                <w:noProof/>
              </w:rPr>
              <w:t xml:space="preserve">4.1  </w:t>
            </w:r>
            <w:r w:rsidRPr="00323AE5">
              <w:rPr>
                <w:rStyle w:val="a5"/>
                <w:rFonts w:hint="eastAsia"/>
                <w:noProof/>
              </w:rPr>
              <w:t>环境拓扑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62" w:history="1">
            <w:r w:rsidRPr="00323AE5">
              <w:rPr>
                <w:rStyle w:val="a5"/>
                <w:noProof/>
              </w:rPr>
              <w:t xml:space="preserve">4.2  </w:t>
            </w:r>
            <w:r w:rsidRPr="00323AE5">
              <w:rPr>
                <w:rStyle w:val="a5"/>
                <w:rFonts w:hint="eastAsia"/>
                <w:noProof/>
              </w:rPr>
              <w:t>硬件配置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63" w:history="1">
            <w:r w:rsidRPr="00323AE5">
              <w:rPr>
                <w:rStyle w:val="a5"/>
                <w:noProof/>
              </w:rPr>
              <w:t xml:space="preserve">4.3  </w:t>
            </w:r>
            <w:r w:rsidRPr="00323AE5">
              <w:rPr>
                <w:rStyle w:val="a5"/>
                <w:rFonts w:hint="eastAsia"/>
                <w:noProof/>
              </w:rPr>
              <w:t>软件环境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64" w:history="1">
            <w:r w:rsidRPr="00323AE5">
              <w:rPr>
                <w:rStyle w:val="a5"/>
                <w:noProof/>
              </w:rPr>
              <w:t xml:space="preserve">4.4  </w:t>
            </w:r>
            <w:r w:rsidRPr="00323AE5">
              <w:rPr>
                <w:rStyle w:val="a5"/>
                <w:rFonts w:hint="eastAsia"/>
                <w:noProof/>
              </w:rPr>
              <w:t>测试数据集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88965" w:history="1">
            <w:r w:rsidRPr="00323AE5">
              <w:rPr>
                <w:rStyle w:val="a5"/>
                <w:noProof/>
              </w:rPr>
              <w:t xml:space="preserve">5  </w:t>
            </w:r>
            <w:r w:rsidRPr="00323AE5">
              <w:rPr>
                <w:rStyle w:val="a5"/>
                <w:rFonts w:hint="eastAsia"/>
                <w:noProof/>
              </w:rPr>
              <w:t>功能测试用例设计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66" w:history="1">
            <w:r w:rsidRPr="00323AE5">
              <w:rPr>
                <w:rStyle w:val="a5"/>
                <w:noProof/>
              </w:rPr>
              <w:t xml:space="preserve">5.1  </w:t>
            </w:r>
            <w:r w:rsidRPr="00323AE5">
              <w:rPr>
                <w:rStyle w:val="a5"/>
                <w:rFonts w:hint="eastAsia"/>
                <w:noProof/>
              </w:rPr>
              <w:t>问题管理测试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35088967" w:history="1">
            <w:r w:rsidRPr="00323AE5">
              <w:rPr>
                <w:rStyle w:val="a5"/>
                <w:noProof/>
              </w:rPr>
              <w:t xml:space="preserve">5.1.1  </w:t>
            </w:r>
            <w:r w:rsidRPr="00323AE5">
              <w:rPr>
                <w:rStyle w:val="a5"/>
                <w:rFonts w:hint="eastAsia"/>
                <w:noProof/>
              </w:rPr>
              <w:t>问题创建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35088968" w:history="1">
            <w:r w:rsidRPr="00323AE5">
              <w:rPr>
                <w:rStyle w:val="a5"/>
                <w:noProof/>
              </w:rPr>
              <w:t xml:space="preserve">5.1.2  </w:t>
            </w:r>
            <w:r w:rsidRPr="00323AE5">
              <w:rPr>
                <w:rStyle w:val="a5"/>
                <w:rFonts w:hint="eastAsia"/>
                <w:noProof/>
              </w:rPr>
              <w:t>问题状态转换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69" w:history="1">
            <w:r w:rsidRPr="00323AE5">
              <w:rPr>
                <w:rStyle w:val="a5"/>
                <w:noProof/>
              </w:rPr>
              <w:t xml:space="preserve">5.2  </w:t>
            </w:r>
            <w:r w:rsidRPr="00323AE5">
              <w:rPr>
                <w:rStyle w:val="a5"/>
                <w:rFonts w:hint="eastAsia"/>
                <w:noProof/>
              </w:rPr>
              <w:t>项目管理测试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70" w:history="1">
            <w:r w:rsidRPr="00323AE5">
              <w:rPr>
                <w:rStyle w:val="a5"/>
                <w:noProof/>
              </w:rPr>
              <w:t xml:space="preserve">5.3  JQL </w:t>
            </w:r>
            <w:r w:rsidRPr="00323AE5">
              <w:rPr>
                <w:rStyle w:val="a5"/>
                <w:rFonts w:hint="eastAsia"/>
                <w:noProof/>
              </w:rPr>
              <w:t>查询测试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71" w:history="1">
            <w:r w:rsidRPr="00323AE5">
              <w:rPr>
                <w:rStyle w:val="a5"/>
                <w:noProof/>
              </w:rPr>
              <w:t xml:space="preserve">5.4  Sprint </w:t>
            </w:r>
            <w:r w:rsidRPr="00323AE5">
              <w:rPr>
                <w:rStyle w:val="a5"/>
                <w:rFonts w:hint="eastAsia"/>
                <w:noProof/>
              </w:rPr>
              <w:t>管理测试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88972" w:history="1">
            <w:r w:rsidRPr="00323AE5">
              <w:rPr>
                <w:rStyle w:val="a5"/>
                <w:noProof/>
              </w:rPr>
              <w:t xml:space="preserve">6  </w:t>
            </w:r>
            <w:r w:rsidRPr="00323AE5">
              <w:rPr>
                <w:rStyle w:val="a5"/>
                <w:rFonts w:hint="eastAsia"/>
                <w:noProof/>
              </w:rPr>
              <w:t>性能测试设计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73" w:history="1">
            <w:r w:rsidRPr="00323AE5">
              <w:rPr>
                <w:rStyle w:val="a5"/>
                <w:noProof/>
              </w:rPr>
              <w:t xml:space="preserve">6.1  </w:t>
            </w:r>
            <w:r w:rsidRPr="00323AE5">
              <w:rPr>
                <w:rStyle w:val="a5"/>
                <w:rFonts w:hint="eastAsia"/>
                <w:noProof/>
              </w:rPr>
              <w:t>测试场景设计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74" w:history="1">
            <w:r w:rsidRPr="00323AE5">
              <w:rPr>
                <w:rStyle w:val="a5"/>
                <w:noProof/>
              </w:rPr>
              <w:t xml:space="preserve">6.2  </w:t>
            </w:r>
            <w:r w:rsidRPr="00323AE5">
              <w:rPr>
                <w:rStyle w:val="a5"/>
                <w:rFonts w:hint="eastAsia"/>
                <w:noProof/>
              </w:rPr>
              <w:t>负载测试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75" w:history="1">
            <w:r w:rsidRPr="00323AE5">
              <w:rPr>
                <w:rStyle w:val="a5"/>
                <w:noProof/>
              </w:rPr>
              <w:t xml:space="preserve">6.3  </w:t>
            </w:r>
            <w:r w:rsidRPr="00323AE5">
              <w:rPr>
                <w:rStyle w:val="a5"/>
                <w:rFonts w:hint="eastAsia"/>
                <w:noProof/>
              </w:rPr>
              <w:t>压力测试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76" w:history="1">
            <w:r w:rsidRPr="00323AE5">
              <w:rPr>
                <w:rStyle w:val="a5"/>
                <w:noProof/>
              </w:rPr>
              <w:t xml:space="preserve">6.4  </w:t>
            </w:r>
            <w:r w:rsidRPr="00323AE5">
              <w:rPr>
                <w:rStyle w:val="a5"/>
                <w:rFonts w:hint="eastAsia"/>
                <w:noProof/>
              </w:rPr>
              <w:t>稳定性测试（浸泡测试）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77" w:history="1">
            <w:r w:rsidRPr="00323AE5">
              <w:rPr>
                <w:rStyle w:val="a5"/>
                <w:noProof/>
              </w:rPr>
              <w:t xml:space="preserve">6.5  </w:t>
            </w:r>
            <w:r w:rsidRPr="00323AE5">
              <w:rPr>
                <w:rStyle w:val="a5"/>
                <w:rFonts w:hint="eastAsia"/>
                <w:noProof/>
              </w:rPr>
              <w:t>数据库性能测试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88978" w:history="1">
            <w:r w:rsidRPr="00323AE5">
              <w:rPr>
                <w:rStyle w:val="a5"/>
                <w:noProof/>
              </w:rPr>
              <w:t xml:space="preserve">7  </w:t>
            </w:r>
            <w:r w:rsidRPr="00323AE5">
              <w:rPr>
                <w:rStyle w:val="a5"/>
                <w:rFonts w:hint="eastAsia"/>
                <w:noProof/>
              </w:rPr>
              <w:t>安全测试设计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79" w:history="1">
            <w:r w:rsidRPr="00323AE5">
              <w:rPr>
                <w:rStyle w:val="a5"/>
                <w:noProof/>
              </w:rPr>
              <w:t xml:space="preserve">7.1  </w:t>
            </w:r>
            <w:r w:rsidRPr="00323AE5">
              <w:rPr>
                <w:rStyle w:val="a5"/>
                <w:rFonts w:hint="eastAsia"/>
                <w:noProof/>
              </w:rPr>
              <w:t>认证与授权测试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80" w:history="1">
            <w:r w:rsidRPr="00323AE5">
              <w:rPr>
                <w:rStyle w:val="a5"/>
                <w:noProof/>
              </w:rPr>
              <w:t xml:space="preserve">7.2  Web </w:t>
            </w:r>
            <w:r w:rsidRPr="00323AE5">
              <w:rPr>
                <w:rStyle w:val="a5"/>
                <w:rFonts w:hint="eastAsia"/>
                <w:noProof/>
              </w:rPr>
              <w:t>安全测试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81" w:history="1">
            <w:r w:rsidRPr="00323AE5">
              <w:rPr>
                <w:rStyle w:val="a5"/>
                <w:noProof/>
              </w:rPr>
              <w:t xml:space="preserve">7.3  API </w:t>
            </w:r>
            <w:r w:rsidRPr="00323AE5">
              <w:rPr>
                <w:rStyle w:val="a5"/>
                <w:rFonts w:hint="eastAsia"/>
                <w:noProof/>
              </w:rPr>
              <w:t>安全测试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88982" w:history="1">
            <w:r w:rsidRPr="00323AE5">
              <w:rPr>
                <w:rStyle w:val="a5"/>
                <w:noProof/>
              </w:rPr>
              <w:t xml:space="preserve">8  </w:t>
            </w:r>
            <w:r w:rsidRPr="00323AE5">
              <w:rPr>
                <w:rStyle w:val="a5"/>
                <w:rFonts w:hint="eastAsia"/>
                <w:noProof/>
              </w:rPr>
              <w:t>集成测试设计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83" w:history="1">
            <w:r w:rsidRPr="00323AE5">
              <w:rPr>
                <w:rStyle w:val="a5"/>
                <w:noProof/>
              </w:rPr>
              <w:t xml:space="preserve">8.1  REST API </w:t>
            </w:r>
            <w:r w:rsidRPr="00323AE5">
              <w:rPr>
                <w:rStyle w:val="a5"/>
                <w:rFonts w:hint="eastAsia"/>
                <w:noProof/>
              </w:rPr>
              <w:t>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84" w:history="1">
            <w:r w:rsidRPr="00323AE5">
              <w:rPr>
                <w:rStyle w:val="a5"/>
                <w:noProof/>
              </w:rPr>
              <w:t xml:space="preserve">8.2  </w:t>
            </w:r>
            <w:r w:rsidRPr="00323AE5">
              <w:rPr>
                <w:rStyle w:val="a5"/>
                <w:rFonts w:hint="eastAsia"/>
                <w:noProof/>
              </w:rPr>
              <w:t>第三方集成测试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85" w:history="1">
            <w:r w:rsidRPr="00323AE5">
              <w:rPr>
                <w:rStyle w:val="a5"/>
                <w:noProof/>
              </w:rPr>
              <w:t xml:space="preserve">8.3  </w:t>
            </w:r>
            <w:r w:rsidRPr="00323AE5">
              <w:rPr>
                <w:rStyle w:val="a5"/>
                <w:rFonts w:hint="eastAsia"/>
                <w:noProof/>
              </w:rPr>
              <w:t>插件兼容性测试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88986" w:history="1">
            <w:r w:rsidRPr="00323AE5">
              <w:rPr>
                <w:rStyle w:val="a5"/>
                <w:noProof/>
              </w:rPr>
              <w:t xml:space="preserve">9  </w:t>
            </w:r>
            <w:r w:rsidRPr="00323AE5">
              <w:rPr>
                <w:rStyle w:val="a5"/>
                <w:rFonts w:hint="eastAsia"/>
                <w:noProof/>
              </w:rPr>
              <w:t>自动化测试设计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87" w:history="1">
            <w:r w:rsidRPr="00323AE5">
              <w:rPr>
                <w:rStyle w:val="a5"/>
                <w:noProof/>
              </w:rPr>
              <w:t xml:space="preserve">9.1  </w:t>
            </w:r>
            <w:r w:rsidRPr="00323AE5">
              <w:rPr>
                <w:rStyle w:val="a5"/>
                <w:rFonts w:hint="eastAsia"/>
                <w:noProof/>
              </w:rPr>
              <w:t>自动化测试框架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88" w:history="1">
            <w:r w:rsidRPr="00323AE5">
              <w:rPr>
                <w:rStyle w:val="a5"/>
                <w:noProof/>
              </w:rPr>
              <w:t xml:space="preserve">9.2  CI/CD </w:t>
            </w:r>
            <w:r w:rsidRPr="00323AE5">
              <w:rPr>
                <w:rStyle w:val="a5"/>
                <w:rFonts w:hint="eastAsia"/>
                <w:noProof/>
              </w:rPr>
              <w:t>集成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89" w:history="1">
            <w:r w:rsidRPr="00323AE5">
              <w:rPr>
                <w:rStyle w:val="a5"/>
                <w:noProof/>
              </w:rPr>
              <w:t xml:space="preserve">9.3  </w:t>
            </w:r>
            <w:r w:rsidRPr="00323AE5">
              <w:rPr>
                <w:rStyle w:val="a5"/>
                <w:rFonts w:hint="eastAsia"/>
                <w:noProof/>
              </w:rPr>
              <w:t>自动化覆盖率目标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88990" w:history="1">
            <w:r w:rsidRPr="00323AE5">
              <w:rPr>
                <w:rStyle w:val="a5"/>
                <w:noProof/>
              </w:rPr>
              <w:t xml:space="preserve">10  </w:t>
            </w:r>
            <w:r w:rsidRPr="00323AE5">
              <w:rPr>
                <w:rStyle w:val="a5"/>
                <w:rFonts w:hint="eastAsia"/>
                <w:noProof/>
              </w:rPr>
              <w:t>测试数据管理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91" w:history="1">
            <w:r w:rsidRPr="00323AE5">
              <w:rPr>
                <w:rStyle w:val="a5"/>
                <w:noProof/>
              </w:rPr>
              <w:t xml:space="preserve">10.1  </w:t>
            </w:r>
            <w:r w:rsidRPr="00323AE5">
              <w:rPr>
                <w:rStyle w:val="a5"/>
                <w:rFonts w:hint="eastAsia"/>
                <w:noProof/>
              </w:rPr>
              <w:t>数据准备策略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92" w:history="1">
            <w:r w:rsidRPr="00323AE5">
              <w:rPr>
                <w:rStyle w:val="a5"/>
                <w:noProof/>
              </w:rPr>
              <w:t xml:space="preserve">10.2  </w:t>
            </w:r>
            <w:r w:rsidRPr="00323AE5">
              <w:rPr>
                <w:rStyle w:val="a5"/>
                <w:rFonts w:hint="eastAsia"/>
                <w:noProof/>
              </w:rPr>
              <w:t>数据隔离与清理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88993" w:history="1">
            <w:r w:rsidRPr="00323AE5">
              <w:rPr>
                <w:rStyle w:val="a5"/>
                <w:noProof/>
              </w:rPr>
              <w:t xml:space="preserve">11  </w:t>
            </w:r>
            <w:r w:rsidRPr="00323AE5">
              <w:rPr>
                <w:rStyle w:val="a5"/>
                <w:rFonts w:hint="eastAsia"/>
                <w:noProof/>
              </w:rPr>
              <w:t>缺陷管理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94" w:history="1">
            <w:r w:rsidRPr="00323AE5">
              <w:rPr>
                <w:rStyle w:val="a5"/>
                <w:noProof/>
              </w:rPr>
              <w:t xml:space="preserve">11.1  </w:t>
            </w:r>
            <w:r w:rsidRPr="00323AE5">
              <w:rPr>
                <w:rStyle w:val="a5"/>
                <w:rFonts w:hint="eastAsia"/>
                <w:noProof/>
              </w:rPr>
              <w:t>缺陷严重等级定义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95" w:history="1">
            <w:r w:rsidRPr="00323AE5">
              <w:rPr>
                <w:rStyle w:val="a5"/>
                <w:noProof/>
              </w:rPr>
              <w:t xml:space="preserve">11.2  </w:t>
            </w:r>
            <w:r w:rsidRPr="00323AE5">
              <w:rPr>
                <w:rStyle w:val="a5"/>
                <w:rFonts w:hint="eastAsia"/>
                <w:noProof/>
              </w:rPr>
              <w:t>缺陷生命周期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88996" w:history="1">
            <w:r w:rsidRPr="00323AE5">
              <w:rPr>
                <w:rStyle w:val="a5"/>
                <w:noProof/>
              </w:rPr>
              <w:t xml:space="preserve">12  </w:t>
            </w:r>
            <w:r w:rsidRPr="00323AE5">
              <w:rPr>
                <w:rStyle w:val="a5"/>
                <w:rFonts w:hint="eastAsia"/>
                <w:noProof/>
              </w:rPr>
              <w:t>风险管理与应急预案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97" w:history="1">
            <w:r w:rsidRPr="00323AE5">
              <w:rPr>
                <w:rStyle w:val="a5"/>
                <w:noProof/>
              </w:rPr>
              <w:t xml:space="preserve">12.1  </w:t>
            </w:r>
            <w:r w:rsidRPr="00323AE5">
              <w:rPr>
                <w:rStyle w:val="a5"/>
                <w:rFonts w:hint="eastAsia"/>
                <w:noProof/>
              </w:rPr>
              <w:t>测试风险识别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8998" w:history="1">
            <w:r w:rsidRPr="00323AE5">
              <w:rPr>
                <w:rStyle w:val="a5"/>
                <w:noProof/>
              </w:rPr>
              <w:t xml:space="preserve">12.2  </w:t>
            </w:r>
            <w:r w:rsidRPr="00323AE5">
              <w:rPr>
                <w:rStyle w:val="a5"/>
                <w:rFonts w:hint="eastAsia"/>
                <w:noProof/>
              </w:rPr>
              <w:t>应急预案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88999" w:history="1">
            <w:r w:rsidRPr="00323AE5">
              <w:rPr>
                <w:rStyle w:val="a5"/>
                <w:noProof/>
              </w:rPr>
              <w:t xml:space="preserve">13  </w:t>
            </w:r>
            <w:r w:rsidRPr="00323AE5">
              <w:rPr>
                <w:rStyle w:val="a5"/>
                <w:rFonts w:hint="eastAsia"/>
                <w:noProof/>
              </w:rPr>
              <w:t>测试交付物与报告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9000" w:history="1">
            <w:r w:rsidRPr="00323AE5">
              <w:rPr>
                <w:rStyle w:val="a5"/>
                <w:noProof/>
              </w:rPr>
              <w:t xml:space="preserve">13.1  </w:t>
            </w:r>
            <w:r w:rsidRPr="00323AE5">
              <w:rPr>
                <w:rStyle w:val="a5"/>
                <w:rFonts w:hint="eastAsia"/>
                <w:noProof/>
              </w:rPr>
              <w:t>交付物清单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_Toc235089000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9001" w:history="1">
            <w:r w:rsidRPr="00323AE5">
              <w:rPr>
                <w:rStyle w:val="a5"/>
                <w:noProof/>
              </w:rPr>
              <w:t xml:space="preserve">13.2  </w:t>
            </w:r>
            <w:r w:rsidRPr="00323AE5">
              <w:rPr>
                <w:rStyle w:val="a5"/>
                <w:rFonts w:hint="eastAsia"/>
                <w:noProof/>
              </w:rPr>
              <w:t>质量门标准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_Toc235089001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089002" w:history="1">
            <w:r w:rsidRPr="00323AE5">
              <w:rPr>
                <w:rStyle w:val="a5"/>
                <w:noProof/>
              </w:rPr>
              <w:t xml:space="preserve">14  </w:t>
            </w:r>
            <w:r w:rsidRPr="00323AE5">
              <w:rPr>
                <w:rStyle w:val="a5"/>
                <w:rFonts w:hint="eastAsia"/>
                <w:noProof/>
              </w:rPr>
              <w:t>附录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_Toc235089002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9003" w:history="1">
            <w:r w:rsidRPr="00323AE5">
              <w:rPr>
                <w:rStyle w:val="a5"/>
                <w:noProof/>
              </w:rPr>
              <w:t xml:space="preserve">14.1  </w:t>
            </w:r>
            <w:r w:rsidRPr="00323AE5">
              <w:rPr>
                <w:rStyle w:val="a5"/>
                <w:rFonts w:hint="eastAsia"/>
                <w:noProof/>
              </w:rPr>
              <w:t>常用</w:t>
            </w:r>
            <w:r w:rsidRPr="00323AE5">
              <w:rPr>
                <w:rStyle w:val="a5"/>
                <w:noProof/>
              </w:rPr>
              <w:t xml:space="preserve"> JQL </w:t>
            </w:r>
            <w:r w:rsidRPr="00323AE5">
              <w:rPr>
                <w:rStyle w:val="a5"/>
                <w:rFonts w:hint="eastAsia"/>
                <w:noProof/>
              </w:rPr>
              <w:t>测试表达式速查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_Toc235089003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9004" w:history="1">
            <w:r w:rsidRPr="00323AE5">
              <w:rPr>
                <w:rStyle w:val="a5"/>
                <w:noProof/>
              </w:rPr>
              <w:t xml:space="preserve">14.2  REST API </w:t>
            </w:r>
            <w:r w:rsidRPr="00323AE5">
              <w:rPr>
                <w:rStyle w:val="a5"/>
                <w:rFonts w:hint="eastAsia"/>
                <w:noProof/>
              </w:rPr>
              <w:t>常用接口速查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_Toc235089004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940826" w:rsidRDefault="00940826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35089005" w:history="1">
            <w:r w:rsidRPr="00323AE5">
              <w:rPr>
                <w:rStyle w:val="a5"/>
                <w:noProof/>
              </w:rPr>
              <w:t xml:space="preserve">14.3  </w:t>
            </w:r>
            <w:r w:rsidRPr="00323AE5">
              <w:rPr>
                <w:rStyle w:val="a5"/>
                <w:rFonts w:hint="eastAsia"/>
                <w:noProof/>
              </w:rPr>
              <w:t>测试环境检查清单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_Toc235089005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7B7E87" w:rsidRDefault="005728B3">
          <w:r>
            <w:fldChar w:fldCharType="end"/>
          </w:r>
        </w:p>
      </w:sdtContent>
    </w:sdt>
    <w:p w:rsidR="007B7E87" w:rsidRDefault="005728B3">
      <w:r>
        <w:br w:type="page"/>
      </w:r>
    </w:p>
    <w:p w:rsidR="007B7E87" w:rsidRDefault="005728B3">
      <w:pPr>
        <w:pStyle w:val="1"/>
      </w:pPr>
      <w:bookmarkStart w:id="3" w:name="_Toc235088943"/>
      <w:r>
        <w:lastRenderedPageBreak/>
        <w:t xml:space="preserve">1  </w:t>
      </w:r>
      <w:r>
        <w:t>引言</w:t>
      </w:r>
      <w:bookmarkEnd w:id="3"/>
    </w:p>
    <w:p w:rsidR="007B7E87" w:rsidRDefault="005728B3">
      <w:pPr>
        <w:pStyle w:val="2"/>
      </w:pPr>
      <w:bookmarkStart w:id="4" w:name="_Toc235088944"/>
      <w:r>
        <w:t xml:space="preserve">1.1  </w:t>
      </w:r>
      <w:r>
        <w:t>编写目的</w:t>
      </w:r>
      <w:bookmarkEnd w:id="4"/>
    </w:p>
    <w:p w:rsidR="007B7E87" w:rsidRDefault="005728B3">
      <w:pPr>
        <w:spacing w:after="120"/>
        <w:ind w:firstLine="480"/>
        <w:jc w:val="left"/>
      </w:pPr>
      <w:r>
        <w:rPr>
          <w:rFonts w:ascii="微软雅黑" w:eastAsia="微软雅黑" w:hAnsi="微软雅黑" w:cs="微软雅黑"/>
          <w:sz w:val="21"/>
          <w:szCs w:val="21"/>
        </w:rPr>
        <w:t>本文档为</w:t>
      </w:r>
      <w:r>
        <w:rPr>
          <w:rFonts w:ascii="微软雅黑" w:eastAsia="微软雅黑" w:hAnsi="微软雅黑" w:cs="微软雅黑"/>
          <w:sz w:val="21"/>
          <w:szCs w:val="21"/>
        </w:rPr>
        <w:t xml:space="preserve"> Jira </w:t>
      </w:r>
      <w:r>
        <w:rPr>
          <w:rFonts w:ascii="微软雅黑" w:eastAsia="微软雅黑" w:hAnsi="微软雅黑" w:cs="微软雅黑"/>
          <w:sz w:val="21"/>
          <w:szCs w:val="21"/>
        </w:rPr>
        <w:t>开源软件（</w:t>
      </w:r>
      <w:r>
        <w:rPr>
          <w:rFonts w:ascii="微软雅黑" w:eastAsia="微软雅黑" w:hAnsi="微软雅黑" w:cs="微软雅黑"/>
          <w:sz w:val="21"/>
          <w:szCs w:val="21"/>
        </w:rPr>
        <w:t>Atlassian Jira Software</w:t>
      </w:r>
      <w:r>
        <w:rPr>
          <w:rFonts w:ascii="微软雅黑" w:eastAsia="微软雅黑" w:hAnsi="微软雅黑" w:cs="微软雅黑"/>
          <w:sz w:val="21"/>
          <w:szCs w:val="21"/>
        </w:rPr>
        <w:t>）的测试设计说明书，旨在为</w:t>
      </w:r>
      <w:r>
        <w:rPr>
          <w:rFonts w:ascii="微软雅黑" w:eastAsia="微软雅黑" w:hAnsi="微软雅黑" w:cs="微软雅黑"/>
          <w:sz w:val="21"/>
          <w:szCs w:val="21"/>
        </w:rPr>
        <w:t xml:space="preserve"> Jira </w:t>
      </w:r>
      <w:r>
        <w:rPr>
          <w:rFonts w:ascii="微软雅黑" w:eastAsia="微软雅黑" w:hAnsi="微软雅黑" w:cs="微软雅黑"/>
          <w:sz w:val="21"/>
          <w:szCs w:val="21"/>
        </w:rPr>
        <w:t>软件的各类测试活动提供系统化的设计指导。文档覆盖功能测试、性能测试、安全测试、集成测试、自动化测试等多个维度，确保</w:t>
      </w:r>
      <w:r>
        <w:rPr>
          <w:rFonts w:ascii="微软雅黑" w:eastAsia="微软雅黑" w:hAnsi="微软雅黑" w:cs="微软雅黑"/>
          <w:sz w:val="21"/>
          <w:szCs w:val="21"/>
        </w:rPr>
        <w:t xml:space="preserve"> Jira </w:t>
      </w:r>
      <w:r>
        <w:rPr>
          <w:rFonts w:ascii="微软雅黑" w:eastAsia="微软雅黑" w:hAnsi="微软雅黑" w:cs="微软雅黑"/>
          <w:sz w:val="21"/>
          <w:szCs w:val="21"/>
        </w:rPr>
        <w:t>软件在各类场景下的质量、稳定性和安全性。</w:t>
      </w:r>
    </w:p>
    <w:p w:rsidR="007B7E87" w:rsidRDefault="005728B3">
      <w:pPr>
        <w:spacing w:after="120"/>
        <w:ind w:firstLine="480"/>
        <w:jc w:val="left"/>
      </w:pPr>
      <w:r>
        <w:rPr>
          <w:rFonts w:ascii="微软雅黑" w:eastAsia="微软雅黑" w:hAnsi="微软雅黑" w:cs="微软雅黑"/>
          <w:sz w:val="21"/>
          <w:szCs w:val="21"/>
        </w:rPr>
        <w:t>通过本文档，测试团队能够明确测试目标、测试范围、测试策</w:t>
      </w:r>
      <w:r>
        <w:rPr>
          <w:rFonts w:ascii="微软雅黑" w:eastAsia="微软雅黑" w:hAnsi="微软雅黑" w:cs="微软雅黑"/>
          <w:sz w:val="21"/>
          <w:szCs w:val="21"/>
        </w:rPr>
        <w:t>略、测试环境以及各类测试的具体设计方案，从而系统化地保障</w:t>
      </w:r>
      <w:r>
        <w:rPr>
          <w:rFonts w:ascii="微软雅黑" w:eastAsia="微软雅黑" w:hAnsi="微软雅黑" w:cs="微软雅黑"/>
          <w:sz w:val="21"/>
          <w:szCs w:val="21"/>
        </w:rPr>
        <w:t xml:space="preserve"> Jira </w:t>
      </w:r>
      <w:r>
        <w:rPr>
          <w:rFonts w:ascii="微软雅黑" w:eastAsia="微软雅黑" w:hAnsi="微软雅黑" w:cs="微软雅黑"/>
          <w:sz w:val="21"/>
          <w:szCs w:val="21"/>
        </w:rPr>
        <w:t>软件的交付质量。</w:t>
      </w:r>
    </w:p>
    <w:p w:rsidR="007B7E87" w:rsidRDefault="005728B3">
      <w:pPr>
        <w:pStyle w:val="2"/>
      </w:pPr>
      <w:bookmarkStart w:id="5" w:name="_Toc235088945"/>
      <w:r>
        <w:t xml:space="preserve">1.2  </w:t>
      </w:r>
      <w:r>
        <w:t>项目背景</w:t>
      </w:r>
      <w:bookmarkEnd w:id="5"/>
    </w:p>
    <w:p w:rsidR="007B7E87" w:rsidRDefault="005728B3">
      <w:pPr>
        <w:spacing w:after="120"/>
        <w:ind w:firstLine="480"/>
        <w:jc w:val="left"/>
      </w:pPr>
      <w:r>
        <w:rPr>
          <w:rFonts w:ascii="微软雅黑" w:eastAsia="微软雅黑" w:hAnsi="微软雅黑" w:cs="微软雅黑"/>
          <w:sz w:val="21"/>
          <w:szCs w:val="21"/>
        </w:rPr>
        <w:t xml:space="preserve">Jira </w:t>
      </w:r>
      <w:r>
        <w:rPr>
          <w:rFonts w:ascii="微软雅黑" w:eastAsia="微软雅黑" w:hAnsi="微软雅黑" w:cs="微软雅黑"/>
          <w:sz w:val="21"/>
          <w:szCs w:val="21"/>
        </w:rPr>
        <w:t>是</w:t>
      </w:r>
      <w:r>
        <w:rPr>
          <w:rFonts w:ascii="微软雅黑" w:eastAsia="微软雅黑" w:hAnsi="微软雅黑" w:cs="微软雅黑"/>
          <w:sz w:val="21"/>
          <w:szCs w:val="21"/>
        </w:rPr>
        <w:t xml:space="preserve"> Atlassian </w:t>
      </w:r>
      <w:r>
        <w:rPr>
          <w:rFonts w:ascii="微软雅黑" w:eastAsia="微软雅黑" w:hAnsi="微软雅黑" w:cs="微软雅黑"/>
          <w:sz w:val="21"/>
          <w:szCs w:val="21"/>
        </w:rPr>
        <w:t>公司开发的商业项目跟踪与问题管理软件，广泛应用于敏捷开发、任务管理、缺陷跟踪、工作流管理等场景。</w:t>
      </w:r>
      <w:r>
        <w:rPr>
          <w:rFonts w:ascii="微软雅黑" w:eastAsia="微软雅黑" w:hAnsi="微软雅黑" w:cs="微软雅黑"/>
          <w:sz w:val="21"/>
          <w:szCs w:val="21"/>
        </w:rPr>
        <w:t xml:space="preserve">Jira </w:t>
      </w:r>
      <w:r>
        <w:rPr>
          <w:rFonts w:ascii="微软雅黑" w:eastAsia="微软雅黑" w:hAnsi="微软雅黑" w:cs="微软雅黑"/>
          <w:sz w:val="21"/>
          <w:szCs w:val="21"/>
        </w:rPr>
        <w:t>提供多种部署模式：</w:t>
      </w:r>
      <w:r>
        <w:rPr>
          <w:rFonts w:ascii="微软雅黑" w:eastAsia="微软雅黑" w:hAnsi="微软雅黑" w:cs="微软雅黑"/>
          <w:sz w:val="21"/>
          <w:szCs w:val="21"/>
        </w:rPr>
        <w:t>Jira Cloud</w:t>
      </w:r>
      <w:r>
        <w:rPr>
          <w:rFonts w:ascii="微软雅黑" w:eastAsia="微软雅黑" w:hAnsi="微软雅黑" w:cs="微软雅黑"/>
          <w:sz w:val="21"/>
          <w:szCs w:val="21"/>
        </w:rPr>
        <w:t>（</w:t>
      </w:r>
      <w:r>
        <w:rPr>
          <w:rFonts w:ascii="微软雅黑" w:eastAsia="微软雅黑" w:hAnsi="微软雅黑" w:cs="微软雅黑"/>
          <w:sz w:val="21"/>
          <w:szCs w:val="21"/>
        </w:rPr>
        <w:t>SaaS</w:t>
      </w:r>
      <w:r>
        <w:rPr>
          <w:rFonts w:ascii="微软雅黑" w:eastAsia="微软雅黑" w:hAnsi="微软雅黑" w:cs="微软雅黑"/>
          <w:sz w:val="21"/>
          <w:szCs w:val="21"/>
        </w:rPr>
        <w:t>）和</w:t>
      </w:r>
      <w:r>
        <w:rPr>
          <w:rFonts w:ascii="微软雅黑" w:eastAsia="微软雅黑" w:hAnsi="微软雅黑" w:cs="微软雅黑"/>
          <w:sz w:val="21"/>
          <w:szCs w:val="21"/>
        </w:rPr>
        <w:t xml:space="preserve"> Jira Data Center</w:t>
      </w:r>
      <w:r>
        <w:rPr>
          <w:rFonts w:ascii="微软雅黑" w:eastAsia="微软雅黑" w:hAnsi="微软雅黑" w:cs="微软雅黑"/>
          <w:sz w:val="21"/>
          <w:szCs w:val="21"/>
        </w:rPr>
        <w:t>（企业级自托管）。其核心功能包括：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问题跟踪与管理（</w:t>
      </w:r>
      <w:r>
        <w:rPr>
          <w:rFonts w:ascii="微软雅黑" w:eastAsia="微软雅黑" w:hAnsi="微软雅黑" w:cs="微软雅黑"/>
          <w:sz w:val="21"/>
          <w:szCs w:val="21"/>
        </w:rPr>
        <w:t>Issue Tracking</w:t>
      </w:r>
      <w:r>
        <w:rPr>
          <w:rFonts w:ascii="微软雅黑" w:eastAsia="微软雅黑" w:hAnsi="微软雅黑" w:cs="微软雅黑"/>
          <w:sz w:val="21"/>
          <w:szCs w:val="21"/>
        </w:rPr>
        <w:t>）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敏捷看板与</w:t>
      </w:r>
      <w:r>
        <w:rPr>
          <w:rFonts w:ascii="微软雅黑" w:eastAsia="微软雅黑" w:hAnsi="微软雅黑" w:cs="微软雅黑"/>
          <w:sz w:val="21"/>
          <w:szCs w:val="21"/>
        </w:rPr>
        <w:t xml:space="preserve"> Scrum/Kanban </w:t>
      </w:r>
      <w:r>
        <w:rPr>
          <w:rFonts w:ascii="微软雅黑" w:eastAsia="微软雅黑" w:hAnsi="微软雅黑" w:cs="微软雅黑"/>
          <w:sz w:val="21"/>
          <w:szCs w:val="21"/>
        </w:rPr>
        <w:t>支持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自定义工作流引擎（</w:t>
      </w:r>
      <w:r>
        <w:rPr>
          <w:rFonts w:ascii="微软雅黑" w:eastAsia="微软雅黑" w:hAnsi="微软雅黑" w:cs="微软雅黑"/>
          <w:sz w:val="21"/>
          <w:szCs w:val="21"/>
        </w:rPr>
        <w:t>Workflow Engine</w:t>
      </w:r>
      <w:r>
        <w:rPr>
          <w:rFonts w:ascii="微软雅黑" w:eastAsia="微软雅黑" w:hAnsi="微软雅黑" w:cs="微软雅黑"/>
          <w:sz w:val="21"/>
          <w:szCs w:val="21"/>
        </w:rPr>
        <w:t>）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JQL</w:t>
      </w:r>
      <w:r>
        <w:rPr>
          <w:rFonts w:ascii="微软雅黑" w:eastAsia="微软雅黑" w:hAnsi="微软雅黑" w:cs="微软雅黑"/>
          <w:sz w:val="21"/>
          <w:szCs w:val="21"/>
        </w:rPr>
        <w:t>（</w:t>
      </w:r>
      <w:r>
        <w:rPr>
          <w:rFonts w:ascii="微软雅黑" w:eastAsia="微软雅黑" w:hAnsi="微软雅黑" w:cs="微软雅黑"/>
          <w:sz w:val="21"/>
          <w:szCs w:val="21"/>
        </w:rPr>
        <w:t>Jira Query Language</w:t>
      </w:r>
      <w:r>
        <w:rPr>
          <w:rFonts w:ascii="微软雅黑" w:eastAsia="微软雅黑" w:hAnsi="微软雅黑" w:cs="微软雅黑"/>
          <w:sz w:val="21"/>
          <w:szCs w:val="21"/>
        </w:rPr>
        <w:t>）高级查询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 xml:space="preserve">REST API </w:t>
      </w:r>
      <w:r>
        <w:rPr>
          <w:rFonts w:ascii="微软雅黑" w:eastAsia="微软雅黑" w:hAnsi="微软雅黑" w:cs="微软雅黑"/>
          <w:sz w:val="21"/>
          <w:szCs w:val="21"/>
        </w:rPr>
        <w:t>与</w:t>
      </w:r>
      <w:r>
        <w:rPr>
          <w:rFonts w:ascii="微软雅黑" w:eastAsia="微软雅黑" w:hAnsi="微软雅黑" w:cs="微软雅黑"/>
          <w:sz w:val="21"/>
          <w:szCs w:val="21"/>
        </w:rPr>
        <w:t xml:space="preserve"> Webhook </w:t>
      </w:r>
      <w:r>
        <w:rPr>
          <w:rFonts w:ascii="微软雅黑" w:eastAsia="微软雅黑" w:hAnsi="微软雅黑" w:cs="微软雅黑"/>
          <w:sz w:val="21"/>
          <w:szCs w:val="21"/>
        </w:rPr>
        <w:t>集成接口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报表与仪表盘（</w:t>
      </w:r>
      <w:r>
        <w:rPr>
          <w:rFonts w:ascii="微软雅黑" w:eastAsia="微软雅黑" w:hAnsi="微软雅黑" w:cs="微软雅黑"/>
          <w:sz w:val="21"/>
          <w:szCs w:val="21"/>
        </w:rPr>
        <w:t>Dashboard &amp; Reports</w:t>
      </w:r>
      <w:r>
        <w:rPr>
          <w:rFonts w:ascii="微软雅黑" w:eastAsia="微软雅黑" w:hAnsi="微软雅黑" w:cs="微软雅黑"/>
          <w:sz w:val="21"/>
          <w:szCs w:val="21"/>
        </w:rPr>
        <w:t>）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权限管理与安全控制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插件生态系统（</w:t>
      </w:r>
      <w:r>
        <w:rPr>
          <w:rFonts w:ascii="微软雅黑" w:eastAsia="微软雅黑" w:hAnsi="微软雅黑" w:cs="微软雅黑"/>
          <w:sz w:val="21"/>
          <w:szCs w:val="21"/>
        </w:rPr>
        <w:t>Atlassian Marketplace</w:t>
      </w:r>
      <w:r>
        <w:rPr>
          <w:rFonts w:ascii="微软雅黑" w:eastAsia="微软雅黑" w:hAnsi="微软雅黑" w:cs="微软雅黑"/>
          <w:sz w:val="21"/>
          <w:szCs w:val="21"/>
        </w:rPr>
        <w:t>）</w:t>
      </w:r>
    </w:p>
    <w:p w:rsidR="007B7E87" w:rsidRDefault="005728B3">
      <w:pPr>
        <w:pStyle w:val="2"/>
      </w:pPr>
      <w:bookmarkStart w:id="6" w:name="_Toc235088946"/>
      <w:r>
        <w:t xml:space="preserve">1.3  </w:t>
      </w:r>
      <w:r>
        <w:t>测试范围</w:t>
      </w:r>
      <w:bookmarkEnd w:id="6"/>
    </w:p>
    <w:p w:rsidR="007B7E87" w:rsidRDefault="005728B3">
      <w:pPr>
        <w:spacing w:after="120"/>
        <w:jc w:val="left"/>
      </w:pPr>
      <w:r>
        <w:rPr>
          <w:rFonts w:ascii="微软雅黑" w:eastAsia="微软雅黑" w:hAnsi="微软雅黑" w:cs="微软雅黑"/>
          <w:sz w:val="21"/>
          <w:szCs w:val="21"/>
        </w:rPr>
        <w:t>本测试设计覆盖以下范围：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4"/>
        <w:gridCol w:w="6404"/>
        <w:gridCol w:w="988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测试类型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覆盖内容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优先级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功能测试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核心业务功能、</w:t>
            </w:r>
            <w:r>
              <w:rPr>
                <w:rFonts w:ascii="微软雅黑" w:eastAsia="微软雅黑" w:hAnsi="微软雅黑" w:cs="微软雅黑"/>
              </w:rPr>
              <w:t>UI</w:t>
            </w:r>
            <w:r>
              <w:rPr>
                <w:rFonts w:ascii="微软雅黑" w:eastAsia="微软雅黑" w:hAnsi="微软雅黑" w:cs="微软雅黑"/>
              </w:rPr>
              <w:t>交互、工作流、权限控制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性能测试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负载测试、压力测试、稳定性测试、并发测试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安全测试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认证授权、</w:t>
            </w:r>
            <w:r>
              <w:rPr>
                <w:rFonts w:ascii="微软雅黑" w:eastAsia="微软雅黑" w:hAnsi="微软雅黑" w:cs="微软雅黑"/>
              </w:rPr>
              <w:t>XSS/CSRF</w:t>
            </w:r>
            <w:r>
              <w:rPr>
                <w:rFonts w:ascii="微软雅黑" w:eastAsia="微软雅黑" w:hAnsi="微软雅黑" w:cs="微软雅黑"/>
              </w:rPr>
              <w:t>、</w:t>
            </w:r>
            <w:r>
              <w:rPr>
                <w:rFonts w:ascii="微软雅黑" w:eastAsia="微软雅黑" w:hAnsi="微软雅黑" w:cs="微软雅黑"/>
              </w:rPr>
              <w:t>SQL</w:t>
            </w:r>
            <w:r>
              <w:rPr>
                <w:rFonts w:ascii="微软雅黑" w:eastAsia="微软雅黑" w:hAnsi="微软雅黑" w:cs="微软雅黑"/>
              </w:rPr>
              <w:t>注入、</w:t>
            </w:r>
            <w:r>
              <w:rPr>
                <w:rFonts w:ascii="微软雅黑" w:eastAsia="微软雅黑" w:hAnsi="微软雅黑" w:cs="微软雅黑"/>
              </w:rPr>
              <w:t>API</w:t>
            </w:r>
            <w:r>
              <w:rPr>
                <w:rFonts w:ascii="微软雅黑" w:eastAsia="微软雅黑" w:hAnsi="微软雅黑" w:cs="微软雅黑"/>
              </w:rPr>
              <w:t>安全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集成测试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第三方插件、</w:t>
            </w:r>
            <w:r>
              <w:rPr>
                <w:rFonts w:ascii="微软雅黑" w:eastAsia="微软雅黑" w:hAnsi="微软雅黑" w:cs="微软雅黑"/>
              </w:rPr>
              <w:t>REST API</w:t>
            </w:r>
            <w:r>
              <w:rPr>
                <w:rFonts w:ascii="微软雅黑" w:eastAsia="微软雅黑" w:hAnsi="微软雅黑" w:cs="微软雅黑"/>
              </w:rPr>
              <w:t>、数据库、</w:t>
            </w:r>
            <w:r>
              <w:rPr>
                <w:rFonts w:ascii="微软雅黑" w:eastAsia="微软雅黑" w:hAnsi="微软雅黑" w:cs="微软雅黑"/>
              </w:rPr>
              <w:t>SSO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中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兼容性测试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浏览器兼容、操作系统兼容、移动端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中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可用性测试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故障转移、节点冗余、恢复能力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中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回归测试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升级后功能验证、数据迁移验证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</w:tbl>
    <w:p w:rsidR="007B7E87" w:rsidRDefault="005728B3">
      <w:pPr>
        <w:pStyle w:val="2"/>
      </w:pPr>
      <w:bookmarkStart w:id="7" w:name="_Toc235088947"/>
      <w:r>
        <w:lastRenderedPageBreak/>
        <w:t xml:space="preserve">1.4  </w:t>
      </w:r>
      <w:r>
        <w:t>参考文档</w:t>
      </w:r>
      <w:bookmarkEnd w:id="7"/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 xml:space="preserve">IEEE 829 </w:t>
      </w:r>
      <w:r>
        <w:rPr>
          <w:rFonts w:ascii="微软雅黑" w:eastAsia="微软雅黑" w:hAnsi="微软雅黑" w:cs="微软雅黑"/>
          <w:sz w:val="21"/>
          <w:szCs w:val="21"/>
        </w:rPr>
        <w:t>测试文档标准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 xml:space="preserve">ISO/IEC/IEEE 29119 </w:t>
      </w:r>
      <w:r>
        <w:rPr>
          <w:rFonts w:ascii="微软雅黑" w:eastAsia="微软雅黑" w:hAnsi="微软雅黑" w:cs="微软雅黑"/>
          <w:sz w:val="21"/>
          <w:szCs w:val="21"/>
        </w:rPr>
        <w:t>软件测试标准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 xml:space="preserve">Atlassian Jira </w:t>
      </w:r>
      <w:r>
        <w:rPr>
          <w:rFonts w:ascii="微软雅黑" w:eastAsia="微软雅黑" w:hAnsi="微软雅黑" w:cs="微软雅黑"/>
          <w:sz w:val="21"/>
          <w:szCs w:val="21"/>
        </w:rPr>
        <w:t>官方文档（</w:t>
      </w:r>
      <w:r>
        <w:rPr>
          <w:rFonts w:ascii="微软雅黑" w:eastAsia="微软雅黑" w:hAnsi="微软雅黑" w:cs="微软雅黑"/>
          <w:sz w:val="21"/>
          <w:szCs w:val="21"/>
        </w:rPr>
        <w:t>https://confluence.atlassian.com/jira</w:t>
      </w:r>
      <w:r>
        <w:rPr>
          <w:rFonts w:ascii="微软雅黑" w:eastAsia="微软雅黑" w:hAnsi="微软雅黑" w:cs="微软雅黑"/>
          <w:sz w:val="21"/>
          <w:szCs w:val="21"/>
        </w:rPr>
        <w:t>）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 xml:space="preserve">Jira REST API </w:t>
      </w:r>
      <w:r>
        <w:rPr>
          <w:rFonts w:ascii="微软雅黑" w:eastAsia="微软雅黑" w:hAnsi="微软雅黑" w:cs="微软雅黑"/>
          <w:sz w:val="21"/>
          <w:szCs w:val="21"/>
        </w:rPr>
        <w:t>参考手册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 xml:space="preserve">Jira Data Center </w:t>
      </w:r>
      <w:r>
        <w:rPr>
          <w:rFonts w:ascii="微软雅黑" w:eastAsia="微软雅黑" w:hAnsi="微软雅黑" w:cs="微软雅黑"/>
          <w:sz w:val="21"/>
          <w:szCs w:val="21"/>
        </w:rPr>
        <w:t>性能测试报告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 xml:space="preserve">OWASP </w:t>
      </w:r>
      <w:r>
        <w:rPr>
          <w:rFonts w:ascii="微软雅黑" w:eastAsia="微软雅黑" w:hAnsi="微软雅黑" w:cs="微软雅黑"/>
          <w:sz w:val="21"/>
          <w:szCs w:val="21"/>
        </w:rPr>
        <w:t>项目</w:t>
      </w:r>
      <w:r>
        <w:rPr>
          <w:rFonts w:ascii="微软雅黑" w:eastAsia="微软雅黑" w:hAnsi="微软雅黑" w:cs="微软雅黑"/>
          <w:sz w:val="21"/>
          <w:szCs w:val="21"/>
        </w:rPr>
        <w:t xml:space="preserve"> Top 10 </w:t>
      </w:r>
      <w:r>
        <w:rPr>
          <w:rFonts w:ascii="微软雅黑" w:eastAsia="微软雅黑" w:hAnsi="微软雅黑" w:cs="微软雅黑"/>
          <w:sz w:val="21"/>
          <w:szCs w:val="21"/>
        </w:rPr>
        <w:t>安全风险指南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Atlassian Data Center App Performance Toolkit (DCAPT)</w:t>
      </w:r>
    </w:p>
    <w:p w:rsidR="007B7E87" w:rsidRDefault="005728B3">
      <w:pPr>
        <w:pStyle w:val="2"/>
      </w:pPr>
      <w:bookmarkStart w:id="8" w:name="_Toc235088948"/>
      <w:r>
        <w:t xml:space="preserve">1.5  </w:t>
      </w:r>
      <w:r>
        <w:t>术语与缩略语</w:t>
      </w:r>
      <w:bookmarkEnd w:id="8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6"/>
        <w:gridCol w:w="7700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术语</w:t>
            </w:r>
            <w:r>
              <w:rPr>
                <w:rFonts w:ascii="微软雅黑" w:eastAsia="微软雅黑" w:hAnsi="微软雅黑" w:cs="微软雅黑"/>
                <w:b/>
                <w:bCs/>
              </w:rPr>
              <w:t>/</w:t>
            </w:r>
            <w:r>
              <w:rPr>
                <w:rFonts w:ascii="微软雅黑" w:eastAsia="微软雅黑" w:hAnsi="微软雅黑" w:cs="微软雅黑"/>
                <w:b/>
                <w:bCs/>
              </w:rPr>
              <w:t>缩略语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说明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JQL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Jira Query Language</w:t>
            </w:r>
            <w:r>
              <w:rPr>
                <w:rFonts w:ascii="微软雅黑" w:eastAsia="微软雅黑" w:hAnsi="微软雅黑" w:cs="微软雅黑"/>
              </w:rPr>
              <w:t>，</w:t>
            </w:r>
            <w:r>
              <w:rPr>
                <w:rFonts w:ascii="微软雅黑" w:eastAsia="微软雅黑" w:hAnsi="微软雅黑" w:cs="微软雅黑"/>
              </w:rPr>
              <w:t xml:space="preserve">Jira </w:t>
            </w:r>
            <w:r>
              <w:rPr>
                <w:rFonts w:ascii="微软雅黑" w:eastAsia="微软雅黑" w:hAnsi="微软雅黑" w:cs="微软雅黑"/>
              </w:rPr>
              <w:t>专用查询语言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DC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Data Center</w:t>
            </w:r>
            <w:r>
              <w:rPr>
                <w:rFonts w:ascii="微软雅黑" w:eastAsia="微软雅黑" w:hAnsi="微软雅黑" w:cs="微软雅黑"/>
              </w:rPr>
              <w:t>，</w:t>
            </w:r>
            <w:r>
              <w:rPr>
                <w:rFonts w:ascii="微软雅黑" w:eastAsia="微软雅黑" w:hAnsi="微软雅黑" w:cs="微软雅黑"/>
              </w:rPr>
              <w:t xml:space="preserve">Jira </w:t>
            </w:r>
            <w:r>
              <w:rPr>
                <w:rFonts w:ascii="微软雅黑" w:eastAsia="微软雅黑" w:hAnsi="微软雅黑" w:cs="微软雅黑"/>
              </w:rPr>
              <w:t>企业级部署模式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SUT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System Under Test</w:t>
            </w:r>
            <w:r>
              <w:rPr>
                <w:rFonts w:ascii="微软雅黑" w:eastAsia="微软雅黑" w:hAnsi="微软雅黑" w:cs="微软雅黑"/>
              </w:rPr>
              <w:t>，被测系统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NFR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Non-Functional Requirements</w:t>
            </w:r>
            <w:r>
              <w:rPr>
                <w:rFonts w:ascii="微软雅黑" w:eastAsia="微软雅黑" w:hAnsi="微软雅黑" w:cs="微软雅黑"/>
              </w:rPr>
              <w:t>，非功能性需求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TPS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Transactions Per Second</w:t>
            </w:r>
            <w:r>
              <w:rPr>
                <w:rFonts w:ascii="微软雅黑" w:eastAsia="微软雅黑" w:hAnsi="微软雅黑" w:cs="微软雅黑"/>
              </w:rPr>
              <w:t>，每秒交易数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RPS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Requests Per Second</w:t>
            </w:r>
            <w:r>
              <w:rPr>
                <w:rFonts w:ascii="微软雅黑" w:eastAsia="微软雅黑" w:hAnsi="微软雅黑" w:cs="微软雅黑"/>
              </w:rPr>
              <w:t>，每秒请求数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P95/P99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百分位响应时间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DCAPT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Data Center App Performance Toolkit</w:t>
            </w:r>
            <w:r>
              <w:rPr>
                <w:rFonts w:ascii="微软雅黑" w:eastAsia="微软雅黑" w:hAnsi="微软雅黑" w:cs="微软雅黑"/>
              </w:rPr>
              <w:t>，</w:t>
            </w:r>
            <w:r>
              <w:rPr>
                <w:rFonts w:ascii="微软雅黑" w:eastAsia="微软雅黑" w:hAnsi="微软雅黑" w:cs="微软雅黑"/>
              </w:rPr>
              <w:t xml:space="preserve">Atlassian </w:t>
            </w:r>
            <w:r>
              <w:rPr>
                <w:rFonts w:ascii="微软雅黑" w:eastAsia="微软雅黑" w:hAnsi="微软雅黑" w:cs="微软雅黑"/>
              </w:rPr>
              <w:t>官方性能测试工具包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CI/CD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持续集成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持续部署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RBAC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基于角色的访问控制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SSO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单点登录</w:t>
            </w:r>
          </w:p>
        </w:tc>
      </w:tr>
    </w:tbl>
    <w:p w:rsidR="007B7E87" w:rsidRDefault="005728B3">
      <w:r>
        <w:br w:type="page"/>
      </w:r>
    </w:p>
    <w:p w:rsidR="007B7E87" w:rsidRDefault="005728B3">
      <w:pPr>
        <w:pStyle w:val="1"/>
      </w:pPr>
      <w:bookmarkStart w:id="9" w:name="_Toc235088949"/>
      <w:r>
        <w:lastRenderedPageBreak/>
        <w:t xml:space="preserve">2  </w:t>
      </w:r>
      <w:r>
        <w:t>测试概述</w:t>
      </w:r>
      <w:bookmarkEnd w:id="9"/>
    </w:p>
    <w:p w:rsidR="007B7E87" w:rsidRDefault="005728B3">
      <w:pPr>
        <w:pStyle w:val="2"/>
      </w:pPr>
      <w:bookmarkStart w:id="10" w:name="_Toc235088950"/>
      <w:r>
        <w:t xml:space="preserve">2.1  </w:t>
      </w:r>
      <w:r>
        <w:t>测试目标</w:t>
      </w:r>
      <w:bookmarkEnd w:id="10"/>
    </w:p>
    <w:p w:rsidR="007B7E87" w:rsidRDefault="005728B3">
      <w:pPr>
        <w:spacing w:after="120"/>
        <w:jc w:val="left"/>
      </w:pPr>
      <w:r>
        <w:rPr>
          <w:rFonts w:ascii="微软雅黑" w:eastAsia="微软雅黑" w:hAnsi="微软雅黑" w:cs="微软雅黑"/>
          <w:sz w:val="21"/>
          <w:szCs w:val="21"/>
        </w:rPr>
        <w:t>本测试设计的核心目标如下：</w:t>
      </w:r>
    </w:p>
    <w:p w:rsidR="007B7E87" w:rsidRDefault="005728B3">
      <w:pPr>
        <w:pStyle w:val="a4"/>
        <w:numPr>
          <w:ilvl w:val="0"/>
          <w:numId w:val="3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验证</w:t>
      </w:r>
      <w:r>
        <w:rPr>
          <w:rFonts w:ascii="微软雅黑" w:eastAsia="微软雅黑" w:hAnsi="微软雅黑" w:cs="微软雅黑"/>
          <w:sz w:val="21"/>
          <w:szCs w:val="21"/>
        </w:rPr>
        <w:t xml:space="preserve"> Jira </w:t>
      </w:r>
      <w:r>
        <w:rPr>
          <w:rFonts w:ascii="微软雅黑" w:eastAsia="微软雅黑" w:hAnsi="微软雅黑" w:cs="微软雅黑"/>
          <w:sz w:val="21"/>
          <w:szCs w:val="21"/>
        </w:rPr>
        <w:t>软件各功能模块的正确性和完整性，确保核心业务流程无缺陷</w:t>
      </w:r>
    </w:p>
    <w:p w:rsidR="007B7E87" w:rsidRDefault="005728B3">
      <w:pPr>
        <w:pStyle w:val="a4"/>
        <w:numPr>
          <w:ilvl w:val="0"/>
          <w:numId w:val="3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评估</w:t>
      </w:r>
      <w:r>
        <w:rPr>
          <w:rFonts w:ascii="微软雅黑" w:eastAsia="微软雅黑" w:hAnsi="微软雅黑" w:cs="微软雅黑"/>
          <w:sz w:val="21"/>
          <w:szCs w:val="21"/>
        </w:rPr>
        <w:t xml:space="preserve"> Jira </w:t>
      </w:r>
      <w:r>
        <w:rPr>
          <w:rFonts w:ascii="微软雅黑" w:eastAsia="微软雅黑" w:hAnsi="微软雅黑" w:cs="微软雅黑"/>
          <w:sz w:val="21"/>
          <w:szCs w:val="21"/>
        </w:rPr>
        <w:t>在大规模数据、高并发场景下的性能表现，确保响应时间和吞吐量满足</w:t>
      </w:r>
      <w:r>
        <w:rPr>
          <w:rFonts w:ascii="微软雅黑" w:eastAsia="微软雅黑" w:hAnsi="微软雅黑" w:cs="微软雅黑"/>
          <w:sz w:val="21"/>
          <w:szCs w:val="21"/>
        </w:rPr>
        <w:t xml:space="preserve"> NFR </w:t>
      </w:r>
      <w:r>
        <w:rPr>
          <w:rFonts w:ascii="微软雅黑" w:eastAsia="微软雅黑" w:hAnsi="微软雅黑" w:cs="微软雅黑"/>
          <w:sz w:val="21"/>
          <w:szCs w:val="21"/>
        </w:rPr>
        <w:t>阈值</w:t>
      </w:r>
    </w:p>
    <w:p w:rsidR="007B7E87" w:rsidRDefault="005728B3">
      <w:pPr>
        <w:pStyle w:val="a4"/>
        <w:numPr>
          <w:ilvl w:val="0"/>
          <w:numId w:val="3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检测并修复安全漏洞，确保认证、授权、数据保护等安全机制有效</w:t>
      </w:r>
    </w:p>
    <w:p w:rsidR="007B7E87" w:rsidRDefault="005728B3">
      <w:pPr>
        <w:pStyle w:val="a4"/>
        <w:numPr>
          <w:ilvl w:val="0"/>
          <w:numId w:val="3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验证第三方集成、插件兼容性和</w:t>
      </w:r>
      <w:r>
        <w:rPr>
          <w:rFonts w:ascii="微软雅黑" w:eastAsia="微软雅黑" w:hAnsi="微软雅黑" w:cs="微软雅黑"/>
          <w:sz w:val="21"/>
          <w:szCs w:val="21"/>
        </w:rPr>
        <w:t xml:space="preserve"> API </w:t>
      </w:r>
      <w:r>
        <w:rPr>
          <w:rFonts w:ascii="微软雅黑" w:eastAsia="微软雅黑" w:hAnsi="微软雅黑" w:cs="微软雅黑"/>
          <w:sz w:val="21"/>
          <w:szCs w:val="21"/>
        </w:rPr>
        <w:t>接口的稳定性</w:t>
      </w:r>
    </w:p>
    <w:p w:rsidR="007B7E87" w:rsidRDefault="005728B3">
      <w:pPr>
        <w:pStyle w:val="a4"/>
        <w:numPr>
          <w:ilvl w:val="0"/>
          <w:numId w:val="3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保障升级、迁移场景下的数据完整性和功能连续性</w:t>
      </w:r>
    </w:p>
    <w:p w:rsidR="007B7E87" w:rsidRDefault="005728B3">
      <w:pPr>
        <w:pStyle w:val="2"/>
      </w:pPr>
      <w:bookmarkStart w:id="11" w:name="_Toc235088951"/>
      <w:r>
        <w:t xml:space="preserve">2.2  </w:t>
      </w:r>
      <w:r>
        <w:t>测试策略</w:t>
      </w:r>
      <w:bookmarkEnd w:id="11"/>
    </w:p>
    <w:p w:rsidR="007B7E87" w:rsidRDefault="005728B3">
      <w:pPr>
        <w:spacing w:after="120"/>
        <w:jc w:val="left"/>
      </w:pPr>
      <w:r>
        <w:rPr>
          <w:rFonts w:ascii="微软雅黑" w:eastAsia="微软雅黑" w:hAnsi="微软雅黑" w:cs="微软雅黑"/>
          <w:sz w:val="21"/>
          <w:szCs w:val="21"/>
        </w:rPr>
        <w:t>本项目采用分层测试策略，按照测试金字塔模型组织测试活动：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"/>
        <w:gridCol w:w="3914"/>
        <w:gridCol w:w="2709"/>
        <w:gridCol w:w="1469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测试层级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测试重点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工具</w:t>
            </w:r>
            <w:r>
              <w:rPr>
                <w:rFonts w:ascii="微软雅黑" w:eastAsia="微软雅黑" w:hAnsi="微软雅黑" w:cs="微软雅黑"/>
                <w:b/>
                <w:bCs/>
              </w:rPr>
              <w:t>/</w:t>
            </w:r>
            <w:r>
              <w:rPr>
                <w:rFonts w:ascii="微软雅黑" w:eastAsia="微软雅黑" w:hAnsi="微软雅黑" w:cs="微软雅黑"/>
                <w:b/>
                <w:bCs/>
              </w:rPr>
              <w:t>方法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负责人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单元测试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各服务类、工作流引擎、权限校验逻辑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JUnit / Mockito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开发团队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集成测试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REST API</w:t>
            </w:r>
            <w:r>
              <w:rPr>
                <w:rFonts w:ascii="微软雅黑" w:eastAsia="微软雅黑" w:hAnsi="微软雅黑" w:cs="微软雅黑"/>
              </w:rPr>
              <w:t>、插件接口、数据库交互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Postman / REST Assured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测试团队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系统测试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端到端业务流程、</w:t>
            </w:r>
            <w:r>
              <w:rPr>
                <w:rFonts w:ascii="微软雅黑" w:eastAsia="微软雅黑" w:hAnsi="微软雅黑" w:cs="微软雅黑"/>
              </w:rPr>
              <w:t>UI</w:t>
            </w:r>
            <w:r>
              <w:rPr>
                <w:rFonts w:ascii="微软雅黑" w:eastAsia="微软雅黑" w:hAnsi="微软雅黑" w:cs="微软雅黑"/>
              </w:rPr>
              <w:t>交互、工作流转换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Selenium / Playwright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测试团队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性能测试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并发用户、大数据量、长时间运行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JMeter / DCAPT / Locust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性能测试团队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安全测试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漏洞扫描、渗透测试、代码审计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OWASP ZAP / Burp Suite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安全测试团队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验收测试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用户场景验证、业务流程确认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手工</w:t>
            </w:r>
            <w:r>
              <w:rPr>
                <w:rFonts w:ascii="微软雅黑" w:eastAsia="微软雅黑" w:hAnsi="微软雅黑" w:cs="微软雅黑"/>
              </w:rPr>
              <w:t>+</w:t>
            </w:r>
            <w:r>
              <w:rPr>
                <w:rFonts w:ascii="微软雅黑" w:eastAsia="微软雅黑" w:hAnsi="微软雅黑" w:cs="微软雅黑"/>
              </w:rPr>
              <w:t>自动化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产品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业务团队</w:t>
            </w:r>
          </w:p>
        </w:tc>
      </w:tr>
    </w:tbl>
    <w:p w:rsidR="007B7E87" w:rsidRDefault="005728B3">
      <w:pPr>
        <w:pStyle w:val="2"/>
      </w:pPr>
      <w:bookmarkStart w:id="12" w:name="_Toc235088952"/>
      <w:r>
        <w:t xml:space="preserve">2.3  </w:t>
      </w:r>
      <w:r>
        <w:t>进入</w:t>
      </w:r>
      <w:r>
        <w:t>/</w:t>
      </w:r>
      <w:r>
        <w:t>退出标准</w:t>
      </w:r>
      <w:bookmarkEnd w:id="12"/>
    </w:p>
    <w:p w:rsidR="007B7E87" w:rsidRDefault="005728B3">
      <w:pPr>
        <w:pStyle w:val="3"/>
      </w:pPr>
      <w:bookmarkStart w:id="13" w:name="_Toc235088953"/>
      <w:r>
        <w:t xml:space="preserve">2.3.1  </w:t>
      </w:r>
      <w:r>
        <w:t>进入标准</w:t>
      </w:r>
      <w:bookmarkEnd w:id="13"/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需求规格说明书已评审通过并基线化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测试环境已部署完成并通过基础验证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测试数据已准备就绪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测试用例已评审通过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自动化测试脚本已开发完成并验证通过</w:t>
      </w:r>
    </w:p>
    <w:p w:rsidR="007B7E87" w:rsidRDefault="005728B3">
      <w:pPr>
        <w:pStyle w:val="3"/>
      </w:pPr>
      <w:bookmarkStart w:id="14" w:name="_Toc235088954"/>
      <w:r>
        <w:t xml:space="preserve">2.3.2  </w:t>
      </w:r>
      <w:r>
        <w:t>退出标准</w:t>
      </w:r>
      <w:bookmarkEnd w:id="14"/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所有计划内测试用例执行完毕，通过率</w:t>
      </w:r>
      <w:r>
        <w:rPr>
          <w:rFonts w:ascii="微软雅黑" w:eastAsia="微软雅黑" w:hAnsi="微软雅黑" w:cs="微软雅黑"/>
          <w:sz w:val="21"/>
          <w:szCs w:val="21"/>
        </w:rPr>
        <w:t xml:space="preserve"> ≥ 95%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严重缺陷（</w:t>
      </w:r>
      <w:r>
        <w:rPr>
          <w:rFonts w:ascii="微软雅黑" w:eastAsia="微软雅黑" w:hAnsi="微软雅黑" w:cs="微软雅黑"/>
          <w:sz w:val="21"/>
          <w:szCs w:val="21"/>
        </w:rPr>
        <w:t>Blocker/Critical</w:t>
      </w:r>
      <w:r>
        <w:rPr>
          <w:rFonts w:ascii="微软雅黑" w:eastAsia="微软雅黑" w:hAnsi="微软雅黑" w:cs="微软雅黑"/>
          <w:sz w:val="21"/>
          <w:szCs w:val="21"/>
        </w:rPr>
        <w:t>）已全部修复并验证通过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lastRenderedPageBreak/>
        <w:t>主要缺陷（</w:t>
      </w:r>
      <w:r>
        <w:rPr>
          <w:rFonts w:ascii="微软雅黑" w:eastAsia="微软雅黑" w:hAnsi="微软雅黑" w:cs="微软雅黑"/>
          <w:sz w:val="21"/>
          <w:szCs w:val="21"/>
        </w:rPr>
        <w:t>Major</w:t>
      </w:r>
      <w:r>
        <w:rPr>
          <w:rFonts w:ascii="微软雅黑" w:eastAsia="微软雅黑" w:hAnsi="微软雅黑" w:cs="微软雅黑"/>
          <w:sz w:val="21"/>
          <w:szCs w:val="21"/>
        </w:rPr>
        <w:t>）修复率</w:t>
      </w:r>
      <w:r>
        <w:rPr>
          <w:rFonts w:ascii="微软雅黑" w:eastAsia="微软雅黑" w:hAnsi="微软雅黑" w:cs="微软雅黑"/>
          <w:sz w:val="21"/>
          <w:szCs w:val="21"/>
        </w:rPr>
        <w:t xml:space="preserve"> ≥ 95%</w:t>
      </w:r>
      <w:r>
        <w:rPr>
          <w:rFonts w:ascii="微软雅黑" w:eastAsia="微软雅黑" w:hAnsi="微软雅黑" w:cs="微软雅黑"/>
          <w:sz w:val="21"/>
          <w:szCs w:val="21"/>
        </w:rPr>
        <w:t>，未修复缺陷已评审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性能测试各项指标均满足</w:t>
      </w:r>
      <w:r>
        <w:rPr>
          <w:rFonts w:ascii="微软雅黑" w:eastAsia="微软雅黑" w:hAnsi="微软雅黑" w:cs="微软雅黑"/>
          <w:sz w:val="21"/>
          <w:szCs w:val="21"/>
        </w:rPr>
        <w:t xml:space="preserve"> NFR </w:t>
      </w:r>
      <w:r>
        <w:rPr>
          <w:rFonts w:ascii="微软雅黑" w:eastAsia="微软雅黑" w:hAnsi="微软雅黑" w:cs="微软雅黑"/>
          <w:sz w:val="21"/>
          <w:szCs w:val="21"/>
        </w:rPr>
        <w:t>阈值要求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安全测试无高危漏洞，中危漏洞已制定修复计划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测试报告已编写并评审通过</w:t>
      </w:r>
    </w:p>
    <w:p w:rsidR="007B7E87" w:rsidRDefault="005728B3">
      <w:r>
        <w:br w:type="page"/>
      </w:r>
    </w:p>
    <w:p w:rsidR="007B7E87" w:rsidRDefault="005728B3">
      <w:pPr>
        <w:pStyle w:val="1"/>
      </w:pPr>
      <w:bookmarkStart w:id="15" w:name="_Toc235088955"/>
      <w:r>
        <w:lastRenderedPageBreak/>
        <w:t xml:space="preserve">3  </w:t>
      </w:r>
      <w:r>
        <w:t>测试需求分析</w:t>
      </w:r>
      <w:bookmarkEnd w:id="15"/>
    </w:p>
    <w:p w:rsidR="007B7E87" w:rsidRDefault="005728B3">
      <w:pPr>
        <w:pStyle w:val="2"/>
      </w:pPr>
      <w:bookmarkStart w:id="16" w:name="_Toc235088956"/>
      <w:r>
        <w:t xml:space="preserve">3.1  </w:t>
      </w:r>
      <w:r>
        <w:t>功能测试需求</w:t>
      </w:r>
      <w:bookmarkEnd w:id="16"/>
    </w:p>
    <w:p w:rsidR="007B7E87" w:rsidRDefault="005728B3">
      <w:pPr>
        <w:spacing w:after="120"/>
        <w:jc w:val="left"/>
      </w:pPr>
      <w:r>
        <w:rPr>
          <w:rFonts w:ascii="微软雅黑" w:eastAsia="微软雅黑" w:hAnsi="微软雅黑" w:cs="微软雅黑"/>
          <w:sz w:val="21"/>
          <w:szCs w:val="21"/>
        </w:rPr>
        <w:t>根据</w:t>
      </w:r>
      <w:r>
        <w:rPr>
          <w:rFonts w:ascii="微软雅黑" w:eastAsia="微软雅黑" w:hAnsi="微软雅黑" w:cs="微软雅黑"/>
          <w:sz w:val="21"/>
          <w:szCs w:val="21"/>
        </w:rPr>
        <w:t xml:space="preserve"> Jira </w:t>
      </w:r>
      <w:r>
        <w:rPr>
          <w:rFonts w:ascii="微软雅黑" w:eastAsia="微软雅黑" w:hAnsi="微软雅黑" w:cs="微软雅黑"/>
          <w:sz w:val="21"/>
          <w:szCs w:val="21"/>
        </w:rPr>
        <w:t>软件的核心功能模块，功能测试需求分解如下：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0"/>
        <w:gridCol w:w="5772"/>
        <w:gridCol w:w="680"/>
        <w:gridCol w:w="994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功能模块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测试需求描述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优先级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测试类型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问题管理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创建、编辑、删除、转换问题；字段验证；批量操作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功能</w:t>
            </w:r>
            <w:r>
              <w:rPr>
                <w:rFonts w:ascii="微软雅黑" w:eastAsia="微软雅黑" w:hAnsi="微软雅黑" w:cs="微软雅黑"/>
              </w:rPr>
              <w:t>/UI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工作流引擎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工作流创建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编辑；状态转换；条件转换；审批流程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功能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场景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项目管理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项目创建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归档；项目配置；项目角色权限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功能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权限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Scrum/Kanban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看板创建；</w:t>
            </w:r>
            <w:r>
              <w:rPr>
                <w:rFonts w:ascii="微软雅黑" w:eastAsia="微软雅黑" w:hAnsi="微软雅黑" w:cs="微软雅黑"/>
              </w:rPr>
              <w:t xml:space="preserve">Sprint </w:t>
            </w:r>
            <w:r>
              <w:rPr>
                <w:rFonts w:ascii="微软雅黑" w:eastAsia="微软雅黑" w:hAnsi="微软雅黑" w:cs="微软雅黑"/>
              </w:rPr>
              <w:t>规划；拖拽操作；</w:t>
            </w:r>
            <w:r>
              <w:rPr>
                <w:rFonts w:ascii="微软雅黑" w:eastAsia="微软雅黑" w:hAnsi="微软雅黑" w:cs="微软雅黑"/>
              </w:rPr>
              <w:t xml:space="preserve">WIP </w:t>
            </w:r>
            <w:r>
              <w:rPr>
                <w:rFonts w:ascii="微软雅黑" w:eastAsia="微软雅黑" w:hAnsi="微软雅黑" w:cs="微软雅黑"/>
              </w:rPr>
              <w:t>限制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功能</w:t>
            </w:r>
            <w:r>
              <w:rPr>
                <w:rFonts w:ascii="微软雅黑" w:eastAsia="微软雅黑" w:hAnsi="微软雅黑" w:cs="微软雅黑"/>
              </w:rPr>
              <w:t>/UI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JQL </w:t>
            </w:r>
            <w:r>
              <w:rPr>
                <w:rFonts w:ascii="微软雅黑" w:eastAsia="微软雅黑" w:hAnsi="微软雅黑" w:cs="微软雅黑"/>
              </w:rPr>
              <w:t>查询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JQL </w:t>
            </w:r>
            <w:r>
              <w:rPr>
                <w:rFonts w:ascii="微软雅黑" w:eastAsia="微软雅黑" w:hAnsi="微软雅黑" w:cs="微软雅黑"/>
              </w:rPr>
              <w:t>语法解析；复杂查询；索引性能；保存过滤器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功能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性能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报表与仪表盘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报表生成；仪表盘配置；</w:t>
            </w:r>
            <w:r>
              <w:rPr>
                <w:rFonts w:ascii="微软雅黑" w:eastAsia="微软雅黑" w:hAnsi="微软雅黑" w:cs="微软雅黑"/>
              </w:rPr>
              <w:t xml:space="preserve">Gadget </w:t>
            </w:r>
            <w:r>
              <w:rPr>
                <w:rFonts w:ascii="微软雅黑" w:eastAsia="微软雅黑" w:hAnsi="微软雅黑" w:cs="微软雅黑"/>
              </w:rPr>
              <w:t>插件；导出功能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中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功能</w:t>
            </w:r>
            <w:r>
              <w:rPr>
                <w:rFonts w:ascii="微软雅黑" w:eastAsia="微软雅黑" w:hAnsi="微软雅黑" w:cs="微软雅黑"/>
              </w:rPr>
              <w:t>/UI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用户与权限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用户创建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禁用；组管理；权限方案；全局权限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功能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安全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REST API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CRUD </w:t>
            </w:r>
            <w:r>
              <w:rPr>
                <w:rFonts w:ascii="微软雅黑" w:eastAsia="微软雅黑" w:hAnsi="微软雅黑" w:cs="微软雅黑"/>
              </w:rPr>
              <w:t>操作；批量接口；</w:t>
            </w:r>
            <w:r>
              <w:rPr>
                <w:rFonts w:ascii="微软雅黑" w:eastAsia="微软雅黑" w:hAnsi="微软雅黑" w:cs="微软雅黑"/>
              </w:rPr>
              <w:t>Webhook</w:t>
            </w:r>
            <w:r>
              <w:rPr>
                <w:rFonts w:ascii="微软雅黑" w:eastAsia="微软雅黑" w:hAnsi="微软雅黑" w:cs="微软雅黑"/>
              </w:rPr>
              <w:t>；分页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过滤；速率限制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集成</w:t>
            </w:r>
            <w:r>
              <w:rPr>
                <w:rFonts w:ascii="微软雅黑" w:eastAsia="微软雅黑" w:hAnsi="微软雅黑" w:cs="微软雅黑"/>
              </w:rPr>
              <w:t>/API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通知系统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邮件通知；站内消息；</w:t>
            </w:r>
            <w:r>
              <w:rPr>
                <w:rFonts w:ascii="微软雅黑" w:eastAsia="微软雅黑" w:hAnsi="微软雅黑" w:cs="微软雅黑"/>
              </w:rPr>
              <w:t xml:space="preserve">Webhook </w:t>
            </w:r>
            <w:r>
              <w:rPr>
                <w:rFonts w:ascii="微软雅黑" w:eastAsia="微软雅黑" w:hAnsi="微软雅黑" w:cs="微软雅黑"/>
              </w:rPr>
              <w:t>回调；自定义规则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中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功能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集成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插件管理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插件安装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卸载；插件配置；兼容性测试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中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功能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集成</w:t>
            </w:r>
          </w:p>
        </w:tc>
      </w:tr>
    </w:tbl>
    <w:p w:rsidR="007B7E87" w:rsidRDefault="005728B3">
      <w:pPr>
        <w:pStyle w:val="2"/>
      </w:pPr>
      <w:bookmarkStart w:id="17" w:name="_Toc235088957"/>
      <w:r>
        <w:t xml:space="preserve">3.2  </w:t>
      </w:r>
      <w:r>
        <w:t>非功能性测试需求</w:t>
      </w:r>
      <w:bookmarkEnd w:id="17"/>
    </w:p>
    <w:p w:rsidR="007B7E87" w:rsidRDefault="005728B3">
      <w:pPr>
        <w:pStyle w:val="3"/>
      </w:pPr>
      <w:bookmarkStart w:id="18" w:name="_Toc235088958"/>
      <w:r>
        <w:t xml:space="preserve">3.2.1  </w:t>
      </w:r>
      <w:r>
        <w:t>性能需求</w:t>
      </w:r>
      <w:bookmarkEnd w:id="18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9"/>
        <w:gridCol w:w="1035"/>
        <w:gridCol w:w="3137"/>
        <w:gridCol w:w="2725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指标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目标值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测试条件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备注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页面响应时间（</w:t>
            </w:r>
            <w:r>
              <w:rPr>
                <w:rFonts w:ascii="微软雅黑" w:eastAsia="微软雅黑" w:hAnsi="微软雅黑" w:cs="微软雅黑"/>
              </w:rPr>
              <w:t>P95</w:t>
            </w:r>
            <w:r>
              <w:rPr>
                <w:rFonts w:ascii="微软雅黑" w:eastAsia="微软雅黑" w:hAnsi="微软雅黑" w:cs="微软雅黑"/>
              </w:rPr>
              <w:t>）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≤ 3</w:t>
            </w:r>
            <w:r>
              <w:rPr>
                <w:rFonts w:ascii="微软雅黑" w:eastAsia="微软雅黑" w:hAnsi="微软雅黑" w:cs="微软雅黑"/>
              </w:rPr>
              <w:t>秒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并发</w:t>
            </w:r>
            <w:r>
              <w:rPr>
                <w:rFonts w:ascii="微软雅黑" w:eastAsia="微软雅黑" w:hAnsi="微软雅黑" w:cs="微软雅黑"/>
              </w:rPr>
              <w:t xml:space="preserve"> 1000 </w:t>
            </w:r>
            <w:r>
              <w:rPr>
                <w:rFonts w:ascii="微软雅黑" w:eastAsia="微软雅黑" w:hAnsi="微软雅黑" w:cs="微软雅黑"/>
              </w:rPr>
              <w:t>用户，超大型数据集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含</w:t>
            </w:r>
            <w:r>
              <w:rPr>
                <w:rFonts w:ascii="微软雅黑" w:eastAsia="微软雅黑" w:hAnsi="微软雅黑" w:cs="微软雅黑"/>
              </w:rPr>
              <w:t xml:space="preserve"> Dashboard</w:t>
            </w:r>
            <w:r>
              <w:rPr>
                <w:rFonts w:ascii="微软雅黑" w:eastAsia="微软雅黑" w:hAnsi="微软雅黑" w:cs="微软雅黑"/>
              </w:rPr>
              <w:t>、</w:t>
            </w:r>
            <w:r>
              <w:rPr>
                <w:rFonts w:ascii="微软雅黑" w:eastAsia="微软雅黑" w:hAnsi="微软雅黑" w:cs="微软雅黑"/>
              </w:rPr>
              <w:t>Issue</w:t>
            </w:r>
            <w:r>
              <w:rPr>
                <w:rFonts w:ascii="微软雅黑" w:eastAsia="微软雅黑" w:hAnsi="微软雅黑" w:cs="微软雅黑"/>
              </w:rPr>
              <w:t>、搜索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问题创建时间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≤ 2</w:t>
            </w:r>
            <w:r>
              <w:rPr>
                <w:rFonts w:ascii="微软雅黑" w:eastAsia="微软雅黑" w:hAnsi="微软雅黑" w:cs="微软雅黑"/>
              </w:rPr>
              <w:t>秒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并发</w:t>
            </w:r>
            <w:r>
              <w:rPr>
                <w:rFonts w:ascii="微软雅黑" w:eastAsia="微软雅黑" w:hAnsi="微软雅黑" w:cs="微软雅黑"/>
              </w:rPr>
              <w:t xml:space="preserve"> 500 </w:t>
            </w:r>
            <w:r>
              <w:rPr>
                <w:rFonts w:ascii="微软雅黑" w:eastAsia="微软雅黑" w:hAnsi="微软雅黑" w:cs="微软雅黑"/>
              </w:rPr>
              <w:t>用户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含附件上传场景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JQL </w:t>
            </w:r>
            <w:r>
              <w:rPr>
                <w:rFonts w:ascii="微软雅黑" w:eastAsia="微软雅黑" w:hAnsi="微软雅黑" w:cs="微软雅黑"/>
              </w:rPr>
              <w:t>查询响应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≤ 5</w:t>
            </w:r>
            <w:r>
              <w:rPr>
                <w:rFonts w:ascii="微软雅黑" w:eastAsia="微软雅黑" w:hAnsi="微软雅黑" w:cs="微软雅黑"/>
              </w:rPr>
              <w:t>秒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超大型数据集（</w:t>
            </w:r>
            <w:r>
              <w:rPr>
                <w:rFonts w:ascii="微软雅黑" w:eastAsia="微软雅黑" w:hAnsi="微软雅黑" w:cs="微软雅黑"/>
              </w:rPr>
              <w:t>500</w:t>
            </w:r>
            <w:r>
              <w:rPr>
                <w:rFonts w:ascii="微软雅黑" w:eastAsia="微软雅黑" w:hAnsi="微软雅黑" w:cs="微软雅黑"/>
              </w:rPr>
              <w:t>万</w:t>
            </w:r>
            <w:r>
              <w:rPr>
                <w:rFonts w:ascii="微软雅黑" w:eastAsia="微软雅黑" w:hAnsi="微软雅黑" w:cs="微软雅黑"/>
              </w:rPr>
              <w:t>+ Issues</w:t>
            </w:r>
            <w:r>
              <w:rPr>
                <w:rFonts w:ascii="微软雅黑" w:eastAsia="微软雅黑" w:hAnsi="微软雅黑" w:cs="微软雅黑"/>
              </w:rPr>
              <w:t>）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含复杂</w:t>
            </w:r>
            <w:r>
              <w:rPr>
                <w:rFonts w:ascii="微软雅黑" w:eastAsia="微软雅黑" w:hAnsi="微软雅黑" w:cs="微软雅黑"/>
              </w:rPr>
              <w:t xml:space="preserve"> JQL </w:t>
            </w:r>
            <w:r>
              <w:rPr>
                <w:rFonts w:ascii="微软雅黑" w:eastAsia="微软雅黑" w:hAnsi="微软雅黑" w:cs="微软雅黑"/>
              </w:rPr>
              <w:t>表达式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API </w:t>
            </w:r>
            <w:r>
              <w:rPr>
                <w:rFonts w:ascii="微软雅黑" w:eastAsia="微软雅黑" w:hAnsi="微软雅黑" w:cs="微软雅黑"/>
              </w:rPr>
              <w:t>响应时间（</w:t>
            </w:r>
            <w:r>
              <w:rPr>
                <w:rFonts w:ascii="微软雅黑" w:eastAsia="微软雅黑" w:hAnsi="微软雅黑" w:cs="微软雅黑"/>
              </w:rPr>
              <w:t>P95</w:t>
            </w:r>
            <w:r>
              <w:rPr>
                <w:rFonts w:ascii="微软雅黑" w:eastAsia="微软雅黑" w:hAnsi="微软雅黑" w:cs="微软雅黑"/>
              </w:rPr>
              <w:t>）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≤ 1</w:t>
            </w:r>
            <w:r>
              <w:rPr>
                <w:rFonts w:ascii="微软雅黑" w:eastAsia="微软雅黑" w:hAnsi="微软雅黑" w:cs="微软雅黑"/>
              </w:rPr>
              <w:t>秒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并发</w:t>
            </w:r>
            <w:r>
              <w:rPr>
                <w:rFonts w:ascii="微软雅黑" w:eastAsia="微软雅黑" w:hAnsi="微软雅黑" w:cs="微软雅黑"/>
              </w:rPr>
              <w:t xml:space="preserve"> 200 </w:t>
            </w:r>
            <w:r>
              <w:rPr>
                <w:rFonts w:ascii="微软雅黑" w:eastAsia="微软雅黑" w:hAnsi="微软雅黑" w:cs="微软雅黑"/>
              </w:rPr>
              <w:t>请求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秒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REST API CRUD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系统吞吐量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≥ 500 TPS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混合负载场景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Data Center </w:t>
            </w:r>
            <w:r>
              <w:rPr>
                <w:rFonts w:ascii="微软雅黑" w:eastAsia="微软雅黑" w:hAnsi="微软雅黑" w:cs="微软雅黑"/>
              </w:rPr>
              <w:t>集群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系统可用性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99.9%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全年运行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计划停机</w:t>
            </w:r>
            <w:r>
              <w:rPr>
                <w:rFonts w:ascii="微软雅黑" w:eastAsia="微软雅黑" w:hAnsi="微软雅黑" w:cs="微软雅黑"/>
              </w:rPr>
              <w:t>≤ 8.76h/</w:t>
            </w:r>
            <w:r>
              <w:rPr>
                <w:rFonts w:ascii="微软雅黑" w:eastAsia="微软雅黑" w:hAnsi="微软雅黑" w:cs="微软雅黑"/>
              </w:rPr>
              <w:t>年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故障恢复时间（</w:t>
            </w:r>
            <w:r>
              <w:rPr>
                <w:rFonts w:ascii="微软雅黑" w:eastAsia="微软雅黑" w:hAnsi="微软雅黑" w:cs="微软雅黑"/>
              </w:rPr>
              <w:t>RTO</w:t>
            </w:r>
            <w:r>
              <w:rPr>
                <w:rFonts w:ascii="微软雅黑" w:eastAsia="微软雅黑" w:hAnsi="微软雅黑" w:cs="微软雅黑"/>
              </w:rPr>
              <w:t>）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≤ 30</w:t>
            </w:r>
            <w:r>
              <w:rPr>
                <w:rFonts w:ascii="微软雅黑" w:eastAsia="微软雅黑" w:hAnsi="微软雅黑" w:cs="微软雅黑"/>
              </w:rPr>
              <w:t>分钟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单节点故障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Data Center </w:t>
            </w:r>
            <w:r>
              <w:rPr>
                <w:rFonts w:ascii="微软雅黑" w:eastAsia="微软雅黑" w:hAnsi="微软雅黑" w:cs="微软雅黑"/>
              </w:rPr>
              <w:t>自动故障转移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数据恢复点（</w:t>
            </w:r>
            <w:r>
              <w:rPr>
                <w:rFonts w:ascii="微软雅黑" w:eastAsia="微软雅黑" w:hAnsi="微软雅黑" w:cs="微软雅黑"/>
              </w:rPr>
              <w:t>RPO</w:t>
            </w:r>
            <w:r>
              <w:rPr>
                <w:rFonts w:ascii="微软雅黑" w:eastAsia="微软雅黑" w:hAnsi="微软雅黑" w:cs="微软雅黑"/>
              </w:rPr>
              <w:t>）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≤ 5</w:t>
            </w:r>
            <w:r>
              <w:rPr>
                <w:rFonts w:ascii="微软雅黑" w:eastAsia="微软雅黑" w:hAnsi="微软雅黑" w:cs="微软雅黑"/>
              </w:rPr>
              <w:t>分钟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数据库故障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基于数据库复制</w:t>
            </w:r>
          </w:p>
        </w:tc>
      </w:tr>
    </w:tbl>
    <w:p w:rsidR="007B7E87" w:rsidRDefault="005728B3">
      <w:pPr>
        <w:pStyle w:val="3"/>
      </w:pPr>
      <w:bookmarkStart w:id="19" w:name="_Toc235088959"/>
      <w:r>
        <w:t xml:space="preserve">3.2.2  </w:t>
      </w:r>
      <w:r>
        <w:t>安全需求</w:t>
      </w:r>
      <w:bookmarkEnd w:id="19"/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认证安全：支持</w:t>
      </w:r>
      <w:r>
        <w:rPr>
          <w:rFonts w:ascii="微软雅黑" w:eastAsia="微软雅黑" w:hAnsi="微软雅黑" w:cs="微软雅黑"/>
          <w:sz w:val="21"/>
          <w:szCs w:val="21"/>
        </w:rPr>
        <w:t xml:space="preserve"> SAML 2.0 SSO</w:t>
      </w:r>
      <w:r>
        <w:rPr>
          <w:rFonts w:ascii="微软雅黑" w:eastAsia="微软雅黑" w:hAnsi="微软雅黑" w:cs="微软雅黑"/>
          <w:sz w:val="21"/>
          <w:szCs w:val="21"/>
        </w:rPr>
        <w:t>、</w:t>
      </w:r>
      <w:r>
        <w:rPr>
          <w:rFonts w:ascii="微软雅黑" w:eastAsia="微软雅黑" w:hAnsi="微软雅黑" w:cs="微软雅黑"/>
          <w:sz w:val="21"/>
          <w:szCs w:val="21"/>
        </w:rPr>
        <w:t xml:space="preserve">LDAP/AD </w:t>
      </w:r>
      <w:r>
        <w:rPr>
          <w:rFonts w:ascii="微软雅黑" w:eastAsia="微软雅黑" w:hAnsi="微软雅黑" w:cs="微软雅黑"/>
          <w:sz w:val="21"/>
          <w:szCs w:val="21"/>
        </w:rPr>
        <w:t>集成、</w:t>
      </w:r>
      <w:r>
        <w:rPr>
          <w:rFonts w:ascii="微软雅黑" w:eastAsia="微软雅黑" w:hAnsi="微软雅黑" w:cs="微软雅黑"/>
          <w:sz w:val="21"/>
          <w:szCs w:val="21"/>
        </w:rPr>
        <w:t>OAuth 2.0</w:t>
      </w:r>
      <w:r>
        <w:rPr>
          <w:rFonts w:ascii="微软雅黑" w:eastAsia="微软雅黑" w:hAnsi="微软雅黑" w:cs="微软雅黑"/>
          <w:sz w:val="21"/>
          <w:szCs w:val="21"/>
        </w:rPr>
        <w:t>、多因素认证（</w:t>
      </w:r>
      <w:r>
        <w:rPr>
          <w:rFonts w:ascii="微软雅黑" w:eastAsia="微软雅黑" w:hAnsi="微软雅黑" w:cs="微软雅黑"/>
          <w:sz w:val="21"/>
          <w:szCs w:val="21"/>
        </w:rPr>
        <w:t>MFA</w:t>
      </w:r>
      <w:r>
        <w:rPr>
          <w:rFonts w:ascii="微软雅黑" w:eastAsia="微软雅黑" w:hAnsi="微软雅黑" w:cs="微软雅黑"/>
          <w:sz w:val="21"/>
          <w:szCs w:val="21"/>
        </w:rPr>
        <w:t>）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会话安全：</w:t>
      </w:r>
      <w:r>
        <w:rPr>
          <w:rFonts w:ascii="微软雅黑" w:eastAsia="微软雅黑" w:hAnsi="微软雅黑" w:cs="微软雅黑"/>
          <w:sz w:val="21"/>
          <w:szCs w:val="21"/>
        </w:rPr>
        <w:t xml:space="preserve">Session </w:t>
      </w:r>
      <w:r>
        <w:rPr>
          <w:rFonts w:ascii="微软雅黑" w:eastAsia="微软雅黑" w:hAnsi="微软雅黑" w:cs="微软雅黑"/>
          <w:sz w:val="21"/>
          <w:szCs w:val="21"/>
        </w:rPr>
        <w:t>超时终止，并发登录控制，</w:t>
      </w:r>
      <w:r>
        <w:rPr>
          <w:rFonts w:ascii="微软雅黑" w:eastAsia="微软雅黑" w:hAnsi="微软雅黑" w:cs="微软雅黑"/>
          <w:sz w:val="21"/>
          <w:szCs w:val="21"/>
        </w:rPr>
        <w:t>Secure/HttpOnly Cookie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数据保护：</w:t>
      </w:r>
      <w:r>
        <w:rPr>
          <w:rFonts w:ascii="微软雅黑" w:eastAsia="微软雅黑" w:hAnsi="微软雅黑" w:cs="微软雅黑"/>
          <w:sz w:val="21"/>
          <w:szCs w:val="21"/>
        </w:rPr>
        <w:t xml:space="preserve">TLS 1.2+ </w:t>
      </w:r>
      <w:r>
        <w:rPr>
          <w:rFonts w:ascii="微软雅黑" w:eastAsia="微软雅黑" w:hAnsi="微软雅黑" w:cs="微软雅黑"/>
          <w:sz w:val="21"/>
          <w:szCs w:val="21"/>
        </w:rPr>
        <w:t>传输加密，数据库存储加密，日志无明文密码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访问控制：</w:t>
      </w:r>
      <w:r>
        <w:rPr>
          <w:rFonts w:ascii="微软雅黑" w:eastAsia="微软雅黑" w:hAnsi="微软雅黑" w:cs="微软雅黑"/>
          <w:sz w:val="21"/>
          <w:szCs w:val="21"/>
        </w:rPr>
        <w:t xml:space="preserve">RBAC </w:t>
      </w:r>
      <w:r>
        <w:rPr>
          <w:rFonts w:ascii="微软雅黑" w:eastAsia="微软雅黑" w:hAnsi="微软雅黑" w:cs="微软雅黑"/>
          <w:sz w:val="21"/>
          <w:szCs w:val="21"/>
        </w:rPr>
        <w:t>角色权限、项目级权限、问题安全级别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审计日志：管理操作、登录事件、权限变更均有完整记录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漏洞管理：</w:t>
      </w:r>
      <w:r>
        <w:rPr>
          <w:rFonts w:ascii="微软雅黑" w:eastAsia="微软雅黑" w:hAnsi="微软雅黑" w:cs="微软雅黑"/>
          <w:sz w:val="21"/>
          <w:szCs w:val="21"/>
        </w:rPr>
        <w:t xml:space="preserve">CVE </w:t>
      </w:r>
      <w:r>
        <w:rPr>
          <w:rFonts w:ascii="微软雅黑" w:eastAsia="微软雅黑" w:hAnsi="微软雅黑" w:cs="微软雅黑"/>
          <w:sz w:val="21"/>
          <w:szCs w:val="21"/>
        </w:rPr>
        <w:t>定期扫描，高危漏洞</w:t>
      </w:r>
      <w:r>
        <w:rPr>
          <w:rFonts w:ascii="微软雅黑" w:eastAsia="微软雅黑" w:hAnsi="微软雅黑" w:cs="微软雅黑"/>
          <w:sz w:val="21"/>
          <w:szCs w:val="21"/>
        </w:rPr>
        <w:t xml:space="preserve"> 48h </w:t>
      </w:r>
      <w:r>
        <w:rPr>
          <w:rFonts w:ascii="微软雅黑" w:eastAsia="微软雅黑" w:hAnsi="微软雅黑" w:cs="微软雅黑"/>
          <w:sz w:val="21"/>
          <w:szCs w:val="21"/>
        </w:rPr>
        <w:t>内修复</w:t>
      </w:r>
    </w:p>
    <w:p w:rsidR="007B7E87" w:rsidRDefault="005728B3">
      <w:r>
        <w:lastRenderedPageBreak/>
        <w:br w:type="page"/>
      </w:r>
    </w:p>
    <w:p w:rsidR="007B7E87" w:rsidRDefault="005728B3">
      <w:pPr>
        <w:pStyle w:val="1"/>
      </w:pPr>
      <w:bookmarkStart w:id="20" w:name="_Toc235088960"/>
      <w:r>
        <w:lastRenderedPageBreak/>
        <w:t xml:space="preserve">4  </w:t>
      </w:r>
      <w:r>
        <w:t>测试环境设计</w:t>
      </w:r>
      <w:bookmarkEnd w:id="20"/>
    </w:p>
    <w:p w:rsidR="007B7E87" w:rsidRDefault="005728B3">
      <w:pPr>
        <w:pStyle w:val="2"/>
      </w:pPr>
      <w:bookmarkStart w:id="21" w:name="_Toc235088961"/>
      <w:r>
        <w:t xml:space="preserve">4.1  </w:t>
      </w:r>
      <w:r>
        <w:t>环境拓扑</w:t>
      </w:r>
      <w:bookmarkEnd w:id="21"/>
    </w:p>
    <w:p w:rsidR="007B7E87" w:rsidRDefault="005728B3">
      <w:pPr>
        <w:spacing w:after="120"/>
        <w:ind w:firstLine="480"/>
        <w:jc w:val="left"/>
      </w:pPr>
      <w:r>
        <w:rPr>
          <w:rFonts w:ascii="微软雅黑" w:eastAsia="微软雅黑" w:hAnsi="微软雅黑" w:cs="微软雅黑"/>
          <w:sz w:val="21"/>
          <w:szCs w:val="21"/>
        </w:rPr>
        <w:t>测试环境采用与生产环境一致的架构部署，主要包含以下组件：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负载均衡器：</w:t>
      </w:r>
      <w:r>
        <w:rPr>
          <w:rFonts w:ascii="微软雅黑" w:eastAsia="微软雅黑" w:hAnsi="微软雅黑" w:cs="微软雅黑"/>
          <w:sz w:val="21"/>
          <w:szCs w:val="21"/>
        </w:rPr>
        <w:t>Nginx / AWS ELB / HAProxy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 xml:space="preserve">Jira </w:t>
      </w:r>
      <w:r>
        <w:rPr>
          <w:rFonts w:ascii="微软雅黑" w:eastAsia="微软雅黑" w:hAnsi="微软雅黑" w:cs="微软雅黑"/>
          <w:sz w:val="21"/>
          <w:szCs w:val="21"/>
        </w:rPr>
        <w:t>应用节点：单节点（</w:t>
      </w:r>
      <w:r>
        <w:rPr>
          <w:rFonts w:ascii="微软雅黑" w:eastAsia="微软雅黑" w:hAnsi="微软雅黑" w:cs="微软雅黑"/>
          <w:sz w:val="21"/>
          <w:szCs w:val="21"/>
        </w:rPr>
        <w:t>Server</w:t>
      </w:r>
      <w:r>
        <w:rPr>
          <w:rFonts w:ascii="微软雅黑" w:eastAsia="微软雅黑" w:hAnsi="微软雅黑" w:cs="微软雅黑"/>
          <w:sz w:val="21"/>
          <w:szCs w:val="21"/>
        </w:rPr>
        <w:t>）或多节点集群（</w:t>
      </w:r>
      <w:r>
        <w:rPr>
          <w:rFonts w:ascii="微软雅黑" w:eastAsia="微软雅黑" w:hAnsi="微软雅黑" w:cs="微软雅黑"/>
          <w:sz w:val="21"/>
          <w:szCs w:val="21"/>
        </w:rPr>
        <w:t>Data Center</w:t>
      </w:r>
      <w:r>
        <w:rPr>
          <w:rFonts w:ascii="微软雅黑" w:eastAsia="微软雅黑" w:hAnsi="微软雅黑" w:cs="微软雅黑"/>
          <w:sz w:val="21"/>
          <w:szCs w:val="21"/>
        </w:rPr>
        <w:t>）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数据库服务器：</w:t>
      </w:r>
      <w:r>
        <w:rPr>
          <w:rFonts w:ascii="微软雅黑" w:eastAsia="微软雅黑" w:hAnsi="微软雅黑" w:cs="微软雅黑"/>
          <w:sz w:val="21"/>
          <w:szCs w:val="21"/>
        </w:rPr>
        <w:t>PostgreSQL / MySQL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共享存储：</w:t>
      </w:r>
      <w:r>
        <w:rPr>
          <w:rFonts w:ascii="微软雅黑" w:eastAsia="微软雅黑" w:hAnsi="微软雅黑" w:cs="微软雅黑"/>
          <w:sz w:val="21"/>
          <w:szCs w:val="21"/>
        </w:rPr>
        <w:t>NFS / AWS EFS</w:t>
      </w:r>
      <w:r>
        <w:rPr>
          <w:rFonts w:ascii="微软雅黑" w:eastAsia="微软雅黑" w:hAnsi="微软雅黑" w:cs="微软雅黑"/>
          <w:sz w:val="21"/>
          <w:szCs w:val="21"/>
        </w:rPr>
        <w:t>（</w:t>
      </w:r>
      <w:r>
        <w:rPr>
          <w:rFonts w:ascii="微软雅黑" w:eastAsia="微软雅黑" w:hAnsi="微软雅黑" w:cs="微软雅黑"/>
          <w:sz w:val="21"/>
          <w:szCs w:val="21"/>
        </w:rPr>
        <w:t xml:space="preserve">Data Center </w:t>
      </w:r>
      <w:r>
        <w:rPr>
          <w:rFonts w:ascii="微软雅黑" w:eastAsia="微软雅黑" w:hAnsi="微软雅黑" w:cs="微软雅黑"/>
          <w:sz w:val="21"/>
          <w:szCs w:val="21"/>
        </w:rPr>
        <w:t>模式）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负载生成器：</w:t>
      </w:r>
      <w:r>
        <w:rPr>
          <w:rFonts w:ascii="微软雅黑" w:eastAsia="微软雅黑" w:hAnsi="微软雅黑" w:cs="微软雅黑"/>
          <w:sz w:val="21"/>
          <w:szCs w:val="21"/>
        </w:rPr>
        <w:t xml:space="preserve">JMeter / Locust / Playwright </w:t>
      </w:r>
      <w:r>
        <w:rPr>
          <w:rFonts w:ascii="微软雅黑" w:eastAsia="微软雅黑" w:hAnsi="微软雅黑" w:cs="微软雅黑"/>
          <w:sz w:val="21"/>
          <w:szCs w:val="21"/>
        </w:rPr>
        <w:t>集群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监控服务：</w:t>
      </w:r>
      <w:r>
        <w:rPr>
          <w:rFonts w:ascii="微软雅黑" w:eastAsia="微软雅黑" w:hAnsi="微软雅黑" w:cs="微软雅黑"/>
          <w:sz w:val="21"/>
          <w:szCs w:val="21"/>
        </w:rPr>
        <w:t xml:space="preserve">Prometheus + Grafana / Atlassian </w:t>
      </w:r>
      <w:r>
        <w:rPr>
          <w:rFonts w:ascii="微软雅黑" w:eastAsia="微软雅黑" w:hAnsi="微软雅黑" w:cs="微软雅黑"/>
          <w:sz w:val="21"/>
          <w:szCs w:val="21"/>
        </w:rPr>
        <w:t>内置监控</w:t>
      </w:r>
    </w:p>
    <w:p w:rsidR="007B7E87" w:rsidRDefault="005728B3">
      <w:pPr>
        <w:pStyle w:val="2"/>
      </w:pPr>
      <w:bookmarkStart w:id="22" w:name="_Toc235088962"/>
      <w:r>
        <w:t xml:space="preserve">4.2  </w:t>
      </w:r>
      <w:r>
        <w:t>硬件配置</w:t>
      </w:r>
      <w:bookmarkEnd w:id="22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3011"/>
        <w:gridCol w:w="1050"/>
        <w:gridCol w:w="3118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组件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规格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数量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说明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Jira CPU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16</w:t>
            </w:r>
            <w:r>
              <w:rPr>
                <w:rFonts w:ascii="微软雅黑" w:eastAsia="微软雅黑" w:hAnsi="微软雅黑" w:cs="微软雅黑"/>
              </w:rPr>
              <w:t>核</w:t>
            </w:r>
            <w:r>
              <w:rPr>
                <w:rFonts w:ascii="微软雅黑" w:eastAsia="微软雅黑" w:hAnsi="微软雅黑" w:cs="微软雅黑"/>
              </w:rPr>
              <w:t>+ Xeon/EPYC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1-4</w:t>
            </w:r>
            <w:r>
              <w:rPr>
                <w:rFonts w:ascii="微软雅黑" w:eastAsia="微软雅黑" w:hAnsi="微软雅黑" w:cs="微软雅黑"/>
              </w:rPr>
              <w:t>台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根据部署规模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Jira </w:t>
            </w:r>
            <w:r>
              <w:rPr>
                <w:rFonts w:ascii="微软雅黑" w:eastAsia="微软雅黑" w:hAnsi="微软雅黑" w:cs="微软雅黑"/>
              </w:rPr>
              <w:t>内存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32GB+ DDR4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每节点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JVM </w:t>
            </w:r>
            <w:r>
              <w:rPr>
                <w:rFonts w:ascii="微软雅黑" w:eastAsia="微软雅黑" w:hAnsi="微软雅黑" w:cs="微软雅黑"/>
              </w:rPr>
              <w:t>堆</w:t>
            </w:r>
            <w:r>
              <w:rPr>
                <w:rFonts w:ascii="微软雅黑" w:eastAsia="微软雅黑" w:hAnsi="微软雅黑" w:cs="微软雅黑"/>
              </w:rPr>
              <w:t xml:space="preserve"> 16-24GB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Jira </w:t>
            </w:r>
            <w:r>
              <w:rPr>
                <w:rFonts w:ascii="微软雅黑" w:eastAsia="微软雅黑" w:hAnsi="微软雅黑" w:cs="微软雅黑"/>
              </w:rPr>
              <w:t>存储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SSD 500GB+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每节点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附件存储另计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DB CPU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16</w:t>
            </w:r>
            <w:r>
              <w:rPr>
                <w:rFonts w:ascii="微软雅黑" w:eastAsia="微软雅黑" w:hAnsi="微软雅黑" w:cs="微软雅黑"/>
              </w:rPr>
              <w:t>核</w:t>
            </w:r>
            <w:r>
              <w:rPr>
                <w:rFonts w:ascii="微软雅黑" w:eastAsia="微软雅黑" w:hAnsi="微软雅黑" w:cs="微软雅黑"/>
              </w:rPr>
              <w:t>+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2</w:t>
            </w:r>
            <w:r>
              <w:rPr>
                <w:rFonts w:ascii="微软雅黑" w:eastAsia="微软雅黑" w:hAnsi="微软雅黑" w:cs="微软雅黑"/>
              </w:rPr>
              <w:t>台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主从配置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DB </w:t>
            </w:r>
            <w:r>
              <w:rPr>
                <w:rFonts w:ascii="微软雅黑" w:eastAsia="微软雅黑" w:hAnsi="微软雅黑" w:cs="微软雅黑"/>
              </w:rPr>
              <w:t>内存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64GB+ DDR4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每台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数据库缓存需求大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DB </w:t>
            </w:r>
            <w:r>
              <w:rPr>
                <w:rFonts w:ascii="微软雅黑" w:eastAsia="微软雅黑" w:hAnsi="微软雅黑" w:cs="微软雅黑"/>
              </w:rPr>
              <w:t>存储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NVMe SSD 1TB+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每台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确保</w:t>
            </w:r>
            <w:r>
              <w:rPr>
                <w:rFonts w:ascii="微软雅黑" w:eastAsia="微软雅黑" w:hAnsi="微软雅黑" w:cs="微软雅黑"/>
              </w:rPr>
              <w:t xml:space="preserve"> IOPS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负载器</w:t>
            </w:r>
            <w:r>
              <w:rPr>
                <w:rFonts w:ascii="微软雅黑" w:eastAsia="微软雅黑" w:hAnsi="微软雅黑" w:cs="微软雅黑"/>
              </w:rPr>
              <w:t xml:space="preserve"> CPU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8</w:t>
            </w:r>
            <w:r>
              <w:rPr>
                <w:rFonts w:ascii="微软雅黑" w:eastAsia="微软雅黑" w:hAnsi="微软雅黑" w:cs="微软雅黑"/>
              </w:rPr>
              <w:t>核</w:t>
            </w:r>
            <w:r>
              <w:rPr>
                <w:rFonts w:ascii="微软雅黑" w:eastAsia="微软雅黑" w:hAnsi="微软雅黑" w:cs="微软雅黑"/>
              </w:rPr>
              <w:t>+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2-4</w:t>
            </w:r>
            <w:r>
              <w:rPr>
                <w:rFonts w:ascii="微软雅黑" w:eastAsia="微软雅黑" w:hAnsi="微软雅黑" w:cs="微软雅黑"/>
              </w:rPr>
              <w:t>台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根据并发规模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负载器内存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16GB+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每台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Chrome </w:t>
            </w:r>
            <w:r>
              <w:rPr>
                <w:rFonts w:ascii="微软雅黑" w:eastAsia="微软雅黑" w:hAnsi="微软雅黑" w:cs="微软雅黑"/>
              </w:rPr>
              <w:t>需大量内存</w:t>
            </w:r>
          </w:p>
        </w:tc>
      </w:tr>
    </w:tbl>
    <w:p w:rsidR="007B7E87" w:rsidRDefault="005728B3">
      <w:pPr>
        <w:pStyle w:val="2"/>
      </w:pPr>
      <w:bookmarkStart w:id="23" w:name="_Toc235088963"/>
      <w:r>
        <w:t xml:space="preserve">4.3  </w:t>
      </w:r>
      <w:r>
        <w:t>软件环境</w:t>
      </w:r>
      <w:bookmarkEnd w:id="23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2"/>
        <w:gridCol w:w="4339"/>
        <w:gridCol w:w="2705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软件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版本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用途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Jira Software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最新稳定版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被测系统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操作系统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Ubuntu 22.04 LTS / RHEL 8+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服务器</w:t>
            </w:r>
            <w:r>
              <w:rPr>
                <w:rFonts w:ascii="微软雅黑" w:eastAsia="微软雅黑" w:hAnsi="微软雅黑" w:cs="微软雅黑"/>
              </w:rPr>
              <w:t xml:space="preserve"> OS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Java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JDK 17 (LTS)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Jira </w:t>
            </w:r>
            <w:r>
              <w:rPr>
                <w:rFonts w:ascii="微软雅黑" w:eastAsia="微软雅黑" w:hAnsi="微软雅黑" w:cs="微软雅黑"/>
              </w:rPr>
              <w:t>运行时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PostgreSQL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14.x+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主数据库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Nginx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1.24+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反向代理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负载均衡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Selenium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4.x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UI </w:t>
            </w:r>
            <w:r>
              <w:rPr>
                <w:rFonts w:ascii="微软雅黑" w:eastAsia="微软雅黑" w:hAnsi="微软雅黑" w:cs="微软雅黑"/>
              </w:rPr>
              <w:t>自动化测试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JMeter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5.6+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性能测试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Playwright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最新版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浏览器自动化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OWASP ZAP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最新版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安全测试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Allure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最新版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测试报告生成</w:t>
            </w:r>
          </w:p>
        </w:tc>
      </w:tr>
    </w:tbl>
    <w:p w:rsidR="007B7E87" w:rsidRDefault="005728B3">
      <w:pPr>
        <w:pStyle w:val="2"/>
      </w:pPr>
      <w:bookmarkStart w:id="24" w:name="_Toc235088964"/>
      <w:r>
        <w:lastRenderedPageBreak/>
        <w:t xml:space="preserve">4.4  </w:t>
      </w:r>
      <w:r>
        <w:t>测试数据集</w:t>
      </w:r>
      <w:bookmarkEnd w:id="24"/>
    </w:p>
    <w:p w:rsidR="007B7E87" w:rsidRDefault="005728B3">
      <w:pPr>
        <w:spacing w:after="120"/>
        <w:ind w:firstLine="480"/>
        <w:jc w:val="left"/>
      </w:pPr>
      <w:r>
        <w:rPr>
          <w:rFonts w:ascii="微软雅黑" w:eastAsia="微软雅黑" w:hAnsi="微软雅黑" w:cs="微软雅黑"/>
          <w:sz w:val="21"/>
          <w:szCs w:val="21"/>
        </w:rPr>
        <w:t>参考</w:t>
      </w:r>
      <w:r>
        <w:rPr>
          <w:rFonts w:ascii="微软雅黑" w:eastAsia="微软雅黑" w:hAnsi="微软雅黑" w:cs="微软雅黑"/>
          <w:sz w:val="21"/>
          <w:szCs w:val="21"/>
        </w:rPr>
        <w:t xml:space="preserve"> Atlassian </w:t>
      </w:r>
      <w:r>
        <w:rPr>
          <w:rFonts w:ascii="微软雅黑" w:eastAsia="微软雅黑" w:hAnsi="微软雅黑" w:cs="微软雅黑"/>
          <w:sz w:val="21"/>
          <w:szCs w:val="21"/>
        </w:rPr>
        <w:t>官方性能测试数据集规格，按场景分级：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2"/>
        <w:gridCol w:w="1999"/>
        <w:gridCol w:w="1528"/>
        <w:gridCol w:w="1206"/>
        <w:gridCol w:w="3141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规模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Issues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Projects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Users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用途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小型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10,000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50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200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功能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基础集成测试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中型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100,000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500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5,000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性能基线测试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大型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1,000,000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1,500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50,000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压力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规模测试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超大型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5,400,000+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4,299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82,725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DCAPT </w:t>
            </w:r>
            <w:r>
              <w:rPr>
                <w:rFonts w:ascii="微软雅黑" w:eastAsia="微软雅黑" w:hAnsi="微软雅黑" w:cs="微软雅黑"/>
              </w:rPr>
              <w:t>基准测试</w:t>
            </w:r>
          </w:p>
        </w:tc>
      </w:tr>
    </w:tbl>
    <w:p w:rsidR="007B7E87" w:rsidRDefault="005728B3">
      <w:pPr>
        <w:spacing w:after="120"/>
        <w:ind w:firstLine="480"/>
        <w:jc w:val="left"/>
      </w:pPr>
      <w:r>
        <w:rPr>
          <w:rFonts w:ascii="微软雅黑" w:eastAsia="微软雅黑" w:hAnsi="微软雅黑" w:cs="微软雅黑"/>
          <w:sz w:val="21"/>
          <w:szCs w:val="21"/>
        </w:rPr>
        <w:t>数据生成使用</w:t>
      </w:r>
      <w:r>
        <w:rPr>
          <w:rFonts w:ascii="微软雅黑" w:eastAsia="微软雅黑" w:hAnsi="微软雅黑" w:cs="微软雅黑"/>
          <w:sz w:val="21"/>
          <w:szCs w:val="21"/>
        </w:rPr>
        <w:t xml:space="preserve"> Atlassian Jira Data Generator </w:t>
      </w:r>
      <w:r>
        <w:rPr>
          <w:rFonts w:ascii="微软雅黑" w:eastAsia="微软雅黑" w:hAnsi="微软雅黑" w:cs="微软雅黑"/>
          <w:sz w:val="21"/>
          <w:szCs w:val="21"/>
        </w:rPr>
        <w:t>或自定义脚本，覆盖</w:t>
      </w:r>
      <w:r>
        <w:rPr>
          <w:rFonts w:ascii="微软雅黑" w:eastAsia="微软雅黑" w:hAnsi="微软雅黑" w:cs="微软雅黑"/>
          <w:sz w:val="21"/>
          <w:szCs w:val="21"/>
        </w:rPr>
        <w:t xml:space="preserve"> Issues</w:t>
      </w:r>
      <w:r>
        <w:rPr>
          <w:rFonts w:ascii="微软雅黑" w:eastAsia="微软雅黑" w:hAnsi="微软雅黑" w:cs="微软雅黑"/>
          <w:sz w:val="21"/>
          <w:szCs w:val="21"/>
        </w:rPr>
        <w:t>、</w:t>
      </w:r>
      <w:r>
        <w:rPr>
          <w:rFonts w:ascii="微软雅黑" w:eastAsia="微软雅黑" w:hAnsi="微软雅黑" w:cs="微软雅黑"/>
          <w:sz w:val="21"/>
          <w:szCs w:val="21"/>
        </w:rPr>
        <w:t>Comments</w:t>
      </w:r>
      <w:r>
        <w:rPr>
          <w:rFonts w:ascii="微软雅黑" w:eastAsia="微软雅黑" w:hAnsi="微软雅黑" w:cs="微软雅黑"/>
          <w:sz w:val="21"/>
          <w:szCs w:val="21"/>
        </w:rPr>
        <w:t>、</w:t>
      </w:r>
      <w:r>
        <w:rPr>
          <w:rFonts w:ascii="微软雅黑" w:eastAsia="微软雅黑" w:hAnsi="微软雅黑" w:cs="微软雅黑"/>
          <w:sz w:val="21"/>
          <w:szCs w:val="21"/>
        </w:rPr>
        <w:t>Attachments</w:t>
      </w:r>
      <w:r>
        <w:rPr>
          <w:rFonts w:ascii="微软雅黑" w:eastAsia="微软雅黑" w:hAnsi="微软雅黑" w:cs="微软雅黑"/>
          <w:sz w:val="21"/>
          <w:szCs w:val="21"/>
        </w:rPr>
        <w:t>、</w:t>
      </w:r>
      <w:r>
        <w:rPr>
          <w:rFonts w:ascii="微软雅黑" w:eastAsia="微软雅黑" w:hAnsi="微软雅黑" w:cs="微软雅黑"/>
          <w:sz w:val="21"/>
          <w:szCs w:val="21"/>
        </w:rPr>
        <w:t>Custom Fields</w:t>
      </w:r>
      <w:r>
        <w:rPr>
          <w:rFonts w:ascii="微软雅黑" w:eastAsia="微软雅黑" w:hAnsi="微软雅黑" w:cs="微软雅黑"/>
          <w:sz w:val="21"/>
          <w:szCs w:val="21"/>
        </w:rPr>
        <w:t>、</w:t>
      </w:r>
      <w:r>
        <w:rPr>
          <w:rFonts w:ascii="微软雅黑" w:eastAsia="微软雅黑" w:hAnsi="微软雅黑" w:cs="微软雅黑"/>
          <w:sz w:val="21"/>
          <w:szCs w:val="21"/>
        </w:rPr>
        <w:t>Workflows</w:t>
      </w:r>
      <w:r>
        <w:rPr>
          <w:rFonts w:ascii="微软雅黑" w:eastAsia="微软雅黑" w:hAnsi="微软雅黑" w:cs="微软雅黑"/>
          <w:sz w:val="21"/>
          <w:szCs w:val="21"/>
        </w:rPr>
        <w:t>、</w:t>
      </w:r>
      <w:r>
        <w:rPr>
          <w:rFonts w:ascii="微软雅黑" w:eastAsia="微软雅黑" w:hAnsi="微软雅黑" w:cs="微软雅黑"/>
          <w:sz w:val="21"/>
          <w:szCs w:val="21"/>
        </w:rPr>
        <w:t>Agile Boards</w:t>
      </w:r>
      <w:r>
        <w:rPr>
          <w:rFonts w:ascii="微软雅黑" w:eastAsia="微软雅黑" w:hAnsi="微软雅黑" w:cs="微软雅黑"/>
          <w:sz w:val="21"/>
          <w:szCs w:val="21"/>
        </w:rPr>
        <w:t>、</w:t>
      </w:r>
      <w:r>
        <w:rPr>
          <w:rFonts w:ascii="微软雅黑" w:eastAsia="微软雅黑" w:hAnsi="微软雅黑" w:cs="微软雅黑"/>
          <w:sz w:val="21"/>
          <w:szCs w:val="21"/>
        </w:rPr>
        <w:t>Groups</w:t>
      </w:r>
      <w:r>
        <w:rPr>
          <w:rFonts w:ascii="微软雅黑" w:eastAsia="微软雅黑" w:hAnsi="微软雅黑" w:cs="微软雅黑"/>
          <w:sz w:val="21"/>
          <w:szCs w:val="21"/>
        </w:rPr>
        <w:t>、</w:t>
      </w:r>
      <w:r>
        <w:rPr>
          <w:rFonts w:ascii="微软雅黑" w:eastAsia="微软雅黑" w:hAnsi="微软雅黑" w:cs="微软雅黑"/>
          <w:sz w:val="21"/>
          <w:szCs w:val="21"/>
        </w:rPr>
        <w:t>Security Levels</w:t>
      </w:r>
      <w:r>
        <w:rPr>
          <w:rFonts w:ascii="微软雅黑" w:eastAsia="微软雅黑" w:hAnsi="微软雅黑" w:cs="微软雅黑"/>
          <w:sz w:val="21"/>
          <w:szCs w:val="21"/>
        </w:rPr>
        <w:t>、</w:t>
      </w:r>
      <w:r>
        <w:rPr>
          <w:rFonts w:ascii="微软雅黑" w:eastAsia="微软雅黑" w:hAnsi="微软雅黑" w:cs="微软雅黑"/>
          <w:sz w:val="21"/>
          <w:szCs w:val="21"/>
        </w:rPr>
        <w:t xml:space="preserve">Permissions </w:t>
      </w:r>
      <w:r>
        <w:rPr>
          <w:rFonts w:ascii="微软雅黑" w:eastAsia="微软雅黑" w:hAnsi="微软雅黑" w:cs="微软雅黑"/>
          <w:sz w:val="21"/>
          <w:szCs w:val="21"/>
        </w:rPr>
        <w:t>等维度。</w:t>
      </w:r>
    </w:p>
    <w:p w:rsidR="007B7E87" w:rsidRDefault="005728B3">
      <w:r>
        <w:br w:type="page"/>
      </w:r>
    </w:p>
    <w:p w:rsidR="007B7E87" w:rsidRDefault="005728B3">
      <w:pPr>
        <w:pStyle w:val="1"/>
      </w:pPr>
      <w:bookmarkStart w:id="25" w:name="_Toc235088965"/>
      <w:r>
        <w:lastRenderedPageBreak/>
        <w:t xml:space="preserve">5  </w:t>
      </w:r>
      <w:r>
        <w:t>功能测试用例设计</w:t>
      </w:r>
      <w:bookmarkEnd w:id="25"/>
    </w:p>
    <w:p w:rsidR="007B7E87" w:rsidRDefault="005728B3">
      <w:pPr>
        <w:pStyle w:val="2"/>
      </w:pPr>
      <w:bookmarkStart w:id="26" w:name="_Toc235088966"/>
      <w:r>
        <w:t xml:space="preserve">5.1  </w:t>
      </w:r>
      <w:r>
        <w:t>问题管理测试</w:t>
      </w:r>
      <w:bookmarkEnd w:id="26"/>
    </w:p>
    <w:p w:rsidR="007B7E87" w:rsidRDefault="005728B3">
      <w:pPr>
        <w:pStyle w:val="3"/>
      </w:pPr>
      <w:bookmarkStart w:id="27" w:name="_Toc235088967"/>
      <w:r>
        <w:t xml:space="preserve">5.1.1  </w:t>
      </w:r>
      <w:r>
        <w:t>问题创建</w:t>
      </w:r>
      <w:bookmarkEnd w:id="27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4"/>
        <w:gridCol w:w="815"/>
        <w:gridCol w:w="1491"/>
        <w:gridCol w:w="3221"/>
        <w:gridCol w:w="1967"/>
        <w:gridCol w:w="458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用例</w:t>
            </w:r>
            <w:r>
              <w:rPr>
                <w:rFonts w:ascii="微软雅黑" w:eastAsia="微软雅黑" w:hAnsi="微软雅黑" w:cs="微软雅黑"/>
                <w:b/>
                <w:bCs/>
              </w:rPr>
              <w:t>ID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测试场景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前置条件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测试步骤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预期结果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优先级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TC-ISSUE-001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创建标准问题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用户已登录，有创建权限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1.</w:t>
            </w:r>
            <w:r>
              <w:rPr>
                <w:rFonts w:ascii="微软雅黑" w:eastAsia="微软雅黑" w:hAnsi="微软雅黑" w:cs="微软雅黑"/>
              </w:rPr>
              <w:t>点击创建</w:t>
            </w:r>
            <w:r>
              <w:rPr>
                <w:rFonts w:ascii="微软雅黑" w:eastAsia="微软雅黑" w:hAnsi="微软雅黑" w:cs="微软雅黑"/>
              </w:rPr>
              <w:t xml:space="preserve"> 2.</w:t>
            </w:r>
            <w:r>
              <w:rPr>
                <w:rFonts w:ascii="微软雅黑" w:eastAsia="微软雅黑" w:hAnsi="微软雅黑" w:cs="微软雅黑"/>
              </w:rPr>
              <w:t>填写摘要描述类型</w:t>
            </w:r>
            <w:r>
              <w:rPr>
                <w:rFonts w:ascii="微软雅黑" w:eastAsia="微软雅黑" w:hAnsi="微软雅黑" w:cs="微软雅黑"/>
              </w:rPr>
              <w:t xml:space="preserve"> 3.</w:t>
            </w:r>
            <w:r>
              <w:rPr>
                <w:rFonts w:ascii="微软雅黑" w:eastAsia="微软雅黑" w:hAnsi="微软雅黑" w:cs="微软雅黑"/>
              </w:rPr>
              <w:t>选择项目优先级</w:t>
            </w:r>
            <w:r>
              <w:rPr>
                <w:rFonts w:ascii="微软雅黑" w:eastAsia="微软雅黑" w:hAnsi="微软雅黑" w:cs="微软雅黑"/>
              </w:rPr>
              <w:t xml:space="preserve"> 4.</w:t>
            </w:r>
            <w:r>
              <w:rPr>
                <w:rFonts w:ascii="微软雅黑" w:eastAsia="微软雅黑" w:hAnsi="微软雅黑" w:cs="微软雅黑"/>
              </w:rPr>
              <w:t>提交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问题成功创建，状态为待办理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TC-ISSUE-002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必填字段缺失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用户已登录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1.</w:t>
            </w:r>
            <w:r>
              <w:rPr>
                <w:rFonts w:ascii="微软雅黑" w:eastAsia="微软雅黑" w:hAnsi="微软雅黑" w:cs="微软雅黑"/>
              </w:rPr>
              <w:t>点击创建</w:t>
            </w:r>
            <w:r>
              <w:rPr>
                <w:rFonts w:ascii="微软雅黑" w:eastAsia="微软雅黑" w:hAnsi="微软雅黑" w:cs="微软雅黑"/>
              </w:rPr>
              <w:t xml:space="preserve"> 2.</w:t>
            </w:r>
            <w:r>
              <w:rPr>
                <w:rFonts w:ascii="微软雅黑" w:eastAsia="微软雅黑" w:hAnsi="微软雅黑" w:cs="微软雅黑"/>
              </w:rPr>
              <w:t>不填摘要</w:t>
            </w:r>
            <w:r>
              <w:rPr>
                <w:rFonts w:ascii="微软雅黑" w:eastAsia="微软雅黑" w:hAnsi="微软雅黑" w:cs="微软雅黑"/>
              </w:rPr>
              <w:t xml:space="preserve"> 3.</w:t>
            </w:r>
            <w:r>
              <w:rPr>
                <w:rFonts w:ascii="微软雅黑" w:eastAsia="微软雅黑" w:hAnsi="微软雅黑" w:cs="微软雅黑"/>
              </w:rPr>
              <w:t>提交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提示摘要必填，问题不被创建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TC-ISSUE-003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超长摘要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用户已登录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1.</w:t>
            </w:r>
            <w:r>
              <w:rPr>
                <w:rFonts w:ascii="微软雅黑" w:eastAsia="微软雅黑" w:hAnsi="微软雅黑" w:cs="微软雅黑"/>
              </w:rPr>
              <w:t>输入</w:t>
            </w:r>
            <w:r>
              <w:rPr>
                <w:rFonts w:ascii="微软雅黑" w:eastAsia="微软雅黑" w:hAnsi="微软雅黑" w:cs="微软雅黑"/>
              </w:rPr>
              <w:t>255+</w:t>
            </w:r>
            <w:r>
              <w:rPr>
                <w:rFonts w:ascii="微软雅黑" w:eastAsia="微软雅黑" w:hAnsi="微软雅黑" w:cs="微软雅黑"/>
              </w:rPr>
              <w:t>字符摘要</w:t>
            </w:r>
            <w:r>
              <w:rPr>
                <w:rFonts w:ascii="微软雅黑" w:eastAsia="微软雅黑" w:hAnsi="微软雅黑" w:cs="微软雅黑"/>
              </w:rPr>
              <w:t xml:space="preserve"> 2.</w:t>
            </w:r>
            <w:r>
              <w:rPr>
                <w:rFonts w:ascii="微软雅黑" w:eastAsia="微软雅黑" w:hAnsi="微软雅黑" w:cs="微软雅黑"/>
              </w:rPr>
              <w:t>提交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提示超限或自动截断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中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TC-ISSUE-004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带附件创建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用户已登录，有测试文件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1.</w:t>
            </w:r>
            <w:r>
              <w:rPr>
                <w:rFonts w:ascii="微软雅黑" w:eastAsia="微软雅黑" w:hAnsi="微软雅黑" w:cs="微软雅黑"/>
              </w:rPr>
              <w:t>创建问题添加多格式附件</w:t>
            </w:r>
            <w:r>
              <w:rPr>
                <w:rFonts w:ascii="微软雅黑" w:eastAsia="微软雅黑" w:hAnsi="微软雅黑" w:cs="微软雅黑"/>
              </w:rPr>
              <w:t xml:space="preserve"> 2.</w:t>
            </w:r>
            <w:r>
              <w:rPr>
                <w:rFonts w:ascii="微软雅黑" w:eastAsia="微软雅黑" w:hAnsi="微软雅黑" w:cs="微软雅黑"/>
              </w:rPr>
              <w:t>提交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问题创建成功，附件可下载预览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TC-ISSUE-005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无权限创建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用户无创建权限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1.</w:t>
            </w:r>
            <w:r>
              <w:rPr>
                <w:rFonts w:ascii="微软雅黑" w:eastAsia="微软雅黑" w:hAnsi="微软雅黑" w:cs="微软雅黑"/>
              </w:rPr>
              <w:t>尝试打开创建对话框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无法看到创建按钮或提示权限不足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</w:tbl>
    <w:p w:rsidR="007B7E87" w:rsidRDefault="005728B3">
      <w:pPr>
        <w:pStyle w:val="3"/>
      </w:pPr>
      <w:bookmarkStart w:id="28" w:name="_Toc235088968"/>
      <w:r>
        <w:t xml:space="preserve">5.1.2  </w:t>
      </w:r>
      <w:r>
        <w:t>问题状态转换</w:t>
      </w:r>
      <w:bookmarkEnd w:id="28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8"/>
        <w:gridCol w:w="1487"/>
        <w:gridCol w:w="3137"/>
        <w:gridCol w:w="2772"/>
        <w:gridCol w:w="582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用例</w:t>
            </w:r>
            <w:r>
              <w:rPr>
                <w:rFonts w:ascii="微软雅黑" w:eastAsia="微软雅黑" w:hAnsi="微软雅黑" w:cs="微软雅黑"/>
                <w:b/>
                <w:bCs/>
              </w:rPr>
              <w:t>ID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测试场景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测试步骤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预期结果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优先级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TC-WF-001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标准工作流转换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待办理</w:t>
            </w:r>
            <w:r>
              <w:rPr>
                <w:rFonts w:ascii="微软雅黑" w:eastAsia="微软雅黑" w:hAnsi="微软雅黑" w:cs="微软雅黑"/>
              </w:rPr>
              <w:t>→</w:t>
            </w:r>
            <w:r>
              <w:rPr>
                <w:rFonts w:ascii="微软雅黑" w:eastAsia="微软雅黑" w:hAnsi="微软雅黑" w:cs="微软雅黑"/>
              </w:rPr>
              <w:t>进行中</w:t>
            </w:r>
            <w:r>
              <w:rPr>
                <w:rFonts w:ascii="微软雅黑" w:eastAsia="微软雅黑" w:hAnsi="微软雅黑" w:cs="微软雅黑"/>
              </w:rPr>
              <w:t>→</w:t>
            </w:r>
            <w:r>
              <w:rPr>
                <w:rFonts w:ascii="微软雅黑" w:eastAsia="微软雅黑" w:hAnsi="微软雅黑" w:cs="微软雅黑"/>
              </w:rPr>
              <w:t>已完成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状态正确转换，历史记录完整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TC-WF-002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条件转换验证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设置转换条件，测试未满足条件的转换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转换被阻止，提示缺少的字段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TC-WF-003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并发状态转换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多用户同时对同一问题执行转换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数据一致，后提交者看到冲突提示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TC-WF-004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自定义工作流导入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导入自定义</w:t>
            </w:r>
            <w:r>
              <w:rPr>
                <w:rFonts w:ascii="微软雅黑" w:eastAsia="微软雅黑" w:hAnsi="微软雅黑" w:cs="微软雅黑"/>
              </w:rPr>
              <w:t xml:space="preserve"> XML </w:t>
            </w:r>
            <w:r>
              <w:rPr>
                <w:rFonts w:ascii="微软雅黑" w:eastAsia="微软雅黑" w:hAnsi="微软雅黑" w:cs="微软雅黑"/>
              </w:rPr>
              <w:t>工作流定义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工作流成功导入，状态和转换正确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中</w:t>
            </w:r>
          </w:p>
        </w:tc>
      </w:tr>
    </w:tbl>
    <w:p w:rsidR="007B7E87" w:rsidRDefault="005728B3">
      <w:pPr>
        <w:pStyle w:val="2"/>
      </w:pPr>
      <w:bookmarkStart w:id="29" w:name="_Toc235088969"/>
      <w:r>
        <w:t xml:space="preserve">5.2  </w:t>
      </w:r>
      <w:r>
        <w:t>项目管理测试</w:t>
      </w:r>
      <w:bookmarkEnd w:id="29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"/>
        <w:gridCol w:w="1416"/>
        <w:gridCol w:w="3062"/>
        <w:gridCol w:w="3081"/>
        <w:gridCol w:w="513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用例</w:t>
            </w:r>
            <w:r>
              <w:rPr>
                <w:rFonts w:ascii="微软雅黑" w:eastAsia="微软雅黑" w:hAnsi="微软雅黑" w:cs="微软雅黑"/>
                <w:b/>
                <w:bCs/>
              </w:rPr>
              <w:t>ID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测试场景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测试步骤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预期结果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优先级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TC-PRJ-001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创建</w:t>
            </w:r>
            <w:r>
              <w:rPr>
                <w:rFonts w:ascii="微软雅黑" w:eastAsia="微软雅黑" w:hAnsi="微软雅黑" w:cs="微软雅黑"/>
              </w:rPr>
              <w:t xml:space="preserve"> Scrum </w:t>
            </w:r>
            <w:r>
              <w:rPr>
                <w:rFonts w:ascii="微软雅黑" w:eastAsia="微软雅黑" w:hAnsi="微软雅黑" w:cs="微软雅黑"/>
              </w:rPr>
              <w:t>项目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创建</w:t>
            </w:r>
            <w:r>
              <w:rPr>
                <w:rFonts w:ascii="微软雅黑" w:eastAsia="微软雅黑" w:hAnsi="微软雅黑" w:cs="微软雅黑"/>
              </w:rPr>
              <w:t xml:space="preserve"> Scrum </w:t>
            </w:r>
            <w:r>
              <w:rPr>
                <w:rFonts w:ascii="微软雅黑" w:eastAsia="微软雅黑" w:hAnsi="微软雅黑" w:cs="微软雅黑"/>
              </w:rPr>
              <w:t>项目，配置</w:t>
            </w:r>
            <w:r>
              <w:rPr>
                <w:rFonts w:ascii="微软雅黑" w:eastAsia="微软雅黑" w:hAnsi="微软雅黑" w:cs="微软雅黑"/>
              </w:rPr>
              <w:t xml:space="preserve"> Backlog</w:t>
            </w:r>
            <w:r>
              <w:rPr>
                <w:rFonts w:ascii="微软雅黑" w:eastAsia="微软雅黑" w:hAnsi="微软雅黑" w:cs="微软雅黑"/>
              </w:rPr>
              <w:t>、</w:t>
            </w:r>
            <w:r>
              <w:rPr>
                <w:rFonts w:ascii="微软雅黑" w:eastAsia="微软雅黑" w:hAnsi="微软雅黑" w:cs="微软雅黑"/>
              </w:rPr>
              <w:t>Sprint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项目创建成功，自动生成</w:t>
            </w:r>
            <w:r>
              <w:rPr>
                <w:rFonts w:ascii="微软雅黑" w:eastAsia="微软雅黑" w:hAnsi="微软雅黑" w:cs="微软雅黑"/>
              </w:rPr>
              <w:t xml:space="preserve"> Backlog </w:t>
            </w:r>
            <w:r>
              <w:rPr>
                <w:rFonts w:ascii="微软雅黑" w:eastAsia="微软雅黑" w:hAnsi="微软雅黑" w:cs="微软雅黑"/>
              </w:rPr>
              <w:t>和</w:t>
            </w:r>
            <w:r>
              <w:rPr>
                <w:rFonts w:ascii="微软雅黑" w:eastAsia="微软雅黑" w:hAnsi="微软雅黑" w:cs="微软雅黑"/>
              </w:rPr>
              <w:t xml:space="preserve"> Board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TC-PRJ-002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创建</w:t>
            </w:r>
            <w:r>
              <w:rPr>
                <w:rFonts w:ascii="微软雅黑" w:eastAsia="微软雅黑" w:hAnsi="微软雅黑" w:cs="微软雅黑"/>
              </w:rPr>
              <w:t xml:space="preserve"> Kanban </w:t>
            </w:r>
            <w:r>
              <w:rPr>
                <w:rFonts w:ascii="微软雅黑" w:eastAsia="微软雅黑" w:hAnsi="微软雅黑" w:cs="微软雅黑"/>
              </w:rPr>
              <w:t>项目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创建</w:t>
            </w:r>
            <w:r>
              <w:rPr>
                <w:rFonts w:ascii="微软雅黑" w:eastAsia="微软雅黑" w:hAnsi="微软雅黑" w:cs="微软雅黑"/>
              </w:rPr>
              <w:t xml:space="preserve"> Kanban </w:t>
            </w:r>
            <w:r>
              <w:rPr>
                <w:rFonts w:ascii="微软雅黑" w:eastAsia="微软雅黑" w:hAnsi="微软雅黑" w:cs="微软雅黑"/>
              </w:rPr>
              <w:t>项目，配置列和</w:t>
            </w:r>
            <w:r>
              <w:rPr>
                <w:rFonts w:ascii="微软雅黑" w:eastAsia="微软雅黑" w:hAnsi="微软雅黑" w:cs="微软雅黑"/>
              </w:rPr>
              <w:t xml:space="preserve"> WIP </w:t>
            </w:r>
            <w:r>
              <w:rPr>
                <w:rFonts w:ascii="微软雅黑" w:eastAsia="微软雅黑" w:hAnsi="微软雅黑" w:cs="微软雅黑"/>
              </w:rPr>
              <w:t>限制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项目创建成功，</w:t>
            </w:r>
            <w:r>
              <w:rPr>
                <w:rFonts w:ascii="微软雅黑" w:eastAsia="微软雅黑" w:hAnsi="微软雅黑" w:cs="微软雅黑"/>
              </w:rPr>
              <w:t xml:space="preserve">WIP </w:t>
            </w:r>
            <w:r>
              <w:rPr>
                <w:rFonts w:ascii="微软雅黑" w:eastAsia="微软雅黑" w:hAnsi="微软雅黑" w:cs="微软雅黑"/>
              </w:rPr>
              <w:t>限制生效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TC-PRJ-</w:t>
            </w:r>
            <w:r>
              <w:rPr>
                <w:rFonts w:ascii="微软雅黑" w:eastAsia="微软雅黑" w:hAnsi="微软雅黑" w:cs="微软雅黑"/>
              </w:rPr>
              <w:lastRenderedPageBreak/>
              <w:t>003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lastRenderedPageBreak/>
              <w:t>项目权限控制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设置项目角色权限，验证不同角色</w:t>
            </w:r>
            <w:r>
              <w:rPr>
                <w:rFonts w:ascii="微软雅黑" w:eastAsia="微软雅黑" w:hAnsi="微软雅黑" w:cs="微软雅黑"/>
              </w:rPr>
              <w:lastRenderedPageBreak/>
              <w:t>操作权限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lastRenderedPageBreak/>
              <w:t>权限控制生效，无权操作被拒绝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lastRenderedPageBreak/>
              <w:t>TC-PRJ-004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项目归档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归档项目，验证可访问性和数据完整性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项目只读，数据保留完整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中</w:t>
            </w:r>
          </w:p>
        </w:tc>
      </w:tr>
    </w:tbl>
    <w:p w:rsidR="007B7E87" w:rsidRDefault="005728B3">
      <w:pPr>
        <w:pStyle w:val="2"/>
      </w:pPr>
      <w:bookmarkStart w:id="30" w:name="_Toc235088970"/>
      <w:r>
        <w:t xml:space="preserve">5.3  JQL </w:t>
      </w:r>
      <w:r>
        <w:t>查询测试</w:t>
      </w:r>
      <w:bookmarkEnd w:id="30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"/>
        <w:gridCol w:w="642"/>
        <w:gridCol w:w="4551"/>
        <w:gridCol w:w="2388"/>
        <w:gridCol w:w="501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用例</w:t>
            </w:r>
            <w:r>
              <w:rPr>
                <w:rFonts w:ascii="微软雅黑" w:eastAsia="微软雅黑" w:hAnsi="微软雅黑" w:cs="微软雅黑"/>
                <w:b/>
                <w:bCs/>
              </w:rPr>
              <w:t>ID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测试场景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 xml:space="preserve">JQL </w:t>
            </w:r>
            <w:r>
              <w:rPr>
                <w:rFonts w:ascii="微软雅黑" w:eastAsia="微软雅黑" w:hAnsi="微软雅黑" w:cs="微软雅黑"/>
                <w:b/>
                <w:bCs/>
              </w:rPr>
              <w:t>表达式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预期结果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优先级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TC-JQL-001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基础查询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project = TEST AND status = Open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返回指定项目所有打开问题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TC-JQL-002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复合条件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assignee = currentUser() AND priority in (Highest, High)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返回当前用户高优先级问题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TC-JQL-003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模糊搜索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text ~ "</w:t>
            </w:r>
            <w:r>
              <w:rPr>
                <w:rFonts w:ascii="微软雅黑" w:eastAsia="微软雅黑" w:hAnsi="微软雅黑" w:cs="微软雅黑"/>
              </w:rPr>
              <w:t>性能优化</w:t>
            </w:r>
            <w:r>
              <w:rPr>
                <w:rFonts w:ascii="微软雅黑" w:eastAsia="微软雅黑" w:hAnsi="微软雅黑" w:cs="微软雅黑"/>
              </w:rPr>
              <w:t>" ORDER BY created DESC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返回含关键词问题，按创建时间降序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TC-JQL-004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日期范围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created &gt;= -7d AND resolved is EMPTY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返回近</w:t>
            </w:r>
            <w:r>
              <w:rPr>
                <w:rFonts w:ascii="微软雅黑" w:eastAsia="微软雅黑" w:hAnsi="微软雅黑" w:cs="微软雅黑"/>
              </w:rPr>
              <w:t xml:space="preserve"> 7 </w:t>
            </w:r>
            <w:r>
              <w:rPr>
                <w:rFonts w:ascii="微软雅黑" w:eastAsia="微软雅黑" w:hAnsi="微软雅黑" w:cs="微软雅黑"/>
              </w:rPr>
              <w:t>天创建且未解决的问题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中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TC-JQL-005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复杂嵌套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(project = A OR project = B) AND status not in (Done, Closed)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返回符合复合条件的问题列表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中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TC-JQL-006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无效语法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project = AND status =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提示</w:t>
            </w:r>
            <w:r>
              <w:rPr>
                <w:rFonts w:ascii="微软雅黑" w:eastAsia="微软雅黑" w:hAnsi="微软雅黑" w:cs="微软雅黑"/>
              </w:rPr>
              <w:t xml:space="preserve"> JQL </w:t>
            </w:r>
            <w:r>
              <w:rPr>
                <w:rFonts w:ascii="微软雅黑" w:eastAsia="微软雅黑" w:hAnsi="微软雅黑" w:cs="微软雅黑"/>
              </w:rPr>
              <w:t>语法错误并给出纠正建议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</w:tbl>
    <w:p w:rsidR="007B7E87" w:rsidRDefault="005728B3">
      <w:pPr>
        <w:pStyle w:val="2"/>
      </w:pPr>
      <w:bookmarkStart w:id="31" w:name="_Toc235088971"/>
      <w:r>
        <w:t xml:space="preserve">5.4  Sprint </w:t>
      </w:r>
      <w:r>
        <w:t>管理测试</w:t>
      </w:r>
      <w:bookmarkEnd w:id="31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3"/>
        <w:gridCol w:w="1280"/>
        <w:gridCol w:w="3368"/>
        <w:gridCol w:w="2965"/>
        <w:gridCol w:w="480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用例</w:t>
            </w:r>
            <w:r>
              <w:rPr>
                <w:rFonts w:ascii="微软雅黑" w:eastAsia="微软雅黑" w:hAnsi="微软雅黑" w:cs="微软雅黑"/>
                <w:b/>
                <w:bCs/>
              </w:rPr>
              <w:t>ID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测试场景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测试步骤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预期结果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优先级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TC-SPR-001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创建并启动</w:t>
            </w:r>
            <w:r>
              <w:rPr>
                <w:rFonts w:ascii="微软雅黑" w:eastAsia="微软雅黑" w:hAnsi="微软雅黑" w:cs="微软雅黑"/>
              </w:rPr>
              <w:t xml:space="preserve"> Sprint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从</w:t>
            </w:r>
            <w:r>
              <w:rPr>
                <w:rFonts w:ascii="微软雅黑" w:eastAsia="微软雅黑" w:hAnsi="微软雅黑" w:cs="微软雅黑"/>
              </w:rPr>
              <w:t xml:space="preserve"> Backlog </w:t>
            </w:r>
            <w:r>
              <w:rPr>
                <w:rFonts w:ascii="微软雅黑" w:eastAsia="微软雅黑" w:hAnsi="微软雅黑" w:cs="微软雅黑"/>
              </w:rPr>
              <w:t>创建</w:t>
            </w:r>
            <w:r>
              <w:rPr>
                <w:rFonts w:ascii="微软雅黑" w:eastAsia="微软雅黑" w:hAnsi="微软雅黑" w:cs="微软雅黑"/>
              </w:rPr>
              <w:t xml:space="preserve"> Sprint</w:t>
            </w:r>
            <w:r>
              <w:rPr>
                <w:rFonts w:ascii="微软雅黑" w:eastAsia="微软雅黑" w:hAnsi="微软雅黑" w:cs="微软雅黑"/>
              </w:rPr>
              <w:t>，拖入问题，启动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Sprint </w:t>
            </w:r>
            <w:r>
              <w:rPr>
                <w:rFonts w:ascii="微软雅黑" w:eastAsia="微软雅黑" w:hAnsi="微软雅黑" w:cs="微软雅黑"/>
              </w:rPr>
              <w:t>变为</w:t>
            </w:r>
            <w:r>
              <w:rPr>
                <w:rFonts w:ascii="微软雅黑" w:eastAsia="微软雅黑" w:hAnsi="微软雅黑" w:cs="微软雅黑"/>
              </w:rPr>
              <w:t xml:space="preserve"> Active</w:t>
            </w:r>
            <w:r>
              <w:rPr>
                <w:rFonts w:ascii="微软雅黑" w:eastAsia="微软雅黑" w:hAnsi="微软雅黑" w:cs="微软雅黑"/>
              </w:rPr>
              <w:t>，问题进入</w:t>
            </w:r>
            <w:r>
              <w:rPr>
                <w:rFonts w:ascii="微软雅黑" w:eastAsia="微软雅黑" w:hAnsi="微软雅黑" w:cs="微软雅黑"/>
              </w:rPr>
              <w:t xml:space="preserve"> Board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TC-SPR-002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完成</w:t>
            </w:r>
            <w:r>
              <w:rPr>
                <w:rFonts w:ascii="微软雅黑" w:eastAsia="微软雅黑" w:hAnsi="微软雅黑" w:cs="微软雅黑"/>
              </w:rPr>
              <w:t xml:space="preserve"> Sprint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完成当前</w:t>
            </w:r>
            <w:r>
              <w:rPr>
                <w:rFonts w:ascii="微软雅黑" w:eastAsia="微软雅黑" w:hAnsi="微软雅黑" w:cs="微软雅黑"/>
              </w:rPr>
              <w:t xml:space="preserve"> Sprint</w:t>
            </w:r>
            <w:r>
              <w:rPr>
                <w:rFonts w:ascii="微软雅黑" w:eastAsia="微软雅黑" w:hAnsi="微软雅黑" w:cs="微软雅黑"/>
              </w:rPr>
              <w:t>，验证未完成问题处理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未完成问题提示移动到下一</w:t>
            </w:r>
            <w:r>
              <w:rPr>
                <w:rFonts w:ascii="微软雅黑" w:eastAsia="微软雅黑" w:hAnsi="微软雅黑" w:cs="微软雅黑"/>
              </w:rPr>
              <w:t xml:space="preserve"> Sprint </w:t>
            </w:r>
            <w:r>
              <w:rPr>
                <w:rFonts w:ascii="微软雅黑" w:eastAsia="微软雅黑" w:hAnsi="微软雅黑" w:cs="微软雅黑"/>
              </w:rPr>
              <w:t>或</w:t>
            </w:r>
            <w:r>
              <w:rPr>
                <w:rFonts w:ascii="微软雅黑" w:eastAsia="微软雅黑" w:hAnsi="微软雅黑" w:cs="微软雅黑"/>
              </w:rPr>
              <w:t xml:space="preserve"> Backlog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TC-SPR-003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并行</w:t>
            </w:r>
            <w:r>
              <w:rPr>
                <w:rFonts w:ascii="微软雅黑" w:eastAsia="微软雅黑" w:hAnsi="微软雅黑" w:cs="微软雅黑"/>
              </w:rPr>
              <w:t xml:space="preserve"> Sprint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同时运行多个</w:t>
            </w:r>
            <w:r>
              <w:rPr>
                <w:rFonts w:ascii="微软雅黑" w:eastAsia="微软雅黑" w:hAnsi="微软雅黑" w:cs="微软雅黑"/>
              </w:rPr>
              <w:t xml:space="preserve"> Sprint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各</w:t>
            </w:r>
            <w:r>
              <w:rPr>
                <w:rFonts w:ascii="微软雅黑" w:eastAsia="微软雅黑" w:hAnsi="微软雅黑" w:cs="微软雅黑"/>
              </w:rPr>
              <w:t xml:space="preserve"> Sprint </w:t>
            </w:r>
            <w:r>
              <w:rPr>
                <w:rFonts w:ascii="微软雅黑" w:eastAsia="微软雅黑" w:hAnsi="微软雅黑" w:cs="微软雅黑"/>
              </w:rPr>
              <w:t>互不影响，报表独立统计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中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TC-SPR-004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Sprint </w:t>
            </w:r>
            <w:r>
              <w:rPr>
                <w:rFonts w:ascii="微软雅黑" w:eastAsia="微软雅黑" w:hAnsi="微软雅黑" w:cs="微软雅黑"/>
              </w:rPr>
              <w:t>报表验证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完成</w:t>
            </w:r>
            <w:r>
              <w:rPr>
                <w:rFonts w:ascii="微软雅黑" w:eastAsia="微软雅黑" w:hAnsi="微软雅黑" w:cs="微软雅黑"/>
              </w:rPr>
              <w:t xml:space="preserve"> Sprint </w:t>
            </w:r>
            <w:r>
              <w:rPr>
                <w:rFonts w:ascii="微软雅黑" w:eastAsia="微软雅黑" w:hAnsi="微软雅黑" w:cs="微软雅黑"/>
              </w:rPr>
              <w:t>后查看</w:t>
            </w:r>
            <w:r>
              <w:rPr>
                <w:rFonts w:ascii="微软雅黑" w:eastAsia="微软雅黑" w:hAnsi="微软雅黑" w:cs="微软雅黑"/>
              </w:rPr>
              <w:t xml:space="preserve"> Burndown/Velocity Chart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报表数据准确反映</w:t>
            </w:r>
            <w:r>
              <w:rPr>
                <w:rFonts w:ascii="微软雅黑" w:eastAsia="微软雅黑" w:hAnsi="微软雅黑" w:cs="微软雅黑"/>
              </w:rPr>
              <w:t xml:space="preserve"> Sprint </w:t>
            </w:r>
            <w:r>
              <w:rPr>
                <w:rFonts w:ascii="微软雅黑" w:eastAsia="微软雅黑" w:hAnsi="微软雅黑" w:cs="微软雅黑"/>
              </w:rPr>
              <w:t>执行情况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中</w:t>
            </w:r>
          </w:p>
        </w:tc>
      </w:tr>
    </w:tbl>
    <w:p w:rsidR="007B7E87" w:rsidRDefault="005728B3">
      <w:r>
        <w:br w:type="page"/>
      </w:r>
    </w:p>
    <w:p w:rsidR="007B7E87" w:rsidRDefault="005728B3">
      <w:pPr>
        <w:pStyle w:val="1"/>
      </w:pPr>
      <w:bookmarkStart w:id="32" w:name="_Toc235088972"/>
      <w:r>
        <w:lastRenderedPageBreak/>
        <w:t xml:space="preserve">6  </w:t>
      </w:r>
      <w:r>
        <w:t>性能测试设计</w:t>
      </w:r>
      <w:bookmarkEnd w:id="32"/>
    </w:p>
    <w:p w:rsidR="007B7E87" w:rsidRDefault="005728B3">
      <w:pPr>
        <w:pStyle w:val="2"/>
      </w:pPr>
      <w:bookmarkStart w:id="33" w:name="_Toc235088973"/>
      <w:r>
        <w:t xml:space="preserve">6.1  </w:t>
      </w:r>
      <w:r>
        <w:t>测试场景设计</w:t>
      </w:r>
      <w:bookmarkEnd w:id="33"/>
    </w:p>
    <w:p w:rsidR="007B7E87" w:rsidRDefault="005728B3">
      <w:pPr>
        <w:spacing w:after="120"/>
        <w:ind w:firstLine="480"/>
        <w:jc w:val="left"/>
      </w:pPr>
      <w:r>
        <w:rPr>
          <w:rFonts w:ascii="微软雅黑" w:eastAsia="微软雅黑" w:hAnsi="微软雅黑" w:cs="微软雅黑"/>
          <w:sz w:val="21"/>
          <w:szCs w:val="21"/>
        </w:rPr>
        <w:t>基于</w:t>
      </w:r>
      <w:r>
        <w:rPr>
          <w:rFonts w:ascii="微软雅黑" w:eastAsia="微软雅黑" w:hAnsi="微软雅黑" w:cs="微软雅黑"/>
          <w:sz w:val="21"/>
          <w:szCs w:val="21"/>
        </w:rPr>
        <w:t xml:space="preserve"> Atlassian </w:t>
      </w:r>
      <w:r>
        <w:rPr>
          <w:rFonts w:ascii="微软雅黑" w:eastAsia="微软雅黑" w:hAnsi="微软雅黑" w:cs="微软雅黑"/>
          <w:sz w:val="21"/>
          <w:szCs w:val="21"/>
        </w:rPr>
        <w:t>官方</w:t>
      </w:r>
      <w:r>
        <w:rPr>
          <w:rFonts w:ascii="微软雅黑" w:eastAsia="微软雅黑" w:hAnsi="微软雅黑" w:cs="微软雅黑"/>
          <w:sz w:val="21"/>
          <w:szCs w:val="21"/>
        </w:rPr>
        <w:t xml:space="preserve"> DCAPT </w:t>
      </w:r>
      <w:r>
        <w:rPr>
          <w:rFonts w:ascii="微软雅黑" w:eastAsia="微软雅黑" w:hAnsi="微软雅黑" w:cs="微软雅黑"/>
          <w:sz w:val="21"/>
          <w:szCs w:val="21"/>
        </w:rPr>
        <w:t>框架和实际用户行为模型设计，覆盖以下核心操作：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1"/>
        <w:gridCol w:w="2881"/>
        <w:gridCol w:w="1652"/>
        <w:gridCol w:w="586"/>
        <w:gridCol w:w="2786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场景编号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操作场景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每次执行次数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权重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说明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PS-01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登录并查看</w:t>
            </w:r>
            <w:r>
              <w:rPr>
                <w:rFonts w:ascii="微软雅黑" w:eastAsia="微软雅黑" w:hAnsi="微软雅黑" w:cs="微软雅黑"/>
              </w:rPr>
              <w:t xml:space="preserve"> Dashboard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10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10%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含</w:t>
            </w:r>
            <w:r>
              <w:rPr>
                <w:rFonts w:ascii="微软雅黑" w:eastAsia="微软雅黑" w:hAnsi="微软雅黑" w:cs="微软雅黑"/>
              </w:rPr>
              <w:t xml:space="preserve"> Gadget </w:t>
            </w:r>
            <w:r>
              <w:rPr>
                <w:rFonts w:ascii="微软雅黑" w:eastAsia="微软雅黑" w:hAnsi="微软雅黑" w:cs="微软雅黑"/>
              </w:rPr>
              <w:t>加载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PS-02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查看问题详情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55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30%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含评论、附件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PS-03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创建问题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5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5%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含自定义字段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PS-04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编辑问题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5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5%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修改字段保存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PS-05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添加评论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2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3%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富文本评论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PS-06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JQL </w:t>
            </w:r>
            <w:r>
              <w:rPr>
                <w:rFonts w:ascii="微软雅黑" w:eastAsia="微软雅黑" w:hAnsi="微软雅黑" w:cs="微软雅黑"/>
              </w:rPr>
              <w:t>搜索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20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20%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多种</w:t>
            </w:r>
            <w:r>
              <w:rPr>
                <w:rFonts w:ascii="微软雅黑" w:eastAsia="微软雅黑" w:hAnsi="微软雅黑" w:cs="微软雅黑"/>
              </w:rPr>
              <w:t xml:space="preserve"> JQL </w:t>
            </w:r>
            <w:r>
              <w:rPr>
                <w:rFonts w:ascii="微软雅黑" w:eastAsia="微软雅黑" w:hAnsi="微软雅黑" w:cs="微软雅黑"/>
              </w:rPr>
              <w:t>表达式轮换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PS-07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查看</w:t>
            </w:r>
            <w:r>
              <w:rPr>
                <w:rFonts w:ascii="微软雅黑" w:eastAsia="微软雅黑" w:hAnsi="微软雅黑" w:cs="微软雅黑"/>
              </w:rPr>
              <w:t xml:space="preserve"> Agile Board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10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10%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Scrum/Kanban Board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PS-08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浏览项目列表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5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5%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项目列表页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PS-09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查看</w:t>
            </w:r>
            <w:r>
              <w:rPr>
                <w:rFonts w:ascii="微软雅黑" w:eastAsia="微软雅黑" w:hAnsi="微软雅黑" w:cs="微软雅黑"/>
              </w:rPr>
              <w:t xml:space="preserve"> Backlog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10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7%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Backlog </w:t>
            </w:r>
            <w:r>
              <w:rPr>
                <w:rFonts w:ascii="微软雅黑" w:eastAsia="微软雅黑" w:hAnsi="微软雅黑" w:cs="微软雅黑"/>
              </w:rPr>
              <w:t>页面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PS-10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项目概要页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5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5%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元数据加载</w:t>
            </w:r>
          </w:p>
        </w:tc>
      </w:tr>
    </w:tbl>
    <w:p w:rsidR="007B7E87" w:rsidRDefault="005728B3">
      <w:pPr>
        <w:pStyle w:val="2"/>
      </w:pPr>
      <w:bookmarkStart w:id="34" w:name="_Toc235088974"/>
      <w:r>
        <w:t xml:space="preserve">6.2  </w:t>
      </w:r>
      <w:r>
        <w:t>负载测试</w:t>
      </w:r>
      <w:bookmarkEnd w:id="34"/>
    </w:p>
    <w:p w:rsidR="007B7E87" w:rsidRDefault="005728B3">
      <w:pPr>
        <w:spacing w:after="120"/>
        <w:jc w:val="left"/>
      </w:pPr>
      <w:r>
        <w:rPr>
          <w:rFonts w:ascii="微软雅黑" w:eastAsia="微软雅黑" w:hAnsi="微软雅黑" w:cs="微软雅黑"/>
          <w:sz w:val="21"/>
          <w:szCs w:val="21"/>
        </w:rPr>
        <w:t>采用阶段式递增负载策略，模拟真实用户增长曲线：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4"/>
        <w:gridCol w:w="2664"/>
        <w:gridCol w:w="1368"/>
        <w:gridCol w:w="3550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阶段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并发用户数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持续时间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目的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爬坡阶段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0 → 200 → 500 → 1000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每级</w:t>
            </w:r>
            <w:r>
              <w:rPr>
                <w:rFonts w:ascii="微软雅黑" w:eastAsia="微软雅黑" w:hAnsi="微软雅黑" w:cs="微软雅黑"/>
              </w:rPr>
              <w:t xml:space="preserve"> 15</w:t>
            </w:r>
            <w:r>
              <w:rPr>
                <w:rFonts w:ascii="微软雅黑" w:eastAsia="微软雅黑" w:hAnsi="微软雅黑" w:cs="微软雅黑"/>
              </w:rPr>
              <w:t>分钟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观察系统在不同负载下的响应变化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稳定负载阶段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1000 </w:t>
            </w:r>
            <w:r>
              <w:rPr>
                <w:rFonts w:ascii="微软雅黑" w:eastAsia="微软雅黑" w:hAnsi="微软雅黑" w:cs="微软雅黑"/>
              </w:rPr>
              <w:t>并发用户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30</w:t>
            </w:r>
            <w:r>
              <w:rPr>
                <w:rFonts w:ascii="微软雅黑" w:eastAsia="微软雅黑" w:hAnsi="微软雅黑" w:cs="微软雅黑"/>
              </w:rPr>
              <w:t>分钟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验证峰值负载下的稳定性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降坡阶段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1000 → 500 → 200 → 0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每级</w:t>
            </w:r>
            <w:r>
              <w:rPr>
                <w:rFonts w:ascii="微软雅黑" w:eastAsia="微软雅黑" w:hAnsi="微软雅黑" w:cs="微软雅黑"/>
              </w:rPr>
              <w:t xml:space="preserve"> 10</w:t>
            </w:r>
            <w:r>
              <w:rPr>
                <w:rFonts w:ascii="微软雅黑" w:eastAsia="微软雅黑" w:hAnsi="微软雅黑" w:cs="微软雅黑"/>
              </w:rPr>
              <w:t>分钟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观察资源释放和恢复情况</w:t>
            </w:r>
          </w:p>
        </w:tc>
      </w:tr>
    </w:tbl>
    <w:p w:rsidR="007B7E87" w:rsidRDefault="005728B3">
      <w:pPr>
        <w:pStyle w:val="2"/>
      </w:pPr>
      <w:bookmarkStart w:id="35" w:name="_Toc235088975"/>
      <w:r>
        <w:t xml:space="preserve">6.3  </w:t>
      </w:r>
      <w:r>
        <w:t>压力测试</w:t>
      </w:r>
      <w:bookmarkEnd w:id="35"/>
    </w:p>
    <w:p w:rsidR="007B7E87" w:rsidRDefault="005728B3">
      <w:pPr>
        <w:spacing w:after="120"/>
        <w:ind w:firstLine="480"/>
        <w:jc w:val="left"/>
      </w:pPr>
      <w:r>
        <w:rPr>
          <w:rFonts w:ascii="微软雅黑" w:eastAsia="微软雅黑" w:hAnsi="微软雅黑" w:cs="微软雅黑"/>
          <w:sz w:val="21"/>
          <w:szCs w:val="21"/>
        </w:rPr>
        <w:t>压力测试目标是找到系统性能极限和崩溃点：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逐步增加并发用户至系统响应时间超过</w:t>
      </w:r>
      <w:r>
        <w:rPr>
          <w:rFonts w:ascii="微软雅黑" w:eastAsia="微软雅黑" w:hAnsi="微软雅黑" w:cs="微软雅黑"/>
          <w:sz w:val="21"/>
          <w:szCs w:val="21"/>
        </w:rPr>
        <w:t xml:space="preserve"> NFR </w:t>
      </w:r>
      <w:r>
        <w:rPr>
          <w:rFonts w:ascii="微软雅黑" w:eastAsia="微软雅黑" w:hAnsi="微软雅黑" w:cs="微软雅黑"/>
          <w:sz w:val="21"/>
          <w:szCs w:val="21"/>
        </w:rPr>
        <w:t>阈值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继续增加负载至系统无法响应（崩溃点）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记录崩溃点的并发数、资源占用、错误类型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分析瓶颈源：</w:t>
      </w:r>
      <w:r>
        <w:rPr>
          <w:rFonts w:ascii="微软雅黑" w:eastAsia="微软雅黑" w:hAnsi="微软雅黑" w:cs="微软雅黑"/>
          <w:sz w:val="21"/>
          <w:szCs w:val="21"/>
        </w:rPr>
        <w:t xml:space="preserve">CPU / </w:t>
      </w:r>
      <w:r>
        <w:rPr>
          <w:rFonts w:ascii="微软雅黑" w:eastAsia="微软雅黑" w:hAnsi="微软雅黑" w:cs="微软雅黑"/>
          <w:sz w:val="21"/>
          <w:szCs w:val="21"/>
        </w:rPr>
        <w:t>内存</w:t>
      </w:r>
      <w:r>
        <w:rPr>
          <w:rFonts w:ascii="微软雅黑" w:eastAsia="微软雅黑" w:hAnsi="微软雅黑" w:cs="微软雅黑"/>
          <w:sz w:val="21"/>
          <w:szCs w:val="21"/>
        </w:rPr>
        <w:t xml:space="preserve"> / </w:t>
      </w:r>
      <w:r>
        <w:rPr>
          <w:rFonts w:ascii="微软雅黑" w:eastAsia="微软雅黑" w:hAnsi="微软雅黑" w:cs="微软雅黑"/>
          <w:sz w:val="21"/>
          <w:szCs w:val="21"/>
        </w:rPr>
        <w:t>数据库连接</w:t>
      </w:r>
      <w:r>
        <w:rPr>
          <w:rFonts w:ascii="微软雅黑" w:eastAsia="微软雅黑" w:hAnsi="微软雅黑" w:cs="微软雅黑"/>
          <w:sz w:val="21"/>
          <w:szCs w:val="21"/>
        </w:rPr>
        <w:t xml:space="preserve"> / JVM GC</w:t>
      </w:r>
    </w:p>
    <w:p w:rsidR="007B7E87" w:rsidRDefault="005728B3">
      <w:pPr>
        <w:pStyle w:val="2"/>
      </w:pPr>
      <w:bookmarkStart w:id="36" w:name="_Toc235088976"/>
      <w:r>
        <w:t xml:space="preserve">6.4  </w:t>
      </w:r>
      <w:r>
        <w:t>稳定性测试（浸泡测试）</w:t>
      </w:r>
      <w:bookmarkEnd w:id="36"/>
    </w:p>
    <w:p w:rsidR="007B7E87" w:rsidRDefault="005728B3">
      <w:pPr>
        <w:spacing w:after="120"/>
        <w:ind w:firstLine="480"/>
        <w:jc w:val="left"/>
      </w:pPr>
      <w:r>
        <w:rPr>
          <w:rFonts w:ascii="微软雅黑" w:eastAsia="微软雅黑" w:hAnsi="微软雅黑" w:cs="微软雅黑"/>
          <w:sz w:val="21"/>
          <w:szCs w:val="21"/>
        </w:rPr>
        <w:t>长时间持续运行，检测系统是否存在内存泄漏或性能退化：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8"/>
        <w:gridCol w:w="7488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lastRenderedPageBreak/>
              <w:t>参数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设定值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测试时长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72 </w:t>
            </w:r>
            <w:r>
              <w:rPr>
                <w:rFonts w:ascii="微软雅黑" w:eastAsia="微软雅黑" w:hAnsi="微软雅黑" w:cs="微软雅黑"/>
              </w:rPr>
              <w:t>小时连续运行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并发用户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500 </w:t>
            </w:r>
            <w:r>
              <w:rPr>
                <w:rFonts w:ascii="微软雅黑" w:eastAsia="微软雅黑" w:hAnsi="微软雅黑" w:cs="微软雅黑"/>
              </w:rPr>
              <w:t>用户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监控指标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JVM </w:t>
            </w:r>
            <w:r>
              <w:rPr>
                <w:rFonts w:ascii="微软雅黑" w:eastAsia="微软雅黑" w:hAnsi="微软雅黑" w:cs="微软雅黑"/>
              </w:rPr>
              <w:t>堆内存、</w:t>
            </w:r>
            <w:r>
              <w:rPr>
                <w:rFonts w:ascii="微软雅黑" w:eastAsia="微软雅黑" w:hAnsi="微软雅黑" w:cs="微软雅黑"/>
              </w:rPr>
              <w:t xml:space="preserve">GC </w:t>
            </w:r>
            <w:r>
              <w:rPr>
                <w:rFonts w:ascii="微软雅黑" w:eastAsia="微软雅黑" w:hAnsi="微软雅黑" w:cs="微软雅黑"/>
              </w:rPr>
              <w:t>频率、响应时间、错误率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告警条件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内存持续增长无回收、响应时间持续超过阈值</w:t>
            </w:r>
          </w:p>
        </w:tc>
      </w:tr>
    </w:tbl>
    <w:p w:rsidR="007B7E87" w:rsidRDefault="005728B3">
      <w:pPr>
        <w:pStyle w:val="2"/>
      </w:pPr>
      <w:bookmarkStart w:id="37" w:name="_Toc235088977"/>
      <w:r>
        <w:t xml:space="preserve">6.5  </w:t>
      </w:r>
      <w:r>
        <w:t>数据库性能测试</w:t>
      </w:r>
      <w:bookmarkEnd w:id="37"/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慢查询监控：识别执行时间超过</w:t>
      </w:r>
      <w:r>
        <w:rPr>
          <w:rFonts w:ascii="微软雅黑" w:eastAsia="微软雅黑" w:hAnsi="微软雅黑" w:cs="微软雅黑"/>
          <w:sz w:val="21"/>
          <w:szCs w:val="21"/>
        </w:rPr>
        <w:t xml:space="preserve"> 1s </w:t>
      </w:r>
      <w:r>
        <w:rPr>
          <w:rFonts w:ascii="微软雅黑" w:eastAsia="微软雅黑" w:hAnsi="微软雅黑" w:cs="微软雅黑"/>
          <w:sz w:val="21"/>
          <w:szCs w:val="21"/>
        </w:rPr>
        <w:t>的</w:t>
      </w:r>
      <w:r>
        <w:rPr>
          <w:rFonts w:ascii="微软雅黑" w:eastAsia="微软雅黑" w:hAnsi="微软雅黑" w:cs="微软雅黑"/>
          <w:sz w:val="21"/>
          <w:szCs w:val="21"/>
        </w:rPr>
        <w:t xml:space="preserve"> SQL </w:t>
      </w:r>
      <w:r>
        <w:rPr>
          <w:rFonts w:ascii="微软雅黑" w:eastAsia="微软雅黑" w:hAnsi="微软雅黑" w:cs="微软雅黑"/>
          <w:sz w:val="21"/>
          <w:szCs w:val="21"/>
        </w:rPr>
        <w:t>查询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索引有效性：验证</w:t>
      </w:r>
      <w:r>
        <w:rPr>
          <w:rFonts w:ascii="微软雅黑" w:eastAsia="微软雅黑" w:hAnsi="微软雅黑" w:cs="微软雅黑"/>
          <w:sz w:val="21"/>
          <w:szCs w:val="21"/>
        </w:rPr>
        <w:t xml:space="preserve"> JQL </w:t>
      </w:r>
      <w:r>
        <w:rPr>
          <w:rFonts w:ascii="微软雅黑" w:eastAsia="微软雅黑" w:hAnsi="微软雅黑" w:cs="微软雅黑"/>
          <w:sz w:val="21"/>
          <w:szCs w:val="21"/>
        </w:rPr>
        <w:t>查询是否命中索引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连接池压力：高并发场景下连接池耗尽风险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数据库复制延迟：主从复制延迟对可用性的影响</w:t>
      </w:r>
    </w:p>
    <w:p w:rsidR="007B7E87" w:rsidRDefault="005728B3">
      <w:r>
        <w:br w:type="page"/>
      </w:r>
    </w:p>
    <w:p w:rsidR="007B7E87" w:rsidRDefault="005728B3">
      <w:pPr>
        <w:pStyle w:val="1"/>
      </w:pPr>
      <w:bookmarkStart w:id="38" w:name="_Toc235088978"/>
      <w:r>
        <w:lastRenderedPageBreak/>
        <w:t xml:space="preserve">7  </w:t>
      </w:r>
      <w:r>
        <w:t>安全测试设计</w:t>
      </w:r>
      <w:bookmarkEnd w:id="38"/>
    </w:p>
    <w:p w:rsidR="007B7E87" w:rsidRDefault="005728B3">
      <w:pPr>
        <w:pStyle w:val="2"/>
      </w:pPr>
      <w:bookmarkStart w:id="39" w:name="_Toc235088979"/>
      <w:r>
        <w:t xml:space="preserve">7.1  </w:t>
      </w:r>
      <w:r>
        <w:t>认证与授权测试</w:t>
      </w:r>
      <w:bookmarkEnd w:id="39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9"/>
        <w:gridCol w:w="1520"/>
        <w:gridCol w:w="3102"/>
        <w:gridCol w:w="3235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用例</w:t>
            </w:r>
            <w:r>
              <w:rPr>
                <w:rFonts w:ascii="微软雅黑" w:eastAsia="微软雅黑" w:hAnsi="微软雅黑" w:cs="微软雅黑"/>
                <w:b/>
                <w:bCs/>
              </w:rPr>
              <w:t>ID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测试场景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测试方法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预期结果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TC-SEC-001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密码策略验证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尝试弱密码、空密码、超长密码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弱密码被拒绝，密码复杂度要求生效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TC-SEC-002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SSO/SAML </w:t>
            </w:r>
            <w:r>
              <w:rPr>
                <w:rFonts w:ascii="微软雅黑" w:eastAsia="微软雅黑" w:hAnsi="微软雅黑" w:cs="微软雅黑"/>
              </w:rPr>
              <w:t>集成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通过</w:t>
            </w:r>
            <w:r>
              <w:rPr>
                <w:rFonts w:ascii="微软雅黑" w:eastAsia="微软雅黑" w:hAnsi="微软雅黑" w:cs="微软雅黑"/>
              </w:rPr>
              <w:t xml:space="preserve"> SAML IdP </w:t>
            </w:r>
            <w:r>
              <w:rPr>
                <w:rFonts w:ascii="微软雅黑" w:eastAsia="微软雅黑" w:hAnsi="微软雅黑" w:cs="微软雅黑"/>
              </w:rPr>
              <w:t>登录</w:t>
            </w:r>
            <w:r>
              <w:rPr>
                <w:rFonts w:ascii="微软雅黑" w:eastAsia="微软雅黑" w:hAnsi="微软雅黑" w:cs="微软雅黑"/>
              </w:rPr>
              <w:t xml:space="preserve"> Jira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SSO </w:t>
            </w:r>
            <w:r>
              <w:rPr>
                <w:rFonts w:ascii="微软雅黑" w:eastAsia="微软雅黑" w:hAnsi="微软雅黑" w:cs="微软雅黑"/>
              </w:rPr>
              <w:t>登录成功，会话正确建立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TC-SEC-003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暴力破解防护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连续多次错误登录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账户被临时锁定或触发</w:t>
            </w:r>
            <w:r>
              <w:rPr>
                <w:rFonts w:ascii="微软雅黑" w:eastAsia="微软雅黑" w:hAnsi="微软雅黑" w:cs="微软雅黑"/>
              </w:rPr>
              <w:t xml:space="preserve"> CAPTCHA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TC-SEC-004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垂直越权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普通用户尝试访问管理员功能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访问被拒绝，返回</w:t>
            </w:r>
            <w:r>
              <w:rPr>
                <w:rFonts w:ascii="微软雅黑" w:eastAsia="微软雅黑" w:hAnsi="微软雅黑" w:cs="微软雅黑"/>
              </w:rPr>
              <w:t xml:space="preserve"> 403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TC-SEC-005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水平越权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用户</w:t>
            </w:r>
            <w:r>
              <w:rPr>
                <w:rFonts w:ascii="微软雅黑" w:eastAsia="微软雅黑" w:hAnsi="微软雅黑" w:cs="微软雅黑"/>
              </w:rPr>
              <w:t>A</w:t>
            </w:r>
            <w:r>
              <w:rPr>
                <w:rFonts w:ascii="微软雅黑" w:eastAsia="微软雅黑" w:hAnsi="微软雅黑" w:cs="微软雅黑"/>
              </w:rPr>
              <w:t>尝试访问用户</w:t>
            </w:r>
            <w:r>
              <w:rPr>
                <w:rFonts w:ascii="微软雅黑" w:eastAsia="微软雅黑" w:hAnsi="微软雅黑" w:cs="微软雅黑"/>
              </w:rPr>
              <w:t>B</w:t>
            </w:r>
            <w:r>
              <w:rPr>
                <w:rFonts w:ascii="微软雅黑" w:eastAsia="微软雅黑" w:hAnsi="微软雅黑" w:cs="微软雅黑"/>
              </w:rPr>
              <w:t>的私有问题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无权限时不可见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TC-SEC-006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Session </w:t>
            </w:r>
            <w:r>
              <w:rPr>
                <w:rFonts w:ascii="微软雅黑" w:eastAsia="微软雅黑" w:hAnsi="微软雅黑" w:cs="微软雅黑"/>
              </w:rPr>
              <w:t>管理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登录后等待超时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会话自动终止，需重新登录</w:t>
            </w:r>
          </w:p>
        </w:tc>
      </w:tr>
    </w:tbl>
    <w:p w:rsidR="007B7E87" w:rsidRDefault="005728B3">
      <w:pPr>
        <w:pStyle w:val="2"/>
      </w:pPr>
      <w:bookmarkStart w:id="40" w:name="_Toc235088980"/>
      <w:r>
        <w:t xml:space="preserve">7.2  Web </w:t>
      </w:r>
      <w:r>
        <w:t>安全测试</w:t>
      </w:r>
      <w:bookmarkEnd w:id="40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2"/>
        <w:gridCol w:w="1505"/>
        <w:gridCol w:w="4494"/>
        <w:gridCol w:w="1495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用例</w:t>
            </w:r>
            <w:r>
              <w:rPr>
                <w:rFonts w:ascii="微软雅黑" w:eastAsia="微软雅黑" w:hAnsi="微软雅黑" w:cs="微软雅黑"/>
                <w:b/>
                <w:bCs/>
              </w:rPr>
              <w:t>ID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测试类型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测试方法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工具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TC-WEB-001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XSS </w:t>
            </w:r>
            <w:r>
              <w:rPr>
                <w:rFonts w:ascii="微软雅黑" w:eastAsia="微软雅黑" w:hAnsi="微软雅黑" w:cs="微软雅黑"/>
              </w:rPr>
              <w:t>注入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在摘要、描述、评论中注入</w:t>
            </w:r>
            <w:r>
              <w:rPr>
                <w:rFonts w:ascii="微软雅黑" w:eastAsia="微软雅黑" w:hAnsi="微软雅黑" w:cs="微软雅黑"/>
              </w:rPr>
              <w:t>&lt;script&gt;</w:t>
            </w:r>
            <w:r>
              <w:rPr>
                <w:rFonts w:ascii="微软雅黑" w:eastAsia="微软雅黑" w:hAnsi="微软雅黑" w:cs="微软雅黑"/>
              </w:rPr>
              <w:t>标签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OWASP ZAP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TC-WEB-002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CSRF </w:t>
            </w:r>
            <w:r>
              <w:rPr>
                <w:rFonts w:ascii="微软雅黑" w:eastAsia="微软雅黑" w:hAnsi="微软雅黑" w:cs="微软雅黑"/>
              </w:rPr>
              <w:t>攻击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构造跨站请求伪造攻击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Burp Suite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TC-WEB-003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SQL </w:t>
            </w:r>
            <w:r>
              <w:rPr>
                <w:rFonts w:ascii="微软雅黑" w:eastAsia="微软雅黑" w:hAnsi="微软雅黑" w:cs="微软雅黑"/>
              </w:rPr>
              <w:t>注入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在</w:t>
            </w:r>
            <w:r>
              <w:rPr>
                <w:rFonts w:ascii="微软雅黑" w:eastAsia="微软雅黑" w:hAnsi="微软雅黑" w:cs="微软雅黑"/>
              </w:rPr>
              <w:t xml:space="preserve"> JQL </w:t>
            </w:r>
            <w:r>
              <w:rPr>
                <w:rFonts w:ascii="微软雅黑" w:eastAsia="微软雅黑" w:hAnsi="微软雅黑" w:cs="微软雅黑"/>
              </w:rPr>
              <w:t>查询和</w:t>
            </w:r>
            <w:r>
              <w:rPr>
                <w:rFonts w:ascii="微软雅黑" w:eastAsia="微软雅黑" w:hAnsi="微软雅黑" w:cs="微软雅黑"/>
              </w:rPr>
              <w:t xml:space="preserve"> API </w:t>
            </w:r>
            <w:r>
              <w:rPr>
                <w:rFonts w:ascii="微软雅黑" w:eastAsia="微软雅黑" w:hAnsi="微软雅黑" w:cs="微软雅黑"/>
              </w:rPr>
              <w:t>参数中注入</w:t>
            </w:r>
            <w:r>
              <w:rPr>
                <w:rFonts w:ascii="微软雅黑" w:eastAsia="微软雅黑" w:hAnsi="微软雅黑" w:cs="微软雅黑"/>
              </w:rPr>
              <w:t xml:space="preserve"> SQL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OWASP ZAP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TC-WEB-004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JQL </w:t>
            </w:r>
            <w:r>
              <w:rPr>
                <w:rFonts w:ascii="微软雅黑" w:eastAsia="微软雅黑" w:hAnsi="微软雅黑" w:cs="微软雅黑"/>
              </w:rPr>
              <w:t>注入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构造恶意</w:t>
            </w:r>
            <w:r>
              <w:rPr>
                <w:rFonts w:ascii="微软雅黑" w:eastAsia="微软雅黑" w:hAnsi="微软雅黑" w:cs="微软雅黑"/>
              </w:rPr>
              <w:t xml:space="preserve"> JQL </w:t>
            </w:r>
            <w:r>
              <w:rPr>
                <w:rFonts w:ascii="微软雅黑" w:eastAsia="微软雅黑" w:hAnsi="微软雅黑" w:cs="微软雅黑"/>
              </w:rPr>
              <w:t>表达式尝试提权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自定义脚本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TC-WEB-005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文件上传漏洞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上传恶意文件（</w:t>
            </w:r>
            <w:r>
              <w:rPr>
                <w:rFonts w:ascii="微软雅黑" w:eastAsia="微软雅黑" w:hAnsi="微软雅黑" w:cs="微软雅黑"/>
              </w:rPr>
              <w:t xml:space="preserve">.jsp, .sh </w:t>
            </w:r>
            <w:r>
              <w:rPr>
                <w:rFonts w:ascii="微软雅黑" w:eastAsia="微软雅黑" w:hAnsi="微软雅黑" w:cs="微软雅黑"/>
              </w:rPr>
              <w:t>等）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手工测试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TC-WEB-006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信息泄露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检查错误页、响应头、日志中的敏感信息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OWASP ZAP</w:t>
            </w:r>
          </w:p>
        </w:tc>
      </w:tr>
    </w:tbl>
    <w:p w:rsidR="007B7E87" w:rsidRDefault="005728B3">
      <w:pPr>
        <w:pStyle w:val="2"/>
      </w:pPr>
      <w:bookmarkStart w:id="41" w:name="_Toc235088981"/>
      <w:r>
        <w:t xml:space="preserve">7.3  API </w:t>
      </w:r>
      <w:r>
        <w:t>安全测试</w:t>
      </w:r>
      <w:bookmarkEnd w:id="41"/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 xml:space="preserve">Token </w:t>
      </w:r>
      <w:r>
        <w:rPr>
          <w:rFonts w:ascii="微软雅黑" w:eastAsia="微软雅黑" w:hAnsi="微软雅黑" w:cs="微软雅黑"/>
          <w:sz w:val="21"/>
          <w:szCs w:val="21"/>
        </w:rPr>
        <w:t>有效性验证：过期</w:t>
      </w:r>
      <w:r>
        <w:rPr>
          <w:rFonts w:ascii="微软雅黑" w:eastAsia="微软雅黑" w:hAnsi="微软雅黑" w:cs="微软雅黑"/>
          <w:sz w:val="21"/>
          <w:szCs w:val="21"/>
        </w:rPr>
        <w:t xml:space="preserve"> Token</w:t>
      </w:r>
      <w:r>
        <w:rPr>
          <w:rFonts w:ascii="微软雅黑" w:eastAsia="微软雅黑" w:hAnsi="微软雅黑" w:cs="微软雅黑"/>
          <w:sz w:val="21"/>
          <w:szCs w:val="21"/>
        </w:rPr>
        <w:t>、伪造</w:t>
      </w:r>
      <w:r>
        <w:rPr>
          <w:rFonts w:ascii="微软雅黑" w:eastAsia="微软雅黑" w:hAnsi="微软雅黑" w:cs="微软雅黑"/>
          <w:sz w:val="21"/>
          <w:szCs w:val="21"/>
        </w:rPr>
        <w:t xml:space="preserve"> Token</w:t>
      </w:r>
      <w:r>
        <w:rPr>
          <w:rFonts w:ascii="微软雅黑" w:eastAsia="微软雅黑" w:hAnsi="微软雅黑" w:cs="微软雅黑"/>
          <w:sz w:val="21"/>
          <w:szCs w:val="21"/>
        </w:rPr>
        <w:t>、已撤销</w:t>
      </w:r>
      <w:r>
        <w:rPr>
          <w:rFonts w:ascii="微软雅黑" w:eastAsia="微软雅黑" w:hAnsi="微软雅黑" w:cs="微软雅黑"/>
          <w:sz w:val="21"/>
          <w:szCs w:val="21"/>
        </w:rPr>
        <w:t xml:space="preserve"> Token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速率限制：超过限制后返回</w:t>
      </w:r>
      <w:r>
        <w:rPr>
          <w:rFonts w:ascii="微软雅黑" w:eastAsia="微软雅黑" w:hAnsi="微软雅黑" w:cs="微软雅黑"/>
          <w:sz w:val="21"/>
          <w:szCs w:val="21"/>
        </w:rPr>
        <w:t xml:space="preserve"> 429 </w:t>
      </w:r>
      <w:r>
        <w:rPr>
          <w:rFonts w:ascii="微软雅黑" w:eastAsia="微软雅黑" w:hAnsi="微软雅黑" w:cs="微软雅黑"/>
          <w:sz w:val="21"/>
          <w:szCs w:val="21"/>
        </w:rPr>
        <w:t>状态码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权限校验：每个</w:t>
      </w:r>
      <w:r>
        <w:rPr>
          <w:rFonts w:ascii="微软雅黑" w:eastAsia="微软雅黑" w:hAnsi="微软雅黑" w:cs="微软雅黑"/>
          <w:sz w:val="21"/>
          <w:szCs w:val="21"/>
        </w:rPr>
        <w:t xml:space="preserve"> API </w:t>
      </w:r>
      <w:r>
        <w:rPr>
          <w:rFonts w:ascii="微软雅黑" w:eastAsia="微软雅黑" w:hAnsi="微软雅黑" w:cs="微软雅黑"/>
          <w:sz w:val="21"/>
          <w:szCs w:val="21"/>
        </w:rPr>
        <w:t>接口的权限校验是否严格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输入验证：</w:t>
      </w:r>
      <w:r>
        <w:rPr>
          <w:rFonts w:ascii="微软雅黑" w:eastAsia="微软雅黑" w:hAnsi="微软雅黑" w:cs="微软雅黑"/>
          <w:sz w:val="21"/>
          <w:szCs w:val="21"/>
        </w:rPr>
        <w:t xml:space="preserve">API </w:t>
      </w:r>
      <w:r>
        <w:rPr>
          <w:rFonts w:ascii="微软雅黑" w:eastAsia="微软雅黑" w:hAnsi="微软雅黑" w:cs="微软雅黑"/>
          <w:sz w:val="21"/>
          <w:szCs w:val="21"/>
        </w:rPr>
        <w:t>参数类型、长度、格式校验</w:t>
      </w:r>
    </w:p>
    <w:p w:rsidR="007B7E87" w:rsidRDefault="005728B3">
      <w:r>
        <w:br w:type="page"/>
      </w:r>
    </w:p>
    <w:p w:rsidR="007B7E87" w:rsidRDefault="005728B3">
      <w:pPr>
        <w:pStyle w:val="1"/>
      </w:pPr>
      <w:bookmarkStart w:id="42" w:name="_Toc235088982"/>
      <w:r>
        <w:lastRenderedPageBreak/>
        <w:t xml:space="preserve">8  </w:t>
      </w:r>
      <w:r>
        <w:t>集成测试设计</w:t>
      </w:r>
      <w:bookmarkEnd w:id="42"/>
    </w:p>
    <w:p w:rsidR="007B7E87" w:rsidRDefault="005728B3">
      <w:pPr>
        <w:pStyle w:val="2"/>
      </w:pPr>
      <w:bookmarkStart w:id="43" w:name="_Toc235088983"/>
      <w:r>
        <w:t xml:space="preserve">8.1  REST API </w:t>
      </w:r>
      <w:r>
        <w:t>测试</w:t>
      </w:r>
      <w:bookmarkEnd w:id="43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4"/>
        <w:gridCol w:w="3366"/>
        <w:gridCol w:w="4116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测试项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测试内容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预期结果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Issue CRUD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创建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读取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更新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删除问题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API </w:t>
            </w:r>
            <w:r>
              <w:rPr>
                <w:rFonts w:ascii="微软雅黑" w:eastAsia="微软雅黑" w:hAnsi="微软雅黑" w:cs="微软雅黑"/>
              </w:rPr>
              <w:t>返回正确状态码和数据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批量操作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批量创建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更新问题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批量操作成功，性能在可接受范围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分页查询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大数据量分页返回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分页参数正确，总数一致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Webhook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配置</w:t>
            </w:r>
            <w:r>
              <w:rPr>
                <w:rFonts w:ascii="微软雅黑" w:eastAsia="微软雅黑" w:hAnsi="微软雅黑" w:cs="微软雅黑"/>
              </w:rPr>
              <w:t xml:space="preserve"> Webhook </w:t>
            </w:r>
            <w:r>
              <w:rPr>
                <w:rFonts w:ascii="微软雅黑" w:eastAsia="微软雅黑" w:hAnsi="微软雅黑" w:cs="微软雅黑"/>
              </w:rPr>
              <w:t>并触发事件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回调按时触发，数据完整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错误处理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发送无效参数</w:t>
            </w:r>
            <w:r>
              <w:rPr>
                <w:rFonts w:ascii="微软雅黑" w:eastAsia="微软雅黑" w:hAnsi="微软雅黑" w:cs="微软雅黑"/>
              </w:rPr>
              <w:t>/</w:t>
            </w:r>
            <w:r>
              <w:rPr>
                <w:rFonts w:ascii="微软雅黑" w:eastAsia="微软雅黑" w:hAnsi="微软雅黑" w:cs="微软雅黑"/>
              </w:rPr>
              <w:t>无权请求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返回明确错误码和描述</w:t>
            </w:r>
          </w:p>
        </w:tc>
      </w:tr>
    </w:tbl>
    <w:p w:rsidR="007B7E87" w:rsidRDefault="005728B3">
      <w:pPr>
        <w:pStyle w:val="2"/>
      </w:pPr>
      <w:bookmarkStart w:id="44" w:name="_Toc235088984"/>
      <w:r>
        <w:t xml:space="preserve">8.2  </w:t>
      </w:r>
      <w:r>
        <w:t>第三方集成测试</w:t>
      </w:r>
      <w:bookmarkEnd w:id="44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5"/>
        <w:gridCol w:w="3974"/>
        <w:gridCol w:w="3367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集成对象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测试内容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预期结果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Confluence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问题与文档关联、链接解析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双向链接正常工作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Bitbucket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代码提交关联问题、分支引用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提交信息正确映射到问题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Bamboo/CI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构建结果回调、部署状态同步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构建状态实时同步到问题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LDAP/AD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用户同步、组同步、认证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用户和组信息准确同步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邮件服务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SMTP </w:t>
            </w:r>
            <w:r>
              <w:rPr>
                <w:rFonts w:ascii="微软雅黑" w:eastAsia="微软雅黑" w:hAnsi="微软雅黑" w:cs="微软雅黑"/>
              </w:rPr>
              <w:t>通知发送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邮件按时发送且内容正确</w:t>
            </w:r>
          </w:p>
        </w:tc>
      </w:tr>
    </w:tbl>
    <w:p w:rsidR="007B7E87" w:rsidRDefault="005728B3">
      <w:pPr>
        <w:pStyle w:val="2"/>
      </w:pPr>
      <w:bookmarkStart w:id="45" w:name="_Toc235088985"/>
      <w:r>
        <w:t xml:space="preserve">8.3  </w:t>
      </w:r>
      <w:r>
        <w:t>插件兼容性测试</w:t>
      </w:r>
      <w:bookmarkEnd w:id="45"/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安装主流插件（如</w:t>
      </w:r>
      <w:r>
        <w:rPr>
          <w:rFonts w:ascii="微软雅黑" w:eastAsia="微软雅黑" w:hAnsi="微软雅黑" w:cs="微软雅黑"/>
          <w:sz w:val="21"/>
          <w:szCs w:val="21"/>
        </w:rPr>
        <w:t xml:space="preserve"> Tempo</w:t>
      </w:r>
      <w:r>
        <w:rPr>
          <w:rFonts w:ascii="微软雅黑" w:eastAsia="微软雅黑" w:hAnsi="微软雅黑" w:cs="微软雅黑"/>
          <w:sz w:val="21"/>
          <w:szCs w:val="21"/>
        </w:rPr>
        <w:t>、</w:t>
      </w:r>
      <w:r>
        <w:rPr>
          <w:rFonts w:ascii="微软雅黑" w:eastAsia="微软雅黑" w:hAnsi="微软雅黑" w:cs="微软雅黑"/>
          <w:sz w:val="21"/>
          <w:szCs w:val="21"/>
        </w:rPr>
        <w:t>ScriptRunner</w:t>
      </w:r>
      <w:r>
        <w:rPr>
          <w:rFonts w:ascii="微软雅黑" w:eastAsia="微软雅黑" w:hAnsi="微软雅黑" w:cs="微软雅黑"/>
          <w:sz w:val="21"/>
          <w:szCs w:val="21"/>
        </w:rPr>
        <w:t>、</w:t>
      </w:r>
      <w:r>
        <w:rPr>
          <w:rFonts w:ascii="微软雅黑" w:eastAsia="微软雅黑" w:hAnsi="微软雅黑" w:cs="微软雅黑"/>
          <w:sz w:val="21"/>
          <w:szCs w:val="21"/>
        </w:rPr>
        <w:t>Zephyr</w:t>
      </w:r>
      <w:r>
        <w:rPr>
          <w:rFonts w:ascii="微软雅黑" w:eastAsia="微软雅黑" w:hAnsi="微软雅黑" w:cs="微软雅黑"/>
          <w:sz w:val="21"/>
          <w:szCs w:val="21"/>
        </w:rPr>
        <w:t>）后功能正常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插件卸载后无残余数据或异常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多插件并存时无冲突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插件升级后兼容性验证</w:t>
      </w:r>
    </w:p>
    <w:p w:rsidR="007B7E87" w:rsidRDefault="005728B3">
      <w:r>
        <w:br w:type="page"/>
      </w:r>
    </w:p>
    <w:p w:rsidR="007B7E87" w:rsidRDefault="005728B3">
      <w:pPr>
        <w:pStyle w:val="1"/>
      </w:pPr>
      <w:bookmarkStart w:id="46" w:name="_Toc235088986"/>
      <w:r>
        <w:lastRenderedPageBreak/>
        <w:t xml:space="preserve">9  </w:t>
      </w:r>
      <w:r>
        <w:t>自动化测试设计</w:t>
      </w:r>
      <w:bookmarkEnd w:id="46"/>
    </w:p>
    <w:p w:rsidR="007B7E87" w:rsidRDefault="005728B3">
      <w:pPr>
        <w:pStyle w:val="2"/>
      </w:pPr>
      <w:bookmarkStart w:id="47" w:name="_Toc235088987"/>
      <w:r>
        <w:t xml:space="preserve">9.1  </w:t>
      </w:r>
      <w:r>
        <w:t>自动化测试框架</w:t>
      </w:r>
      <w:bookmarkEnd w:id="47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4372"/>
        <w:gridCol w:w="3359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测试类型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框架</w:t>
            </w:r>
            <w:r>
              <w:rPr>
                <w:rFonts w:ascii="微软雅黑" w:eastAsia="微软雅黑" w:hAnsi="微软雅黑" w:cs="微软雅黑"/>
                <w:b/>
                <w:bCs/>
              </w:rPr>
              <w:t>/</w:t>
            </w:r>
            <w:r>
              <w:rPr>
                <w:rFonts w:ascii="微软雅黑" w:eastAsia="微软雅黑" w:hAnsi="微软雅黑" w:cs="微软雅黑"/>
                <w:b/>
                <w:bCs/>
              </w:rPr>
              <w:t>工具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覆盖范围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UI </w:t>
            </w:r>
            <w:r>
              <w:rPr>
                <w:rFonts w:ascii="微软雅黑" w:eastAsia="微软雅黑" w:hAnsi="微软雅黑" w:cs="微软雅黑"/>
              </w:rPr>
              <w:t>自动化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Selenium WebDriver + Playwright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前端交互、工作流、页面元素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API </w:t>
            </w:r>
            <w:r>
              <w:rPr>
                <w:rFonts w:ascii="微软雅黑" w:eastAsia="微软雅黑" w:hAnsi="微软雅黑" w:cs="微软雅黑"/>
              </w:rPr>
              <w:t>自动化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REST Assured / Postman Collections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REST API </w:t>
            </w:r>
            <w:r>
              <w:rPr>
                <w:rFonts w:ascii="微软雅黑" w:eastAsia="微软雅黑" w:hAnsi="微软雅黑" w:cs="微软雅黑"/>
              </w:rPr>
              <w:t>接口测试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性能自动化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JMeter + DCAPT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负载、压力、稳定性测试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安全自动化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OWASP ZAP + Burp Suite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XSS</w:t>
            </w:r>
            <w:r>
              <w:rPr>
                <w:rFonts w:ascii="微软雅黑" w:eastAsia="微软雅黑" w:hAnsi="微软雅黑" w:cs="微软雅黑"/>
              </w:rPr>
              <w:t>、</w:t>
            </w:r>
            <w:r>
              <w:rPr>
                <w:rFonts w:ascii="微软雅黑" w:eastAsia="微软雅黑" w:hAnsi="微软雅黑" w:cs="微软雅黑"/>
              </w:rPr>
              <w:t>CSRF</w:t>
            </w:r>
            <w:r>
              <w:rPr>
                <w:rFonts w:ascii="微软雅黑" w:eastAsia="微软雅黑" w:hAnsi="微软雅黑" w:cs="微软雅黑"/>
              </w:rPr>
              <w:t>、注入等漏洞扫描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回归测试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Pytest + Allure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全量回归用例执行与报告生成</w:t>
            </w:r>
          </w:p>
        </w:tc>
      </w:tr>
    </w:tbl>
    <w:p w:rsidR="007B7E87" w:rsidRDefault="005728B3">
      <w:pPr>
        <w:pStyle w:val="2"/>
      </w:pPr>
      <w:bookmarkStart w:id="48" w:name="_Toc235088988"/>
      <w:r>
        <w:t xml:space="preserve">9.2  CI/CD </w:t>
      </w:r>
      <w:r>
        <w:t>集成</w:t>
      </w:r>
      <w:bookmarkEnd w:id="48"/>
    </w:p>
    <w:p w:rsidR="007B7E87" w:rsidRDefault="005728B3">
      <w:pPr>
        <w:spacing w:after="120"/>
        <w:ind w:firstLine="480"/>
        <w:jc w:val="left"/>
      </w:pPr>
      <w:r>
        <w:rPr>
          <w:rFonts w:ascii="微软雅黑" w:eastAsia="微软雅黑" w:hAnsi="微软雅黑" w:cs="微软雅黑"/>
          <w:sz w:val="21"/>
          <w:szCs w:val="21"/>
        </w:rPr>
        <w:t>自动化测试集成到</w:t>
      </w:r>
      <w:r>
        <w:rPr>
          <w:rFonts w:ascii="微软雅黑" w:eastAsia="微软雅黑" w:hAnsi="微软雅黑" w:cs="微软雅黑"/>
          <w:sz w:val="21"/>
          <w:szCs w:val="21"/>
        </w:rPr>
        <w:t xml:space="preserve"> CI/CD </w:t>
      </w:r>
      <w:r>
        <w:rPr>
          <w:rFonts w:ascii="微软雅黑" w:eastAsia="微软雅黑" w:hAnsi="微软雅黑" w:cs="微软雅黑"/>
          <w:sz w:val="21"/>
          <w:szCs w:val="21"/>
        </w:rPr>
        <w:t>流水线中，实现持续测试：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代码提交后自动触发单元测试和</w:t>
      </w:r>
      <w:r>
        <w:rPr>
          <w:rFonts w:ascii="微软雅黑" w:eastAsia="微软雅黑" w:hAnsi="微软雅黑" w:cs="微软雅黑"/>
          <w:sz w:val="21"/>
          <w:szCs w:val="21"/>
        </w:rPr>
        <w:t xml:space="preserve"> API </w:t>
      </w:r>
      <w:r>
        <w:rPr>
          <w:rFonts w:ascii="微软雅黑" w:eastAsia="微软雅黑" w:hAnsi="微软雅黑" w:cs="微软雅黑"/>
          <w:sz w:val="21"/>
          <w:szCs w:val="21"/>
        </w:rPr>
        <w:t>测试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每日构建触发全量回归测试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发布前触发性能测试和安全扫描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测试结果自动生成</w:t>
      </w:r>
      <w:r>
        <w:rPr>
          <w:rFonts w:ascii="微软雅黑" w:eastAsia="微软雅黑" w:hAnsi="微软雅黑" w:cs="微软雅黑"/>
          <w:sz w:val="21"/>
          <w:szCs w:val="21"/>
        </w:rPr>
        <w:t xml:space="preserve"> Allure </w:t>
      </w:r>
      <w:r>
        <w:rPr>
          <w:rFonts w:ascii="微软雅黑" w:eastAsia="微软雅黑" w:hAnsi="微软雅黑" w:cs="微软雅黑"/>
          <w:sz w:val="21"/>
          <w:szCs w:val="21"/>
        </w:rPr>
        <w:t>报告并通知相关人员</w:t>
      </w:r>
    </w:p>
    <w:p w:rsidR="007B7E87" w:rsidRDefault="005728B3">
      <w:pPr>
        <w:pStyle w:val="2"/>
      </w:pPr>
      <w:bookmarkStart w:id="49" w:name="_Toc235088989"/>
      <w:r>
        <w:t xml:space="preserve">9.3  </w:t>
      </w:r>
      <w:r>
        <w:t>自动化覆盖率目标</w:t>
      </w:r>
      <w:bookmarkEnd w:id="49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8"/>
        <w:gridCol w:w="4488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测试类型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覆盖率目标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冒烟测试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100%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核心功能回归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≥ 80%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API </w:t>
            </w:r>
            <w:r>
              <w:rPr>
                <w:rFonts w:ascii="微软雅黑" w:eastAsia="微软雅黑" w:hAnsi="微软雅黑" w:cs="微软雅黑"/>
              </w:rPr>
              <w:t>测试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≥ 90%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性能测试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100% </w:t>
            </w:r>
            <w:r>
              <w:rPr>
                <w:rFonts w:ascii="微软雅黑" w:eastAsia="微软雅黑" w:hAnsi="微软雅黑" w:cs="微软雅黑"/>
              </w:rPr>
              <w:t>自动化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安全扫描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100% </w:t>
            </w:r>
            <w:r>
              <w:rPr>
                <w:rFonts w:ascii="微软雅黑" w:eastAsia="微软雅黑" w:hAnsi="微软雅黑" w:cs="微软雅黑"/>
              </w:rPr>
              <w:t>自动化</w:t>
            </w:r>
          </w:p>
        </w:tc>
      </w:tr>
    </w:tbl>
    <w:p w:rsidR="007B7E87" w:rsidRDefault="005728B3">
      <w:r>
        <w:br w:type="page"/>
      </w:r>
    </w:p>
    <w:p w:rsidR="007B7E87" w:rsidRDefault="005728B3">
      <w:pPr>
        <w:pStyle w:val="1"/>
      </w:pPr>
      <w:bookmarkStart w:id="50" w:name="_Toc235088990"/>
      <w:r>
        <w:lastRenderedPageBreak/>
        <w:t xml:space="preserve">10  </w:t>
      </w:r>
      <w:r>
        <w:t>测试数据管理</w:t>
      </w:r>
      <w:bookmarkEnd w:id="50"/>
    </w:p>
    <w:p w:rsidR="007B7E87" w:rsidRDefault="005728B3">
      <w:pPr>
        <w:pStyle w:val="2"/>
      </w:pPr>
      <w:bookmarkStart w:id="51" w:name="_Toc235088991"/>
      <w:r>
        <w:t xml:space="preserve">10.1  </w:t>
      </w:r>
      <w:r>
        <w:t>数据准备策略</w:t>
      </w:r>
      <w:bookmarkEnd w:id="51"/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功能测试：使用小型数据集（</w:t>
      </w:r>
      <w:r>
        <w:rPr>
          <w:rFonts w:ascii="微软雅黑" w:eastAsia="微软雅黑" w:hAnsi="微软雅黑" w:cs="微软雅黑"/>
          <w:sz w:val="21"/>
          <w:szCs w:val="21"/>
        </w:rPr>
        <w:t>10K Issues</w:t>
      </w:r>
      <w:r>
        <w:rPr>
          <w:rFonts w:ascii="微软雅黑" w:eastAsia="微软雅黑" w:hAnsi="微软雅黑" w:cs="微软雅黑"/>
          <w:sz w:val="21"/>
          <w:szCs w:val="21"/>
        </w:rPr>
        <w:t>），快速验证功能逻辑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性能测试：使用</w:t>
      </w:r>
      <w:r>
        <w:rPr>
          <w:rFonts w:ascii="微软雅黑" w:eastAsia="微软雅黑" w:hAnsi="微软雅黑" w:cs="微软雅黑"/>
          <w:sz w:val="21"/>
          <w:szCs w:val="21"/>
        </w:rPr>
        <w:t xml:space="preserve"> Atlassian Jira Data Generator </w:t>
      </w:r>
      <w:r>
        <w:rPr>
          <w:rFonts w:ascii="微软雅黑" w:eastAsia="微软雅黑" w:hAnsi="微软雅黑" w:cs="微软雅黑"/>
          <w:sz w:val="21"/>
          <w:szCs w:val="21"/>
        </w:rPr>
        <w:t>生成大型数据集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安全测试：准备包含敏感数据的测试数据（脱敏处理）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回归测试：每次测试前重置数据库到基线状态</w:t>
      </w:r>
    </w:p>
    <w:p w:rsidR="007B7E87" w:rsidRDefault="005728B3">
      <w:pPr>
        <w:pStyle w:val="2"/>
      </w:pPr>
      <w:bookmarkStart w:id="52" w:name="_Toc235088992"/>
      <w:r>
        <w:t xml:space="preserve">10.2  </w:t>
      </w:r>
      <w:r>
        <w:t>数据隔离与清理</w:t>
      </w:r>
      <w:bookmarkEnd w:id="52"/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测试环境与生产环境严格隔离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测试用户、测试项目与真实数据分离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每轮测试结束后清理测试数据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性能测试数据集单独管理，不与功能测试混用</w:t>
      </w:r>
    </w:p>
    <w:p w:rsidR="007B7E87" w:rsidRDefault="005728B3">
      <w:r>
        <w:br w:type="page"/>
      </w:r>
    </w:p>
    <w:p w:rsidR="007B7E87" w:rsidRDefault="005728B3">
      <w:pPr>
        <w:pStyle w:val="1"/>
      </w:pPr>
      <w:bookmarkStart w:id="53" w:name="_Toc235088993"/>
      <w:r>
        <w:lastRenderedPageBreak/>
        <w:t xml:space="preserve">11  </w:t>
      </w:r>
      <w:r>
        <w:t>缺陷管理</w:t>
      </w:r>
      <w:bookmarkEnd w:id="53"/>
    </w:p>
    <w:p w:rsidR="007B7E87" w:rsidRDefault="005728B3">
      <w:pPr>
        <w:pStyle w:val="2"/>
      </w:pPr>
      <w:bookmarkStart w:id="54" w:name="_Toc235088994"/>
      <w:r>
        <w:t xml:space="preserve">11.1  </w:t>
      </w:r>
      <w:r>
        <w:t>缺陷严重等级定义</w:t>
      </w:r>
      <w:bookmarkEnd w:id="54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8"/>
        <w:gridCol w:w="6420"/>
        <w:gridCol w:w="1378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等级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定义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修复时限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Blocker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系统崩溃、数据丧失、核心功能完全不可用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立即修复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Critical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核心功能严重受损、安全漏洞、数据不一致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48</w:t>
            </w:r>
            <w:r>
              <w:rPr>
                <w:rFonts w:ascii="微软雅黑" w:eastAsia="微软雅黑" w:hAnsi="微软雅黑" w:cs="微软雅黑"/>
              </w:rPr>
              <w:t>小时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Major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重要功能异常但有临时解决方案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</w:t>
            </w:r>
            <w:r>
              <w:rPr>
                <w:rFonts w:ascii="微软雅黑" w:eastAsia="微软雅黑" w:hAnsi="微软雅黑" w:cs="微软雅黑"/>
              </w:rPr>
              <w:t>周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Minor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非核心功能异常，不影响主流程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2</w:t>
            </w:r>
            <w:r>
              <w:rPr>
                <w:rFonts w:ascii="微软雅黑" w:eastAsia="微软雅黑" w:hAnsi="微软雅黑" w:cs="微软雅黑"/>
              </w:rPr>
              <w:t>周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Trivial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界面瑕疵、文案错误等轻微问题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下一版本</w:t>
            </w:r>
          </w:p>
        </w:tc>
      </w:tr>
    </w:tbl>
    <w:p w:rsidR="007B7E87" w:rsidRDefault="005728B3">
      <w:pPr>
        <w:pStyle w:val="2"/>
      </w:pPr>
      <w:bookmarkStart w:id="55" w:name="_Toc235088995"/>
      <w:r>
        <w:t xml:space="preserve">11.2  </w:t>
      </w:r>
      <w:r>
        <w:t>缺陷生命周期</w:t>
      </w:r>
      <w:bookmarkEnd w:id="55"/>
    </w:p>
    <w:p w:rsidR="007B7E87" w:rsidRDefault="005728B3">
      <w:pPr>
        <w:spacing w:after="120"/>
        <w:ind w:firstLine="480"/>
        <w:jc w:val="left"/>
      </w:pPr>
      <w:r>
        <w:rPr>
          <w:rFonts w:ascii="微软雅黑" w:eastAsia="微软雅黑" w:hAnsi="微软雅黑" w:cs="微软雅黑"/>
          <w:sz w:val="21"/>
          <w:szCs w:val="21"/>
        </w:rPr>
        <w:t>新建</w:t>
      </w:r>
      <w:r>
        <w:rPr>
          <w:rFonts w:ascii="微软雅黑" w:eastAsia="微软雅黑" w:hAnsi="微软雅黑" w:cs="微软雅黑"/>
          <w:sz w:val="21"/>
          <w:szCs w:val="21"/>
        </w:rPr>
        <w:t xml:space="preserve"> → </w:t>
      </w:r>
      <w:r>
        <w:rPr>
          <w:rFonts w:ascii="微软雅黑" w:eastAsia="微软雅黑" w:hAnsi="微软雅黑" w:cs="微软雅黑"/>
          <w:sz w:val="21"/>
          <w:szCs w:val="21"/>
        </w:rPr>
        <w:t>已确认</w:t>
      </w:r>
      <w:r>
        <w:rPr>
          <w:rFonts w:ascii="微软雅黑" w:eastAsia="微软雅黑" w:hAnsi="微软雅黑" w:cs="微软雅黑"/>
          <w:sz w:val="21"/>
          <w:szCs w:val="21"/>
        </w:rPr>
        <w:t xml:space="preserve"> → </w:t>
      </w:r>
      <w:r>
        <w:rPr>
          <w:rFonts w:ascii="微软雅黑" w:eastAsia="微软雅黑" w:hAnsi="微软雅黑" w:cs="微软雅黑"/>
          <w:sz w:val="21"/>
          <w:szCs w:val="21"/>
        </w:rPr>
        <w:t>修复中</w:t>
      </w:r>
      <w:r>
        <w:rPr>
          <w:rFonts w:ascii="微软雅黑" w:eastAsia="微软雅黑" w:hAnsi="微软雅黑" w:cs="微软雅黑"/>
          <w:sz w:val="21"/>
          <w:szCs w:val="21"/>
        </w:rPr>
        <w:t xml:space="preserve"> → </w:t>
      </w:r>
      <w:r>
        <w:rPr>
          <w:rFonts w:ascii="微软雅黑" w:eastAsia="微软雅黑" w:hAnsi="微软雅黑" w:cs="微软雅黑"/>
          <w:sz w:val="21"/>
          <w:szCs w:val="21"/>
        </w:rPr>
        <w:t>已修复</w:t>
      </w:r>
      <w:r>
        <w:rPr>
          <w:rFonts w:ascii="微软雅黑" w:eastAsia="微软雅黑" w:hAnsi="微软雅黑" w:cs="微软雅黑"/>
          <w:sz w:val="21"/>
          <w:szCs w:val="21"/>
        </w:rPr>
        <w:t xml:space="preserve"> → </w:t>
      </w:r>
      <w:r>
        <w:rPr>
          <w:rFonts w:ascii="微软雅黑" w:eastAsia="微软雅黑" w:hAnsi="微软雅黑" w:cs="微软雅黑"/>
          <w:sz w:val="21"/>
          <w:szCs w:val="21"/>
        </w:rPr>
        <w:t>验证中</w:t>
      </w:r>
      <w:r>
        <w:rPr>
          <w:rFonts w:ascii="微软雅黑" w:eastAsia="微软雅黑" w:hAnsi="微软雅黑" w:cs="微软雅黑"/>
          <w:sz w:val="21"/>
          <w:szCs w:val="21"/>
        </w:rPr>
        <w:t xml:space="preserve"> → </w:t>
      </w:r>
      <w:r>
        <w:rPr>
          <w:rFonts w:ascii="微软雅黑" w:eastAsia="微软雅黑" w:hAnsi="微软雅黑" w:cs="微软雅黑"/>
          <w:sz w:val="21"/>
          <w:szCs w:val="21"/>
        </w:rPr>
        <w:t>已关闭</w:t>
      </w:r>
    </w:p>
    <w:p w:rsidR="007B7E87" w:rsidRDefault="005728B3">
      <w:pPr>
        <w:spacing w:after="120"/>
        <w:ind w:firstLine="480"/>
        <w:jc w:val="left"/>
      </w:pPr>
      <w:r>
        <w:rPr>
          <w:rFonts w:ascii="微软雅黑" w:eastAsia="微软雅黑" w:hAnsi="微软雅黑" w:cs="微软雅黑"/>
          <w:sz w:val="21"/>
          <w:szCs w:val="21"/>
        </w:rPr>
        <w:t>流程说明：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测试人员发现缺陷后提交并指定严重等级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开发团队确认并分配修复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修复完成后测试团队验证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验证通过则关闭，不通过则重新打开</w:t>
      </w:r>
    </w:p>
    <w:p w:rsidR="007B7E87" w:rsidRDefault="005728B3">
      <w:r>
        <w:br w:type="page"/>
      </w:r>
    </w:p>
    <w:p w:rsidR="007B7E87" w:rsidRDefault="005728B3">
      <w:pPr>
        <w:pStyle w:val="1"/>
      </w:pPr>
      <w:bookmarkStart w:id="56" w:name="_Toc235088996"/>
      <w:r>
        <w:lastRenderedPageBreak/>
        <w:t xml:space="preserve">12  </w:t>
      </w:r>
      <w:r>
        <w:t>风险管理与应急预案</w:t>
      </w:r>
      <w:bookmarkEnd w:id="56"/>
    </w:p>
    <w:p w:rsidR="007B7E87" w:rsidRDefault="005728B3">
      <w:pPr>
        <w:pStyle w:val="2"/>
      </w:pPr>
      <w:bookmarkStart w:id="57" w:name="_Toc235088997"/>
      <w:r>
        <w:t xml:space="preserve">12.1  </w:t>
      </w:r>
      <w:r>
        <w:t>测试风险识别</w:t>
      </w:r>
      <w:bookmarkEnd w:id="57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1"/>
        <w:gridCol w:w="2321"/>
        <w:gridCol w:w="942"/>
        <w:gridCol w:w="4122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风险项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影响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发生概率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应对措施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测试环境不稳定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测试中断、结果不可靠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中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提前部署并做环境健康检查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测试数据不足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性能测试结果不准确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中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使用</w:t>
            </w:r>
            <w:r>
              <w:rPr>
                <w:rFonts w:ascii="微软雅黑" w:eastAsia="微软雅黑" w:hAnsi="微软雅黑" w:cs="微软雅黑"/>
              </w:rPr>
              <w:t xml:space="preserve"> Jira Data Generator </w:t>
            </w:r>
            <w:r>
              <w:rPr>
                <w:rFonts w:ascii="微软雅黑" w:eastAsia="微软雅黑" w:hAnsi="微软雅黑" w:cs="微软雅黑"/>
              </w:rPr>
              <w:t>生成大数据集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插件兼容性问题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集成测试失败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中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提前验证插件版本兼容性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测试时间不足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测试覆盖不充分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优先执行高优先级用例，其余自动化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安全漏洞暴露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系统安全风险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低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定期扫描，建立漏洞修复</w:t>
            </w:r>
            <w:r>
              <w:rPr>
                <w:rFonts w:ascii="微软雅黑" w:eastAsia="微软雅黑" w:hAnsi="微软雅黑" w:cs="微软雅黑"/>
              </w:rPr>
              <w:t xml:space="preserve"> SLA</w:t>
            </w:r>
          </w:p>
        </w:tc>
      </w:tr>
    </w:tbl>
    <w:p w:rsidR="007B7E87" w:rsidRDefault="005728B3">
      <w:pPr>
        <w:pStyle w:val="2"/>
      </w:pPr>
      <w:bookmarkStart w:id="58" w:name="_Toc235088998"/>
      <w:r>
        <w:t xml:space="preserve">12.2  </w:t>
      </w:r>
      <w:r>
        <w:t>应急预案</w:t>
      </w:r>
      <w:bookmarkEnd w:id="58"/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环境故障：启用备用环境，同时排查问题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数据损坏：从备份恢复测试数据，记录损失情况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性能突发下降：立即停止测试，采集日志分析原因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安全事件：立即隔离环境，启动安全应急流程</w:t>
      </w:r>
    </w:p>
    <w:p w:rsidR="007B7E87" w:rsidRDefault="005728B3">
      <w:r>
        <w:br w:type="page"/>
      </w:r>
    </w:p>
    <w:p w:rsidR="007B7E87" w:rsidRDefault="005728B3">
      <w:pPr>
        <w:pStyle w:val="1"/>
      </w:pPr>
      <w:bookmarkStart w:id="59" w:name="_Toc235088999"/>
      <w:r>
        <w:lastRenderedPageBreak/>
        <w:t xml:space="preserve">13  </w:t>
      </w:r>
      <w:r>
        <w:t>测试交付物与报告</w:t>
      </w:r>
      <w:bookmarkEnd w:id="59"/>
    </w:p>
    <w:p w:rsidR="007B7E87" w:rsidRDefault="005728B3">
      <w:pPr>
        <w:pStyle w:val="2"/>
      </w:pPr>
      <w:bookmarkStart w:id="60" w:name="_Toc235089000"/>
      <w:r>
        <w:t xml:space="preserve">13.1  </w:t>
      </w:r>
      <w:r>
        <w:t>交付物清单</w:t>
      </w:r>
      <w:bookmarkEnd w:id="60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5"/>
        <w:gridCol w:w="4326"/>
        <w:gridCol w:w="2345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交付物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描述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提交时机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测试设计说明书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本文档，定义测试策略和用例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测试开始前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测试用例集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所有测试用例的详细列表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测试开始前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自动化测试脚本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UI/API/</w:t>
            </w:r>
            <w:r>
              <w:rPr>
                <w:rFonts w:ascii="微软雅黑" w:eastAsia="微软雅黑" w:hAnsi="微软雅黑" w:cs="微软雅黑"/>
              </w:rPr>
              <w:t>性能自动化脚本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测试执行前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测试数据集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各规模测试数据集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测试执行前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测试执行报告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每轮测试结果报告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每轮测试后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缺陷报告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缺陷统计与趋分析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测试结束后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测试总结报告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整体测试结果与建议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测试全部完成后</w:t>
            </w:r>
          </w:p>
        </w:tc>
      </w:tr>
    </w:tbl>
    <w:p w:rsidR="007B7E87" w:rsidRDefault="005728B3">
      <w:pPr>
        <w:pStyle w:val="2"/>
      </w:pPr>
      <w:bookmarkStart w:id="61" w:name="_Toc235089001"/>
      <w:r>
        <w:t xml:space="preserve">13.2  </w:t>
      </w:r>
      <w:r>
        <w:t>质量门标准</w:t>
      </w:r>
      <w:bookmarkEnd w:id="61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6"/>
        <w:gridCol w:w="2530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指标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门槛值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用例执行率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≥ 95%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用例通过率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≥ 90%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Blocker </w:t>
            </w:r>
            <w:r>
              <w:rPr>
                <w:rFonts w:ascii="微软雅黑" w:eastAsia="微软雅黑" w:hAnsi="微软雅黑" w:cs="微软雅黑"/>
              </w:rPr>
              <w:t>缺陷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0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Critical </w:t>
            </w:r>
            <w:r>
              <w:rPr>
                <w:rFonts w:ascii="微软雅黑" w:eastAsia="微软雅黑" w:hAnsi="微软雅黑" w:cs="微软雅黑"/>
              </w:rPr>
              <w:t>缺陷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0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Major </w:t>
            </w:r>
            <w:r>
              <w:rPr>
                <w:rFonts w:ascii="微软雅黑" w:eastAsia="微软雅黑" w:hAnsi="微软雅黑" w:cs="微软雅黑"/>
              </w:rPr>
              <w:t>缺陷修复率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≥ 95%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性能</w:t>
            </w:r>
            <w:r>
              <w:rPr>
                <w:rFonts w:ascii="微软雅黑" w:eastAsia="微软雅黑" w:hAnsi="微软雅黑" w:cs="微软雅黑"/>
              </w:rPr>
              <w:t xml:space="preserve"> NFR </w:t>
            </w:r>
            <w:r>
              <w:rPr>
                <w:rFonts w:ascii="微软雅黑" w:eastAsia="微软雅黑" w:hAnsi="微软雅黑" w:cs="微软雅黑"/>
              </w:rPr>
              <w:t>达标率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100%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安全高危漏洞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0</w:t>
            </w:r>
          </w:p>
        </w:tc>
      </w:tr>
    </w:tbl>
    <w:p w:rsidR="007B7E87" w:rsidRDefault="005728B3">
      <w:r>
        <w:br w:type="page"/>
      </w:r>
    </w:p>
    <w:p w:rsidR="007B7E87" w:rsidRDefault="005728B3">
      <w:pPr>
        <w:pStyle w:val="1"/>
      </w:pPr>
      <w:bookmarkStart w:id="62" w:name="_Toc235089002"/>
      <w:r>
        <w:lastRenderedPageBreak/>
        <w:t xml:space="preserve">14  </w:t>
      </w:r>
      <w:r>
        <w:t>附录</w:t>
      </w:r>
      <w:bookmarkEnd w:id="62"/>
    </w:p>
    <w:p w:rsidR="007B7E87" w:rsidRDefault="005728B3">
      <w:pPr>
        <w:pStyle w:val="2"/>
      </w:pPr>
      <w:bookmarkStart w:id="63" w:name="_Toc235089003"/>
      <w:r>
        <w:t xml:space="preserve">14.1  </w:t>
      </w:r>
      <w:r>
        <w:t>常用</w:t>
      </w:r>
      <w:r>
        <w:t xml:space="preserve"> JQL </w:t>
      </w:r>
      <w:r>
        <w:t>测试表达式速查</w:t>
      </w:r>
      <w:bookmarkEnd w:id="63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3"/>
        <w:gridCol w:w="7083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场景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 xml:space="preserve">JQL </w:t>
            </w:r>
            <w:r>
              <w:rPr>
                <w:rFonts w:ascii="微软雅黑" w:eastAsia="微软雅黑" w:hAnsi="微软雅黑" w:cs="微软雅黑"/>
                <w:b/>
                <w:bCs/>
              </w:rPr>
              <w:t>表达式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我的未解决问题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assignee = currentUser() AND resolution = Unresolved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本周创建的问题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created &gt;= startOfWeek()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本周解决的问题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resolved &gt;= startOfWeek()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超时未响应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status = Open AND created &lt;= -7d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高优先级未完成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priority in (Highest, High) AND resolution = Unresolved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某项目所有</w:t>
            </w:r>
            <w:r>
              <w:rPr>
                <w:rFonts w:ascii="微软雅黑" w:eastAsia="微软雅黑" w:hAnsi="微软雅黑" w:cs="微软雅黑"/>
              </w:rPr>
              <w:t xml:space="preserve"> Bug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project = TEST AND issuetype = Bug</w:t>
            </w:r>
          </w:p>
        </w:tc>
      </w:tr>
    </w:tbl>
    <w:p w:rsidR="007B7E87" w:rsidRDefault="005728B3">
      <w:pPr>
        <w:pStyle w:val="2"/>
      </w:pPr>
      <w:bookmarkStart w:id="64" w:name="_Toc235089004"/>
      <w:r>
        <w:t xml:space="preserve">14.2  REST API </w:t>
      </w:r>
      <w:r>
        <w:t>常用接口速查</w:t>
      </w:r>
      <w:bookmarkEnd w:id="64"/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6"/>
        <w:gridCol w:w="1248"/>
        <w:gridCol w:w="5322"/>
      </w:tblGrid>
      <w:tr w:rsidR="007B7E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操作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方法</w:t>
            </w:r>
          </w:p>
        </w:tc>
        <w:tc>
          <w:tcPr>
            <w:tcW w:w="0" w:type="auto"/>
            <w:shd w:val="solid" w:color="D5E8F0" w:fill="auto"/>
          </w:tcPr>
          <w:p w:rsidR="007B7E87" w:rsidRDefault="005728B3">
            <w:pPr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</w:rPr>
              <w:t>端点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获取问题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GET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/rest/api/2/issue/{issueIdOrKey}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创建问题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POST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/rest/api/2/issue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更新问题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PUT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/rest/api/2/issue/{issueIdOrKey}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删除问题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DELETE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/rest/api/2/issue/{issueIdOrKey}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 xml:space="preserve">JQL </w:t>
            </w:r>
            <w:r>
              <w:rPr>
                <w:rFonts w:ascii="微软雅黑" w:eastAsia="微软雅黑" w:hAnsi="微软雅黑" w:cs="微软雅黑"/>
              </w:rPr>
              <w:t>搜索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GET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/rest/api/2/search?jql=...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获取项目列表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GET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/rest/api/2/project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获取工作流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GET</w:t>
            </w:r>
          </w:p>
        </w:tc>
        <w:tc>
          <w:tcPr>
            <w:tcW w:w="0" w:type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/rest/api/2/workflow</w:t>
            </w:r>
          </w:p>
        </w:tc>
      </w:tr>
      <w:tr w:rsidR="007B7E8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创建</w:t>
            </w:r>
            <w:r>
              <w:rPr>
                <w:rFonts w:ascii="微软雅黑" w:eastAsia="微软雅黑" w:hAnsi="微软雅黑" w:cs="微软雅黑"/>
              </w:rPr>
              <w:t xml:space="preserve"> Webhook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POST</w:t>
            </w:r>
          </w:p>
        </w:tc>
        <w:tc>
          <w:tcPr>
            <w:tcW w:w="0" w:type="auto"/>
            <w:shd w:val="solid" w:color="F2F7FA" w:fill="auto"/>
          </w:tcPr>
          <w:p w:rsidR="007B7E87" w:rsidRDefault="005728B3">
            <w:pPr>
              <w:jc w:val="left"/>
            </w:pPr>
            <w:r>
              <w:rPr>
                <w:rFonts w:ascii="微软雅黑" w:eastAsia="微软雅黑" w:hAnsi="微软雅黑" w:cs="微软雅黑"/>
              </w:rPr>
              <w:t>/rest/webhooks/1.0/webhook</w:t>
            </w:r>
          </w:p>
        </w:tc>
      </w:tr>
    </w:tbl>
    <w:p w:rsidR="007B7E87" w:rsidRDefault="005728B3">
      <w:pPr>
        <w:pStyle w:val="2"/>
      </w:pPr>
      <w:bookmarkStart w:id="65" w:name="_Toc235089005"/>
      <w:r>
        <w:t xml:space="preserve">14.3  </w:t>
      </w:r>
      <w:r>
        <w:t>测试环境检查清单</w:t>
      </w:r>
      <w:bookmarkEnd w:id="65"/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 xml:space="preserve">Jira </w:t>
      </w:r>
      <w:r>
        <w:rPr>
          <w:rFonts w:ascii="微软雅黑" w:eastAsia="微软雅黑" w:hAnsi="微软雅黑" w:cs="微软雅黑"/>
          <w:sz w:val="21"/>
          <w:szCs w:val="21"/>
        </w:rPr>
        <w:t>服务进程正常运行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数据库连接正常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共享存储挂载正常（</w:t>
      </w:r>
      <w:r>
        <w:rPr>
          <w:rFonts w:ascii="微软雅黑" w:eastAsia="微软雅黑" w:hAnsi="微软雅黑" w:cs="微软雅黑"/>
          <w:sz w:val="21"/>
          <w:szCs w:val="21"/>
        </w:rPr>
        <w:t xml:space="preserve">DC </w:t>
      </w:r>
      <w:r>
        <w:rPr>
          <w:rFonts w:ascii="微软雅黑" w:eastAsia="微软雅黑" w:hAnsi="微软雅黑" w:cs="微软雅黑"/>
          <w:sz w:val="21"/>
          <w:szCs w:val="21"/>
        </w:rPr>
        <w:t>模式）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负载均衡器配置正确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 xml:space="preserve">SSL </w:t>
      </w:r>
      <w:r>
        <w:rPr>
          <w:rFonts w:ascii="微软雅黑" w:eastAsia="微软雅黑" w:hAnsi="微软雅黑" w:cs="微软雅黑"/>
          <w:sz w:val="21"/>
          <w:szCs w:val="21"/>
        </w:rPr>
        <w:t>证书有效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测试账号可登录且权限正确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邮件服务</w:t>
      </w:r>
      <w:r>
        <w:rPr>
          <w:rFonts w:ascii="微软雅黑" w:eastAsia="微软雅黑" w:hAnsi="微软雅黑" w:cs="微软雅黑"/>
          <w:sz w:val="21"/>
          <w:szCs w:val="21"/>
        </w:rPr>
        <w:t xml:space="preserve"> SMTP </w:t>
      </w:r>
      <w:r>
        <w:rPr>
          <w:rFonts w:ascii="微软雅黑" w:eastAsia="微软雅黑" w:hAnsi="微软雅黑" w:cs="微软雅黑"/>
          <w:sz w:val="21"/>
          <w:szCs w:val="21"/>
        </w:rPr>
        <w:t>连接正常</w:t>
      </w:r>
    </w:p>
    <w:p w:rsidR="007B7E87" w:rsidRDefault="005728B3">
      <w:pPr>
        <w:pStyle w:val="a4"/>
        <w:numPr>
          <w:ilvl w:val="0"/>
          <w:numId w:val="2"/>
        </w:numPr>
        <w:spacing w:after="80"/>
      </w:pPr>
      <w:r>
        <w:rPr>
          <w:rFonts w:ascii="微软雅黑" w:eastAsia="微软雅黑" w:hAnsi="微软雅黑" w:cs="微软雅黑"/>
          <w:sz w:val="21"/>
          <w:szCs w:val="21"/>
        </w:rPr>
        <w:t>监控工具已就绪</w:t>
      </w:r>
    </w:p>
    <w:sectPr w:rsidR="007B7E8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28B3" w:rsidRDefault="005728B3">
      <w:r>
        <w:separator/>
      </w:r>
    </w:p>
  </w:endnote>
  <w:endnote w:type="continuationSeparator" w:id="0">
    <w:p w:rsidR="005728B3" w:rsidRDefault="00572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7E87" w:rsidRDefault="005728B3">
    <w:pPr>
      <w:jc w:val="center"/>
    </w:pPr>
    <w:r>
      <w:rPr>
        <w:rFonts w:ascii="微软雅黑" w:eastAsia="微软雅黑" w:hAnsi="微软雅黑" w:cs="微软雅黑"/>
        <w:color w:val="999999"/>
        <w:sz w:val="16"/>
        <w:szCs w:val="16"/>
      </w:rPr>
      <w:t>第</w:t>
    </w:r>
    <w:r>
      <w:rPr>
        <w:rFonts w:ascii="微软雅黑" w:eastAsia="微软雅黑" w:hAnsi="微软雅黑" w:cs="微软雅黑"/>
        <w:color w:val="999999"/>
        <w:sz w:val="16"/>
        <w:szCs w:val="16"/>
      </w:rPr>
      <w:t xml:space="preserve"> </w:t>
    </w:r>
    <w:r>
      <w:rPr>
        <w:rFonts w:ascii="微软雅黑" w:eastAsia="微软雅黑" w:hAnsi="微软雅黑" w:cs="微软雅黑"/>
        <w:color w:val="999999"/>
        <w:sz w:val="16"/>
        <w:szCs w:val="16"/>
      </w:rPr>
      <w:fldChar w:fldCharType="begin"/>
    </w:r>
    <w:r>
      <w:rPr>
        <w:rFonts w:ascii="微软雅黑" w:eastAsia="微软雅黑" w:hAnsi="微软雅黑" w:cs="微软雅黑"/>
        <w:color w:val="999999"/>
        <w:sz w:val="16"/>
        <w:szCs w:val="16"/>
      </w:rPr>
      <w:instrText>PAGE</w:instrText>
    </w:r>
    <w:r w:rsidR="00940826">
      <w:rPr>
        <w:rFonts w:ascii="微软雅黑" w:eastAsia="微软雅黑" w:hAnsi="微软雅黑" w:cs="微软雅黑"/>
        <w:color w:val="999999"/>
        <w:sz w:val="16"/>
        <w:szCs w:val="16"/>
      </w:rPr>
      <w:fldChar w:fldCharType="separate"/>
    </w:r>
    <w:r w:rsidR="00940826">
      <w:rPr>
        <w:rFonts w:ascii="微软雅黑" w:eastAsia="微软雅黑" w:hAnsi="微软雅黑" w:cs="微软雅黑"/>
        <w:noProof/>
        <w:color w:val="999999"/>
        <w:sz w:val="16"/>
        <w:szCs w:val="16"/>
      </w:rPr>
      <w:t>2</w:t>
    </w:r>
    <w:r>
      <w:rPr>
        <w:rFonts w:ascii="微软雅黑" w:eastAsia="微软雅黑" w:hAnsi="微软雅黑" w:cs="微软雅黑"/>
        <w:color w:val="999999"/>
        <w:sz w:val="16"/>
        <w:szCs w:val="16"/>
      </w:rPr>
      <w:fldChar w:fldCharType="end"/>
    </w:r>
    <w:r>
      <w:rPr>
        <w:rFonts w:ascii="微软雅黑" w:eastAsia="微软雅黑" w:hAnsi="微软雅黑" w:cs="微软雅黑"/>
        <w:color w:val="999999"/>
        <w:sz w:val="16"/>
        <w:szCs w:val="16"/>
      </w:rPr>
      <w:t xml:space="preserve"> </w:t>
    </w:r>
    <w:r>
      <w:rPr>
        <w:rFonts w:ascii="微软雅黑" w:eastAsia="微软雅黑" w:hAnsi="微软雅黑" w:cs="微软雅黑"/>
        <w:color w:val="999999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28B3" w:rsidRDefault="005728B3">
      <w:r>
        <w:separator/>
      </w:r>
    </w:p>
  </w:footnote>
  <w:footnote w:type="continuationSeparator" w:id="0">
    <w:p w:rsidR="005728B3" w:rsidRDefault="005728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7E87" w:rsidRDefault="005728B3">
    <w:pPr>
      <w:jc w:val="right"/>
    </w:pPr>
    <w:r>
      <w:rPr>
        <w:rFonts w:ascii="微软雅黑" w:eastAsia="微软雅黑" w:hAnsi="微软雅黑" w:cs="微软雅黑"/>
        <w:color w:val="999999"/>
        <w:sz w:val="16"/>
        <w:szCs w:val="16"/>
      </w:rPr>
      <w:t xml:space="preserve">Jira </w:t>
    </w:r>
    <w:r>
      <w:rPr>
        <w:rFonts w:ascii="微软雅黑" w:eastAsia="微软雅黑" w:hAnsi="微软雅黑" w:cs="微软雅黑"/>
        <w:color w:val="999999"/>
        <w:sz w:val="16"/>
        <w:szCs w:val="16"/>
      </w:rPr>
      <w:t>测试设计说明书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65B7D"/>
    <w:multiLevelType w:val="hybridMultilevel"/>
    <w:tmpl w:val="27DCAB74"/>
    <w:lvl w:ilvl="0" w:tplc="09320622">
      <w:start w:val="1"/>
      <w:numFmt w:val="bullet"/>
      <w:lvlText w:val="●"/>
      <w:lvlJc w:val="left"/>
      <w:pPr>
        <w:ind w:left="720" w:hanging="360"/>
      </w:pPr>
    </w:lvl>
    <w:lvl w:ilvl="1" w:tplc="869ECE7A">
      <w:start w:val="1"/>
      <w:numFmt w:val="bullet"/>
      <w:lvlText w:val="○"/>
      <w:lvlJc w:val="left"/>
      <w:pPr>
        <w:ind w:left="1440" w:hanging="360"/>
      </w:pPr>
    </w:lvl>
    <w:lvl w:ilvl="2" w:tplc="9EEC6D8C">
      <w:start w:val="1"/>
      <w:numFmt w:val="bullet"/>
      <w:lvlText w:val="■"/>
      <w:lvlJc w:val="left"/>
      <w:pPr>
        <w:ind w:left="2160" w:hanging="360"/>
      </w:pPr>
    </w:lvl>
    <w:lvl w:ilvl="3" w:tplc="F3A6E076">
      <w:start w:val="1"/>
      <w:numFmt w:val="bullet"/>
      <w:lvlText w:val="●"/>
      <w:lvlJc w:val="left"/>
      <w:pPr>
        <w:ind w:left="2880" w:hanging="360"/>
      </w:pPr>
    </w:lvl>
    <w:lvl w:ilvl="4" w:tplc="9B8CFA3E">
      <w:start w:val="1"/>
      <w:numFmt w:val="bullet"/>
      <w:lvlText w:val="○"/>
      <w:lvlJc w:val="left"/>
      <w:pPr>
        <w:ind w:left="3600" w:hanging="360"/>
      </w:pPr>
    </w:lvl>
    <w:lvl w:ilvl="5" w:tplc="BCA81E48">
      <w:start w:val="1"/>
      <w:numFmt w:val="bullet"/>
      <w:lvlText w:val="■"/>
      <w:lvlJc w:val="left"/>
      <w:pPr>
        <w:ind w:left="4320" w:hanging="360"/>
      </w:pPr>
    </w:lvl>
    <w:lvl w:ilvl="6" w:tplc="353E1610">
      <w:start w:val="1"/>
      <w:numFmt w:val="bullet"/>
      <w:lvlText w:val="●"/>
      <w:lvlJc w:val="left"/>
      <w:pPr>
        <w:ind w:left="5040" w:hanging="360"/>
      </w:pPr>
    </w:lvl>
    <w:lvl w:ilvl="7" w:tplc="C23E3F88">
      <w:start w:val="1"/>
      <w:numFmt w:val="bullet"/>
      <w:lvlText w:val="●"/>
      <w:lvlJc w:val="left"/>
      <w:pPr>
        <w:ind w:left="5760" w:hanging="360"/>
      </w:pPr>
    </w:lvl>
    <w:lvl w:ilvl="8" w:tplc="BBB4876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D3C43D3"/>
    <w:multiLevelType w:val="hybridMultilevel"/>
    <w:tmpl w:val="53B4751C"/>
    <w:lvl w:ilvl="0" w:tplc="203866A4">
      <w:start w:val="1"/>
      <w:numFmt w:val="decimal"/>
      <w:lvlText w:val="%1."/>
      <w:lvlJc w:val="left"/>
      <w:pPr>
        <w:ind w:left="720" w:hanging="360"/>
      </w:pPr>
    </w:lvl>
    <w:lvl w:ilvl="1" w:tplc="333E3F0E">
      <w:numFmt w:val="decimal"/>
      <w:lvlText w:val=""/>
      <w:lvlJc w:val="left"/>
    </w:lvl>
    <w:lvl w:ilvl="2" w:tplc="7B20F68E">
      <w:numFmt w:val="decimal"/>
      <w:lvlText w:val=""/>
      <w:lvlJc w:val="left"/>
    </w:lvl>
    <w:lvl w:ilvl="3" w:tplc="33E4FF84">
      <w:numFmt w:val="decimal"/>
      <w:lvlText w:val=""/>
      <w:lvlJc w:val="left"/>
    </w:lvl>
    <w:lvl w:ilvl="4" w:tplc="08448932">
      <w:numFmt w:val="decimal"/>
      <w:lvlText w:val=""/>
      <w:lvlJc w:val="left"/>
    </w:lvl>
    <w:lvl w:ilvl="5" w:tplc="C9D236B4">
      <w:numFmt w:val="decimal"/>
      <w:lvlText w:val=""/>
      <w:lvlJc w:val="left"/>
    </w:lvl>
    <w:lvl w:ilvl="6" w:tplc="F76231C8">
      <w:numFmt w:val="decimal"/>
      <w:lvlText w:val=""/>
      <w:lvlJc w:val="left"/>
    </w:lvl>
    <w:lvl w:ilvl="7" w:tplc="43AA415A">
      <w:numFmt w:val="decimal"/>
      <w:lvlText w:val=""/>
      <w:lvlJc w:val="left"/>
    </w:lvl>
    <w:lvl w:ilvl="8" w:tplc="AE9E928A">
      <w:numFmt w:val="decimal"/>
      <w:lvlText w:val=""/>
      <w:lvlJc w:val="left"/>
    </w:lvl>
  </w:abstractNum>
  <w:abstractNum w:abstractNumId="2">
    <w:nsid w:val="69664514"/>
    <w:multiLevelType w:val="hybridMultilevel"/>
    <w:tmpl w:val="C890B324"/>
    <w:lvl w:ilvl="0" w:tplc="1C509840">
      <w:start w:val="1"/>
      <w:numFmt w:val="bullet"/>
      <w:lvlText w:val="•"/>
      <w:lvlJc w:val="left"/>
      <w:pPr>
        <w:ind w:left="720" w:hanging="360"/>
      </w:pPr>
    </w:lvl>
    <w:lvl w:ilvl="1" w:tplc="62DAD46A">
      <w:numFmt w:val="decimal"/>
      <w:lvlText w:val=""/>
      <w:lvlJc w:val="left"/>
    </w:lvl>
    <w:lvl w:ilvl="2" w:tplc="6AF22F92">
      <w:numFmt w:val="decimal"/>
      <w:lvlText w:val=""/>
      <w:lvlJc w:val="left"/>
    </w:lvl>
    <w:lvl w:ilvl="3" w:tplc="65721DF0">
      <w:numFmt w:val="decimal"/>
      <w:lvlText w:val=""/>
      <w:lvlJc w:val="left"/>
    </w:lvl>
    <w:lvl w:ilvl="4" w:tplc="D93A43E0">
      <w:numFmt w:val="decimal"/>
      <w:lvlText w:val=""/>
      <w:lvlJc w:val="left"/>
    </w:lvl>
    <w:lvl w:ilvl="5" w:tplc="34449DFC">
      <w:numFmt w:val="decimal"/>
      <w:lvlText w:val=""/>
      <w:lvlJc w:val="left"/>
    </w:lvl>
    <w:lvl w:ilvl="6" w:tplc="4AD08BF4">
      <w:numFmt w:val="decimal"/>
      <w:lvlText w:val=""/>
      <w:lvlJc w:val="left"/>
    </w:lvl>
    <w:lvl w:ilvl="7" w:tplc="7CD0C324">
      <w:numFmt w:val="decimal"/>
      <w:lvlText w:val=""/>
      <w:lvlJc w:val="left"/>
    </w:lvl>
    <w:lvl w:ilvl="8" w:tplc="F0ACB4F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E87"/>
    <w:rsid w:val="005728B3"/>
    <w:rsid w:val="007B7E87"/>
    <w:rsid w:val="0094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AA5BE8-707E-4C9F-9F4D-23133D1A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400" w:after="200"/>
      <w:outlineLvl w:val="0"/>
    </w:pPr>
    <w:rPr>
      <w:rFonts w:ascii="微软雅黑" w:eastAsia="微软雅黑" w:hAnsi="微软雅黑" w:cs="微软雅黑"/>
      <w:b/>
      <w:bCs/>
      <w:color w:val="1F4E79"/>
      <w:sz w:val="36"/>
      <w:szCs w:val="36"/>
    </w:rPr>
  </w:style>
  <w:style w:type="paragraph" w:styleId="2">
    <w:name w:val="heading 2"/>
    <w:qFormat/>
    <w:pPr>
      <w:spacing w:before="300" w:after="150"/>
      <w:outlineLvl w:val="1"/>
    </w:pPr>
    <w:rPr>
      <w:rFonts w:ascii="微软雅黑" w:eastAsia="微软雅黑" w:hAnsi="微软雅黑" w:cs="微软雅黑"/>
      <w:b/>
      <w:bCs/>
      <w:color w:val="2E75B6"/>
      <w:sz w:val="28"/>
      <w:szCs w:val="28"/>
    </w:rPr>
  </w:style>
  <w:style w:type="paragraph" w:styleId="3">
    <w:name w:val="heading 3"/>
    <w:qFormat/>
    <w:pPr>
      <w:spacing w:before="200" w:after="100"/>
      <w:outlineLvl w:val="2"/>
    </w:pPr>
    <w:rPr>
      <w:rFonts w:ascii="微软雅黑" w:eastAsia="微软雅黑" w:hAnsi="微软雅黑" w:cs="微软雅黑"/>
      <w:b/>
      <w:bCs/>
      <w:color w:val="5B9BD5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40826"/>
  </w:style>
  <w:style w:type="paragraph" w:styleId="20">
    <w:name w:val="toc 2"/>
    <w:basedOn w:val="a"/>
    <w:next w:val="a"/>
    <w:autoRedefine/>
    <w:uiPriority w:val="39"/>
    <w:unhideWhenUsed/>
    <w:rsid w:val="00940826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94082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2429</Words>
  <Characters>13846</Characters>
  <Application>Microsoft Office Word</Application>
  <DocSecurity>0</DocSecurity>
  <Lines>115</Lines>
  <Paragraphs>32</Paragraphs>
  <ScaleCrop>false</ScaleCrop>
  <Company>China</Company>
  <LinksUpToDate>false</LinksUpToDate>
  <CharactersWithSpaces>16243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Jira 测试设计说明书</dc:title>
  <dc:creator>AI Assistant</dc:creator>
  <cp:lastModifiedBy>Administrator</cp:lastModifiedBy>
  <cp:revision>2</cp:revision>
  <dcterms:created xsi:type="dcterms:W3CDTF">2026-07-16T01:45:00Z</dcterms:created>
  <dcterms:modified xsi:type="dcterms:W3CDTF">2026-07-16T02:09:00Z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7631910672229548298-data_volume/files/所有对话/主对话/Jira测试设计说明书.docx","ReservedCode1":"","ContentPropagator":"001191110102MACQD9K64028705","PropagateID":"2209380490811104#1784167399172",</vt:lpwstr>
  </property>
</Properties>
</file>