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1. 文档概述</w:t>
      </w:r>
    </w:p>
    <w:p>
      <w:pPr>
        <w:pStyle w:val="Heading2"/>
      </w:pPr>
      <w:r>
        <w:t xml:space="preserve">1.1 编写目的</w:t>
      </w:r>
    </w:p>
    <w:p>
      <w:pPr>
        <w:spacing w:after="120"/>
      </w:pPr>
      <w:r>
        <w:t xml:space="preserve">本文档为 Jira 软件系统的运维管理提供全面的指导规范，涵盖系统部署、日常运维、备份恢复、性能优化、安全管理、故障排查等核心运维场景。旨在帮助运维团队建立标准化的运维流程，保障 Jira 系统的稳定运行与持续可用。</w:t>
      </w:r>
    </w:p>
    <w:p>
      <w:pPr>
        <w:pStyle w:val="Heading2"/>
      </w:pPr>
      <w:r>
        <w:t xml:space="preserve">1.2 适用范围</w:t>
      </w:r>
    </w:p>
    <w:p>
      <w:pPr>
        <w:spacing w:after="120"/>
      </w:pPr>
      <w:r>
        <w:t xml:space="preserve">本指导书适用于以下 Jira 部署形态：</w:t>
      </w:r>
    </w:p>
    <w:p>
      <w:pPr>
        <w:pStyle w:val="ListParagraph"/>
        <w:numPr>
          <w:ilvl w:val="0"/>
          <w:numId w:val="2"/>
        </w:numPr>
      </w:pPr>
      <w:r>
        <w:t xml:space="preserve">Jira Data Center：企业级高可用集群部署，适用于大型组织</w:t>
      </w:r>
    </w:p>
    <w:p>
      <w:pPr>
        <w:pStyle w:val="ListParagraph"/>
        <w:numPr>
          <w:ilvl w:val="0"/>
          <w:numId w:val="2"/>
        </w:numPr>
      </w:pPr>
      <w:r>
        <w:t xml:space="preserve">Jira Cloud：Atlassian 托管的 SaaS 服务，运维侧重于配置管理与监控</w:t>
      </w:r>
    </w:p>
    <w:p>
      <w:pPr>
        <w:pStyle w:val="ListParagraph"/>
        <w:numPr>
          <w:ilvl w:val="0"/>
          <w:numId w:val="2"/>
        </w:numPr>
      </w:pPr>
      <w:r>
        <w:t xml:space="preserve">Jira Server：已于 2024 年 2 月 15 日停止支持，建议尽快迁移</w:t>
      </w:r>
    </w:p>
    <w:p>
      <w:pPr>
        <w:pStyle w:val="Heading2"/>
      </w:pPr>
      <w:r>
        <w:t xml:space="preserve">1.3 参考文档</w:t>
      </w:r>
    </w:p>
    <w:p>
      <w:pPr>
        <w:pStyle w:val="ListParagraph"/>
        <w:numPr>
          <w:ilvl w:val="0"/>
          <w:numId w:val="2"/>
        </w:numPr>
      </w:pPr>
      <w:r>
        <w:t xml:space="preserve">Atlassian 官方文档：https://confluence.atlassian.com/jira</w:t>
      </w:r>
    </w:p>
    <w:p>
      <w:pPr>
        <w:pStyle w:val="ListParagraph"/>
        <w:numPr>
          <w:ilvl w:val="0"/>
          <w:numId w:val="2"/>
        </w:numPr>
      </w:pPr>
      <w:r>
        <w:t xml:space="preserve">Jira Data Center 安装指南：https://confluence.atlassian.com/adminjiraserver</w:t>
      </w:r>
    </w:p>
    <w:p>
      <w:pPr>
        <w:pStyle w:val="ListParagraph"/>
        <w:numPr>
          <w:ilvl w:val="0"/>
          <w:numId w:val="2"/>
        </w:numPr>
      </w:pPr>
      <w:r>
        <w:t xml:space="preserve">Jira 系统要求：https://confluence.atlassian.com/adminjiraserver/supported-platforms</w:t>
      </w:r>
    </w:p>
    <w:p>
      <w:pPr>
        <w:pStyle w:val="ListParagraph"/>
        <w:numPr>
          <w:ilvl w:val="0"/>
          <w:numId w:val="2"/>
        </w:numPr>
      </w:pPr>
      <w:r>
        <w:t xml:space="preserve">Jira 性能调优指南：https://confluence.atlassian.com/enterprise/performance-tuning</w:t>
      </w:r>
    </w:p>
    <w:p>
      <w:pPr>
        <w:pStyle w:val="ListParagraph"/>
        <w:numPr>
          <w:ilvl w:val="0"/>
          <w:numId w:val="2"/>
        </w:numPr>
      </w:pPr>
      <w:r>
        <w:t xml:space="preserve">Atlassian 运维最佳实践：https://atlassian.com/continuity</w:t>
      </w:r>
    </w:p>
    <w:p>
      <w:pPr>
        <w:pStyle w:val="Heading1"/>
      </w:pPr>
      <w:r>
        <w:t xml:space="preserve">2. 系统架构与部署</w:t>
      </w:r>
    </w:p>
    <w:p>
      <w:pPr>
        <w:pStyle w:val="Heading2"/>
      </w:pPr>
      <w:r>
        <w:t xml:space="preserve">2.1 架构概览</w:t>
      </w:r>
    </w:p>
    <w:p>
      <w:pPr>
        <w:spacing w:after="120"/>
      </w:pPr>
      <w:r>
        <w:t xml:space="preserve">Jira Data Center 采用多节点集群架构，核心组件包括：</w:t>
      </w:r>
    </w:p>
    <w:p>
      <w:pPr>
        <w:pStyle w:val="ListParagraph"/>
        <w:numPr>
          <w:ilvl w:val="0"/>
          <w:numId w:val="2"/>
        </w:numPr>
      </w:pPr>
      <w:r>
        <w:t xml:space="preserve">应用节点（Jira Node）：运行 Jira 应用的 Tomcat 服务器，支持水平扩展</w:t>
      </w:r>
    </w:p>
    <w:p>
      <w:pPr>
        <w:pStyle w:val="ListParagraph"/>
        <w:numPr>
          <w:ilvl w:val="0"/>
          <w:numId w:val="2"/>
        </w:numPr>
      </w:pPr>
      <w:r>
        <w:t xml:space="preserve">负载均衡器（Load Balancer）：分发用户请求到各应用节点，支持 sticky session</w:t>
      </w:r>
    </w:p>
    <w:p>
      <w:pPr>
        <w:pStyle w:val="ListParagraph"/>
        <w:numPr>
          <w:ilvl w:val="0"/>
          <w:numId w:val="2"/>
        </w:numPr>
      </w:pPr>
      <w:r>
        <w:t xml:space="preserve">共享数据库（Shared Database）：存储所有业务数据，支持 PostgreSQL、MySQL、Oracle、SQL Server</w:t>
      </w:r>
    </w:p>
    <w:p>
      <w:pPr>
        <w:pStyle w:val="ListParagraph"/>
        <w:numPr>
          <w:ilvl w:val="0"/>
          <w:numId w:val="2"/>
        </w:numPr>
      </w:pPr>
      <w:r>
        <w:t xml:space="preserve">共享文件系统（Shared Home）：存储附件、插件等文件，通过 NFS 共享</w:t>
      </w:r>
    </w:p>
    <w:p>
      <w:pPr>
        <w:pStyle w:val="ListParagraph"/>
        <w:numPr>
          <w:ilvl w:val="0"/>
          <w:numId w:val="2"/>
        </w:numPr>
      </w:pPr>
      <w:r>
        <w:t xml:space="preserve">Lucene 索引：全文搜索索引，各节点独立维护，通过集群同步</w:t>
      </w:r>
    </w:p>
    <w:p>
      <w:pPr>
        <w:pStyle w:val="ListParagraph"/>
        <w:numPr>
          <w:ilvl w:val="0"/>
          <w:numId w:val="2"/>
        </w:numPr>
      </w:pPr>
      <w:r>
        <w:t xml:space="preserve">缓存层（Hazelcast）：节点间缓存同步，支持异步复制</w:t>
      </w:r>
    </w:p>
    <w:p>
      <w:pPr>
        <w:pStyle w:val="ListParagraph"/>
        <w:numPr>
          <w:ilvl w:val="0"/>
          <w:numId w:val="2"/>
        </w:numPr>
      </w:pPr>
      <w:r>
        <w:t xml:space="preserve">集群通信：节点间通过 cluster.properties 配置集群地址与心跳</w:t>
      </w:r>
    </w:p>
    <w:p>
      <w:pPr>
        <w:pStyle w:val="Heading2"/>
      </w:pPr>
      <w:r>
        <w:t xml:space="preserve">2.2 系统要求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组件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推荐配置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最低要求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操作系统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RHEL 8/9, Ubuntu 22.04 LTS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64 位 Linux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JDK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JDK 17 (LTS)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JDK 11+（已弃用）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数据库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PostgreSQL 14+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PostgreSQL 12+, MySQL 8.0+, Oracle 19c+, SQL Server 2019+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CPU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每节点 8 核+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4 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内存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每节点 16GB+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8GB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磁盘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SSD, IOPS &gt; 3000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HDD 可用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JVM 堆内存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根据数据量 4-16GB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2GB 起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2.3 网络架构</w:t>
      </w:r>
    </w:p>
    <w:p>
      <w:pPr>
        <w:spacing w:after="120"/>
      </w:pPr>
      <w:r>
        <w:t xml:space="preserve">网络规划需关注以下要点：</w:t>
      </w:r>
    </w:p>
    <w:p>
      <w:pPr>
        <w:pStyle w:val="ListParagraph"/>
        <w:numPr>
          <w:ilvl w:val="0"/>
          <w:numId w:val="2"/>
        </w:numPr>
      </w:pPr>
      <w:r>
        <w:t xml:space="preserve">负载均衡器到应用节点：HTTP/HTTPS（8080/8443），配置会话保持（sticky session）</w:t>
      </w:r>
    </w:p>
    <w:p>
      <w:pPr>
        <w:pStyle w:val="ListParagraph"/>
        <w:numPr>
          <w:ilvl w:val="0"/>
          <w:numId w:val="2"/>
        </w:numPr>
      </w:pPr>
      <w:r>
        <w:t xml:space="preserve">节点间通信：Hazelcast 集群通信端口（默认 5701-5708）</w:t>
      </w:r>
    </w:p>
    <w:p>
      <w:pPr>
        <w:pStyle w:val="ListParagraph"/>
        <w:numPr>
          <w:ilvl w:val="0"/>
          <w:numId w:val="2"/>
        </w:numPr>
      </w:pPr>
      <w:r>
        <w:t xml:space="preserve">数据库连接：JDBC 端口（PostgreSQL 5432、MySQL 3306、SQL Server 1433）</w:t>
      </w:r>
    </w:p>
    <w:p>
      <w:pPr>
        <w:pStyle w:val="ListParagraph"/>
        <w:numPr>
          <w:ilvl w:val="0"/>
          <w:numId w:val="2"/>
        </w:numPr>
      </w:pPr>
      <w:r>
        <w:t xml:space="preserve">共享文件系统：NFS 端口（2049）或 SMB 端口（445）</w:t>
      </w:r>
    </w:p>
    <w:p>
      <w:pPr>
        <w:pStyle w:val="ListParagraph"/>
        <w:numPr>
          <w:ilvl w:val="0"/>
          <w:numId w:val="2"/>
        </w:numPr>
      </w:pPr>
      <w:r>
        <w:t xml:space="preserve">邮件服务：SMTP（25/465/587）</w:t>
      </w:r>
    </w:p>
    <w:p>
      <w:pPr>
        <w:pStyle w:val="ListParagraph"/>
        <w:numPr>
          <w:ilvl w:val="0"/>
          <w:numId w:val="2"/>
        </w:numPr>
      </w:pPr>
      <w:r>
        <w:t xml:space="preserve">所有节点间需保持毫秒级延迟，建议同一数据中心内网部署</w:t>
      </w:r>
    </w:p>
    <w:p>
      <w:pPr>
        <w:pStyle w:val="Heading2"/>
      </w:pPr>
      <w:r>
        <w:t xml:space="preserve">2.4 部署步骤概要</w:t>
      </w:r>
    </w:p>
    <w:p>
      <w:pPr>
        <w:spacing w:after="120"/>
      </w:pPr>
      <w:r>
        <w:t xml:space="preserve">Jira Data Center 标准部署流程：</w:t>
      </w:r>
    </w:p>
    <w:p>
      <w:pPr>
        <w:pStyle w:val="ListParagraph"/>
        <w:numPr>
          <w:ilvl w:val="0"/>
          <w:numId w:val="2"/>
        </w:numPr>
      </w:pPr>
      <w:r>
        <w:t xml:space="preserve">1. 环境准备：安装 JDK 17、配置数据库、设置共享文件系统（NFS）</w:t>
      </w:r>
    </w:p>
    <w:p>
      <w:pPr>
        <w:pStyle w:val="ListParagraph"/>
        <w:numPr>
          <w:ilvl w:val="0"/>
          <w:numId w:val="2"/>
        </w:numPr>
      </w:pPr>
      <w:r>
        <w:t xml:space="preserve">2. 安装 Jira：下载安装包，配置 JIRA_HOME 与 JIRA_INSTALL 目录</w:t>
      </w:r>
    </w:p>
    <w:p>
      <w:pPr>
        <w:pStyle w:val="ListParagraph"/>
        <w:numPr>
          <w:ilvl w:val="0"/>
          <w:numId w:val="2"/>
        </w:numPr>
      </w:pPr>
      <w:r>
        <w:t xml:space="preserve">3. 数据库初始化：创建数据库用户与 schema，配置 JDBC 连接</w:t>
      </w:r>
    </w:p>
    <w:p>
      <w:pPr>
        <w:pStyle w:val="ListParagraph"/>
        <w:numPr>
          <w:ilvl w:val="0"/>
          <w:numId w:val="2"/>
        </w:numPr>
      </w:pPr>
      <w:r>
        <w:t xml:space="preserve">4. 集群配置：配置 cluster.properties 文件，设置 jira.node.id</w:t>
      </w:r>
    </w:p>
    <w:p>
      <w:pPr>
        <w:pStyle w:val="ListParagraph"/>
        <w:numPr>
          <w:ilvl w:val="0"/>
          <w:numId w:val="2"/>
        </w:numPr>
      </w:pPr>
      <w:r>
        <w:t xml:space="preserve">5. 负载均衡配置：配置负载均衡器，添加健康检查端点 /status</w:t>
      </w:r>
    </w:p>
    <w:p>
      <w:pPr>
        <w:pStyle w:val="ListParagraph"/>
        <w:numPr>
          <w:ilvl w:val="0"/>
          <w:numId w:val="2"/>
        </w:numPr>
      </w:pPr>
      <w:r>
        <w:t xml:space="preserve">6. 首次启动：启动第一个节点完成初始化，再启动其余节点加入集群</w:t>
      </w:r>
    </w:p>
    <w:p>
      <w:pPr>
        <w:pStyle w:val="ListParagraph"/>
        <w:numPr>
          <w:ilvl w:val="0"/>
          <w:numId w:val="2"/>
        </w:numPr>
      </w:pPr>
      <w:r>
        <w:t xml:space="preserve">7. 验证集群：检查集群监控页面，确认所有节点状态为 ACTIVE</w:t>
      </w:r>
    </w:p>
    <w:p>
      <w:pPr>
        <w:pStyle w:val="Heading1"/>
      </w:pPr>
      <w:r>
        <w:t xml:space="preserve">3. 安装与配置</w:t>
      </w:r>
    </w:p>
    <w:p>
      <w:pPr>
        <w:pStyle w:val="Heading2"/>
      </w:pPr>
      <w:r>
        <w:t xml:space="preserve">3.1 关键配置文件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文件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路径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server.xml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$JIRA_INSTALL/conf/server.xml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Tomcat 配置：端口、连接器、线程池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dbconfig.xml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$JIRA_HOME/dbconfig.xml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数据库连接配置：JDBC URL、连接池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cluster.properties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$JIRA_HOME/cluster.properties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集群配置：节点 ID、集群地址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setenv.sh/bat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$JIRA_INSTALL/bin/setenv.sh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JVM 参数：堆内存、GC 策略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catalina.properties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$JIRA_INSTALL/conf/catalina.properties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类加载、安全配置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jira-config.properties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$JIRA_HOME/jira-config.properties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Jira 系统属性与功能开关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3.2 JVM 参数配置</w:t>
      </w:r>
    </w:p>
    <w:p>
      <w:pPr>
        <w:spacing w:after="120"/>
      </w:pPr>
      <w:r>
        <w:t xml:space="preserve">JVM 参数直接影响 Jira 的稳定性与性能，关键配置项：</w:t>
      </w:r>
    </w:p>
    <w:p>
      <w:pPr>
        <w:pStyle w:val="ListParagraph"/>
        <w:numPr>
          <w:ilvl w:val="0"/>
          <w:numId w:val="2"/>
        </w:numPr>
      </w:pPr>
      <w:r>
        <w:t xml:space="preserve">-Xms4g -Xmx4g：设置初始与最大堆内存，建议设为相同值避免动态扩展</w:t>
      </w:r>
    </w:p>
    <w:p>
      <w:pPr>
        <w:pStyle w:val="ListParagraph"/>
        <w:numPr>
          <w:ilvl w:val="0"/>
          <w:numId w:val="2"/>
        </w:numPr>
      </w:pPr>
      <w:r>
        <w:t xml:space="preserve">-XX:+UseG1GC：使用 G1 垃圾收集器（JDK 11+ 默认），适合大堆内存场景</w:t>
      </w:r>
    </w:p>
    <w:p>
      <w:pPr>
        <w:pStyle w:val="ListParagraph"/>
        <w:numPr>
          <w:ilvl w:val="0"/>
          <w:numId w:val="2"/>
        </w:numPr>
      </w:pPr>
      <w:r>
        <w:t xml:space="preserve">-XX:+ExplicitGCInvokesConcurrent：避免 Full GC 造成的长时间停顿</w:t>
      </w:r>
    </w:p>
    <w:p>
      <w:pPr>
        <w:pStyle w:val="ListParagraph"/>
        <w:numPr>
          <w:ilvl w:val="0"/>
          <w:numId w:val="2"/>
        </w:numPr>
      </w:pPr>
      <w:r>
        <w:t xml:space="preserve">-XX:+HeapDumpOnOutOfMemoryError：OOM 时自动转储堆内存，便于排查</w:t>
      </w:r>
    </w:p>
    <w:p>
      <w:pPr>
        <w:pStyle w:val="ListParagraph"/>
        <w:numPr>
          <w:ilvl w:val="0"/>
          <w:numId w:val="2"/>
        </w:numPr>
      </w:pPr>
      <w:r>
        <w:t xml:space="preserve">-XX:HeapDumpPath=/var/jira/dumps：指定堆转储文件路径</w:t>
      </w:r>
    </w:p>
    <w:p>
      <w:pPr>
        <w:pStyle w:val="ListParagraph"/>
        <w:numPr>
          <w:ilvl w:val="0"/>
          <w:numId w:val="2"/>
        </w:numPr>
      </w:pPr>
      <w:r>
        <w:t xml:space="preserve">-Djava.awt.headless=true：无头模式，服务器环境必须启用</w:t>
      </w:r>
    </w:p>
    <w:p>
      <w:pPr>
        <w:pStyle w:val="ListParagraph"/>
        <w:numPr>
          <w:ilvl w:val="0"/>
          <w:numId w:val="2"/>
        </w:numPr>
      </w:pPr>
      <w:r>
        <w:t xml:space="preserve">-Dfile.encoding=UTF-8：确保文件编码为 UTF-8</w:t>
      </w:r>
    </w:p>
    <w:p>
      <w:pPr>
        <w:spacing w:after="120"/>
      </w:pPr>
      <w:r>
        <w:t xml:space="preserve">注意：堆内存大小应根据实例数据量调整。通常 50 万 Issue 以下设 4GB，50-200 万设 8GB，200 万以上设 12-16GB。</w:t>
      </w:r>
    </w:p>
    <w:p>
      <w:pPr>
        <w:pStyle w:val="Heading2"/>
      </w:pPr>
      <w:r>
        <w:t xml:space="preserve">3.3 数据库连接池配置</w:t>
      </w:r>
    </w:p>
    <w:p>
      <w:pPr>
        <w:spacing w:after="120"/>
      </w:pPr>
      <w:r>
        <w:t xml:space="preserve">数据库连接池参数直接影响并发处理能力，在 dbconfig.xml 中配置：</w:t>
      </w:r>
    </w:p>
    <w:p>
      <w:pPr>
        <w:pStyle w:val="ListParagraph"/>
        <w:numPr>
          <w:ilvl w:val="0"/>
          <w:numId w:val="2"/>
        </w:numPr>
      </w:pPr>
      <w:r>
        <w:t xml:space="preserve">&lt;poolSize&gt;：连接池大小，建议 Data Center 每节点 50-100</w:t>
      </w:r>
    </w:p>
    <w:p>
      <w:pPr>
        <w:pStyle w:val="ListParagraph"/>
        <w:numPr>
          <w:ilvl w:val="0"/>
          <w:numId w:val="2"/>
        </w:numPr>
      </w:pPr>
      <w:r>
        <w:t xml:space="preserve">&lt;minIdle&gt;：最小空闲连接数，建议设为 poolSize 的 50%</w:t>
      </w:r>
    </w:p>
    <w:p>
      <w:pPr>
        <w:pStyle w:val="ListParagraph"/>
        <w:numPr>
          <w:ilvl w:val="0"/>
          <w:numId w:val="2"/>
        </w:numPr>
      </w:pPr>
      <w:r>
        <w:t xml:space="preserve">&lt;maxWaitMillis&gt;：获取连接最大等待时间，建议 30000ms</w:t>
      </w:r>
    </w:p>
    <w:p>
      <w:pPr>
        <w:pStyle w:val="ListParagraph"/>
        <w:numPr>
          <w:ilvl w:val="0"/>
          <w:numId w:val="2"/>
        </w:numPr>
      </w:pPr>
      <w:r>
        <w:t xml:space="preserve">&lt;testOnBorrow&gt;：借用连接时测试有效性，建议设为 true</w:t>
      </w:r>
    </w:p>
    <w:p>
      <w:pPr>
        <w:pStyle w:val="ListParagraph"/>
        <w:numPr>
          <w:ilvl w:val="0"/>
          <w:numId w:val="2"/>
        </w:numPr>
      </w:pPr>
      <w:r>
        <w:t xml:space="preserve">&lt;validationQuery&gt;：连接验证 SQL，PostgreSQL 使用 select 1</w:t>
      </w:r>
    </w:p>
    <w:p>
      <w:pPr>
        <w:spacing w:after="120"/>
      </w:pPr>
      <w:r>
        <w:t xml:space="preserve">建议同时配置数据库端的最大连接数，确保数据库侧的限制大于 Jira 连接池总连接数。</w:t>
      </w:r>
    </w:p>
    <w:p>
      <w:pPr>
        <w:pStyle w:val="Heading2"/>
      </w:pPr>
      <w:r>
        <w:t xml:space="preserve">3.4 Tomcat 连接器配置</w:t>
      </w:r>
    </w:p>
    <w:p>
      <w:pPr>
        <w:spacing w:after="120"/>
      </w:pPr>
      <w:r>
        <w:t xml:space="preserve">server.xml 中 HTTP 连接器的关键参数：</w:t>
      </w:r>
    </w:p>
    <w:p>
      <w:pPr>
        <w:pStyle w:val="ListParagraph"/>
        <w:numPr>
          <w:ilvl w:val="0"/>
          <w:numId w:val="2"/>
        </w:numPr>
      </w:pPr>
      <w:r>
        <w:t xml:space="preserve">maxThreads：最大工作线程数，建议 200-400</w:t>
      </w:r>
    </w:p>
    <w:p>
      <w:pPr>
        <w:pStyle w:val="ListParagraph"/>
        <w:numPr>
          <w:ilvl w:val="0"/>
          <w:numId w:val="2"/>
        </w:numPr>
      </w:pPr>
      <w:r>
        <w:t xml:space="preserve">minSpareThreads：最小空闲线程数，建议 25-50</w:t>
      </w:r>
    </w:p>
    <w:p>
      <w:pPr>
        <w:pStyle w:val="ListParagraph"/>
        <w:numPr>
          <w:ilvl w:val="0"/>
          <w:numId w:val="2"/>
        </w:numPr>
      </w:pPr>
      <w:r>
        <w:t xml:space="preserve">connectionTimeout：连接超时时间，建议 20000ms</w:t>
      </w:r>
    </w:p>
    <w:p>
      <w:pPr>
        <w:pStyle w:val="ListParagraph"/>
        <w:numPr>
          <w:ilvl w:val="0"/>
          <w:numId w:val="2"/>
        </w:numPr>
      </w:pPr>
      <w:r>
        <w:t xml:space="preserve">maxHttpHeaderSize：最大 HTTP 头大小，如有大 Cookie 需求可增至 16384</w:t>
      </w:r>
    </w:p>
    <w:p>
      <w:pPr>
        <w:pStyle w:val="ListParagraph"/>
        <w:numPr>
          <w:ilvl w:val="0"/>
          <w:numId w:val="2"/>
        </w:numPr>
      </w:pPr>
      <w:r>
        <w:t xml:space="preserve">acceptCount：等待队列长度，建议 100-300</w:t>
      </w:r>
    </w:p>
    <w:p>
      <w:pPr>
        <w:pStyle w:val="ListParagraph"/>
        <w:numPr>
          <w:ilvl w:val="0"/>
          <w:numId w:val="2"/>
        </w:numPr>
      </w:pPr>
      <w:r>
        <w:t xml:space="preserve">enableLookups：是否启用 DNS 反向解析，建议设为 false 提升性能</w:t>
      </w:r>
    </w:p>
    <w:p>
      <w:pPr>
        <w:pStyle w:val="Heading1"/>
      </w:pPr>
      <w:r>
        <w:t xml:space="preserve">4. 日常运维管理</w:t>
      </w:r>
    </w:p>
    <w:p>
      <w:pPr>
        <w:pStyle w:val="Heading2"/>
      </w:pPr>
      <w:r>
        <w:t xml:space="preserve">4.1 日常巡检清单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巡检项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检查方法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正常标准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频率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节点状态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集群监控页面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所有节点 ACTIVE + RUNNING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每日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CPU 使用率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top/htop/监控平台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&lt; 70%（持续）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每日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内存使用率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JMX/Grafana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堆使用 &lt; 80%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每日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磁盘空间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df -h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各分区 &gt; 20% 可用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每日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数据库连接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管理页面 &gt; 系统信息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活跃连接正常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每日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日志错误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atlassian-jira.log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无 ERROR/OOM 日志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每日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备份状态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备份脚本日志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备份成功完成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每日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邮件队列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管理 &gt; 邮件队列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无堆积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每日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索引健康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管理 &gt; 索引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索引完整，无错误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每周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许可证使用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管理 &gt; 应用程序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用户数未超限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每月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插件兼容性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管理 &gt; 应用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无兼容性告警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每月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4.2 用户与权限管理</w:t>
      </w:r>
    </w:p>
    <w:p>
      <w:pPr>
        <w:spacing w:after="120"/>
      </w:pPr>
      <w:r>
        <w:t xml:space="preserve">用户管理是日常运维的重要工作，关键操作：</w:t>
      </w:r>
    </w:p>
    <w:p>
      <w:pPr>
        <w:pStyle w:val="ListParagraph"/>
        <w:numPr>
          <w:ilvl w:val="0"/>
          <w:numId w:val="2"/>
        </w:numPr>
      </w:pPr>
      <w:r>
        <w:t xml:space="preserve">用户目录管理：支持内部目录、LDAP/AD、SSO（SAML/OAuth），建议优先使用外部目录</w:t>
      </w:r>
    </w:p>
    <w:p>
      <w:pPr>
        <w:pStyle w:val="ListParagraph"/>
        <w:numPr>
          <w:ilvl w:val="0"/>
          <w:numId w:val="2"/>
        </w:numPr>
      </w:pPr>
      <w:r>
        <w:t xml:space="preserve">全局权限管理：通过全局权限方案控制跨项目的通用权限（创建项目、系统管理等）</w:t>
      </w:r>
    </w:p>
    <w:p>
      <w:pPr>
        <w:pStyle w:val="ListParagraph"/>
        <w:numPr>
          <w:ilvl w:val="0"/>
          <w:numId w:val="2"/>
        </w:numPr>
      </w:pPr>
      <w:r>
        <w:t xml:space="preserve">项目角色管理：定义项目角色（开发者、管理员、查看者等），在权限方案中引用角色</w:t>
      </w:r>
    </w:p>
    <w:p>
      <w:pPr>
        <w:pStyle w:val="ListParagraph"/>
        <w:numPr>
          <w:ilvl w:val="0"/>
          <w:numId w:val="2"/>
        </w:numPr>
      </w:pPr>
      <w:r>
        <w:t xml:space="preserve">组管理：建议通过组而非个人分配权限，便于批量管理</w:t>
      </w:r>
    </w:p>
    <w:p>
      <w:pPr>
        <w:pStyle w:val="ListParagraph"/>
        <w:numPr>
          <w:ilvl w:val="0"/>
          <w:numId w:val="2"/>
        </w:numPr>
      </w:pPr>
      <w:r>
        <w:t xml:space="preserve">定期审计：每季度审查用户列表，清理离职用户、回收过度权限</w:t>
      </w:r>
    </w:p>
    <w:p>
      <w:pPr>
        <w:pStyle w:val="Heading2"/>
      </w:pPr>
      <w:r>
        <w:t xml:space="preserve">4.3 项目管理规范</w:t>
      </w:r>
    </w:p>
    <w:p>
      <w:pPr>
        <w:pStyle w:val="ListParagraph"/>
        <w:numPr>
          <w:ilvl w:val="0"/>
          <w:numId w:val="2"/>
        </w:numPr>
      </w:pPr>
      <w:r>
        <w:t xml:space="preserve">项目模板标准化：建立标准项目模板，统一工作流、字段配置、权限方案</w:t>
      </w:r>
    </w:p>
    <w:p>
      <w:pPr>
        <w:pStyle w:val="ListParagraph"/>
        <w:numPr>
          <w:ilvl w:val="0"/>
          <w:numId w:val="2"/>
        </w:numPr>
      </w:pPr>
      <w:r>
        <w:t xml:space="preserve">归档 inactive 项目：超过 6 个月无更新的项目建议归档，减少索引负担</w:t>
      </w:r>
    </w:p>
    <w:p>
      <w:pPr>
        <w:pStyle w:val="ListParagraph"/>
        <w:numPr>
          <w:ilvl w:val="0"/>
          <w:numId w:val="2"/>
        </w:numPr>
      </w:pPr>
      <w:r>
        <w:t xml:space="preserve">自定义字段治理：遵循“少即是多”原则，避免字段膨胀影响性能</w:t>
      </w:r>
    </w:p>
    <w:p>
      <w:pPr>
        <w:pStyle w:val="ListParagraph"/>
        <w:numPr>
          <w:ilvl w:val="0"/>
          <w:numId w:val="2"/>
        </w:numPr>
      </w:pPr>
      <w:r>
        <w:t xml:space="preserve">工作流治理：复杂工作流增加维护成本，优先使用原生状态转换与自动化规则</w:t>
      </w:r>
    </w:p>
    <w:p>
      <w:pPr>
        <w:pStyle w:val="ListParagraph"/>
        <w:numPr>
          <w:ilvl w:val="0"/>
          <w:numId w:val="2"/>
        </w:numPr>
      </w:pPr>
      <w:r>
        <w:t xml:space="preserve">Screen Scheme 规范：按业务场景划分屏幕方案，避免单屏字段过多</w:t>
      </w:r>
    </w:p>
    <w:p>
      <w:pPr>
        <w:pStyle w:val="Heading2"/>
      </w:pPr>
      <w:r>
        <w:t xml:space="preserve">4.4 自动化规则管理</w:t>
      </w:r>
    </w:p>
    <w:p>
      <w:pPr>
        <w:spacing w:after="120"/>
      </w:pPr>
      <w:r>
        <w:t xml:space="preserve">Jira 自动化规则（Automation）是强大的效率工具，但需注意性能影响：</w:t>
      </w:r>
    </w:p>
    <w:p>
      <w:pPr>
        <w:pStyle w:val="ListParagraph"/>
        <w:numPr>
          <w:ilvl w:val="0"/>
          <w:numId w:val="2"/>
        </w:numPr>
      </w:pPr>
      <w:r>
        <w:t xml:space="preserve">规则数量上限：建议不超过 15,000 条规则（超过后编辑操作将延迟 20-50 秒）</w:t>
      </w:r>
    </w:p>
    <w:p>
      <w:pPr>
        <w:pStyle w:val="ListParagraph"/>
        <w:numPr>
          <w:ilvl w:val="0"/>
          <w:numId w:val="2"/>
        </w:numPr>
      </w:pPr>
      <w:r>
        <w:t xml:space="preserve">每日执行上限：建议不超过 1000 万次规则执行/天</w:t>
      </w:r>
    </w:p>
    <w:p>
      <w:pPr>
        <w:pStyle w:val="ListParagraph"/>
        <w:numPr>
          <w:ilvl w:val="0"/>
          <w:numId w:val="2"/>
        </w:numPr>
      </w:pPr>
      <w:r>
        <w:t xml:space="preserve">JQL 规则优化：包含 JQL 搜索的规则需单独评估性能影响</w:t>
      </w:r>
    </w:p>
    <w:p>
      <w:pPr>
        <w:pStyle w:val="ListParagraph"/>
        <w:numPr>
          <w:ilvl w:val="0"/>
          <w:numId w:val="2"/>
        </w:numPr>
      </w:pPr>
      <w:r>
        <w:t xml:space="preserve">定期清理：禁用或删除不再使用的自动化规则</w:t>
      </w:r>
    </w:p>
    <w:p>
      <w:pPr>
        <w:pStyle w:val="ListParagraph"/>
        <w:numPr>
          <w:ilvl w:val="0"/>
          <w:numId w:val="2"/>
        </w:numPr>
      </w:pPr>
      <w:r>
        <w:t xml:space="preserve">权限控制：限制可管理自动化规则的用户范围</w:t>
      </w:r>
    </w:p>
    <w:p>
      <w:pPr>
        <w:pStyle w:val="Heading2"/>
      </w:pPr>
      <w:r>
        <w:t xml:space="preserve">4.5 插件/应用管理</w:t>
      </w:r>
    </w:p>
    <w:p>
      <w:pPr>
        <w:pStyle w:val="ListParagraph"/>
        <w:numPr>
          <w:ilvl w:val="0"/>
          <w:numId w:val="2"/>
        </w:numPr>
      </w:pPr>
      <w:r>
        <w:t xml:space="preserve">安装前评估：确认业务需求，避免安装功能重复的插件</w:t>
      </w:r>
    </w:p>
    <w:p>
      <w:pPr>
        <w:pStyle w:val="ListParagraph"/>
        <w:numPr>
          <w:ilvl w:val="0"/>
          <w:numId w:val="2"/>
        </w:numPr>
      </w:pPr>
      <w:r>
        <w:t xml:space="preserve">测试环境验证：所有插件变更先在测试环境验证</w:t>
      </w:r>
    </w:p>
    <w:p>
      <w:pPr>
        <w:pStyle w:val="ListParagraph"/>
        <w:numPr>
          <w:ilvl w:val="0"/>
          <w:numId w:val="2"/>
        </w:numPr>
      </w:pPr>
      <w:r>
        <w:t xml:space="preserve">维护窗口操作：插件安装/更新/卸载应在维护窗口内执行</w:t>
      </w:r>
    </w:p>
    <w:p>
      <w:pPr>
        <w:pStyle w:val="ListParagraph"/>
        <w:numPr>
          <w:ilvl w:val="0"/>
          <w:numId w:val="2"/>
        </w:numPr>
      </w:pPr>
      <w:r>
        <w:t xml:space="preserve">兼容性检查：升级 Jira 前确认所有插件与新版本兼容</w:t>
      </w:r>
    </w:p>
    <w:p>
      <w:pPr>
        <w:pStyle w:val="ListParagraph"/>
        <w:numPr>
          <w:ilvl w:val="0"/>
          <w:numId w:val="2"/>
        </w:numPr>
      </w:pPr>
      <w:r>
        <w:t xml:space="preserve">定期审查：每季度审查已安装插件的使用情况，清理不再使用的插件</w:t>
      </w:r>
    </w:p>
    <w:p>
      <w:pPr>
        <w:pStyle w:val="ListParagraph"/>
        <w:numPr>
          <w:ilvl w:val="0"/>
          <w:numId w:val="2"/>
        </w:numPr>
      </w:pPr>
      <w:r>
        <w:t xml:space="preserve">安全扫描：定期检查插件是否有已知安全漏洞（CVE）</w:t>
      </w:r>
    </w:p>
    <w:p>
      <w:pPr>
        <w:pStyle w:val="Heading1"/>
      </w:pPr>
      <w:r>
        <w:t xml:space="preserve">5. 备份与恢复</w:t>
      </w:r>
    </w:p>
    <w:p>
      <w:pPr>
        <w:pStyle w:val="Heading2"/>
      </w:pPr>
      <w:r>
        <w:t xml:space="preserve">5.1 备份策略</w:t>
      </w:r>
    </w:p>
    <w:p>
      <w:pPr>
        <w:spacing w:after="120"/>
      </w:pPr>
      <w:r>
        <w:t xml:space="preserve">完整的 Jira 备份需包含以下组件：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备份对象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备份方式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频率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保留策略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数据库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数据库原生备份工具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每日全量 + 实时 WAL/binlog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全量保留 30 天，增量 7 天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附件文件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共享文件系统备份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每日增量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保留 30 天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索引文件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不需要单独备份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可从数据库重建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配置文件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脚本打包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每次变更后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版本控制管理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插件文件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从应用市场重新安装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记录版本清单即可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5.2 数据库备份</w:t>
      </w:r>
    </w:p>
    <w:p>
      <w:pPr>
        <w:pStyle w:val="Heading3"/>
      </w:pPr>
      <w:r>
        <w:t xml:space="preserve">5.2.1 PostgreSQL 备份</w:t>
      </w:r>
    </w:p>
    <w:p>
      <w:pPr>
        <w:pStyle w:val="ListParagraph"/>
        <w:numPr>
          <w:ilvl w:val="0"/>
          <w:numId w:val="2"/>
        </w:numPr>
      </w:pPr>
      <w:r>
        <w:t xml:space="preserve">全量备份：使用 pg_dump 或 pg_basebackup，建议在业务低峰期执行</w:t>
      </w:r>
    </w:p>
    <w:p>
      <w:pPr>
        <w:pStyle w:val="ListParagraph"/>
        <w:numPr>
          <w:ilvl w:val="0"/>
          <w:numId w:val="2"/>
        </w:numPr>
      </w:pPr>
      <w:r>
        <w:t xml:space="preserve">增量备份：基于 WAL 日志的持续归档（archive_command）</w:t>
      </w:r>
    </w:p>
    <w:p>
      <w:pPr>
        <w:pStyle w:val="ListParagraph"/>
        <w:numPr>
          <w:ilvl w:val="0"/>
          <w:numId w:val="2"/>
        </w:numPr>
      </w:pPr>
      <w:r>
        <w:t xml:space="preserve">备份命令示例：pg_dump -U jira -F c -f jira_backup_$(date +%Y%m%d).dump jiradb</w:t>
      </w:r>
    </w:p>
    <w:p>
      <w:pPr>
        <w:pStyle w:val="ListParagraph"/>
        <w:numPr>
          <w:ilvl w:val="0"/>
          <w:numId w:val="2"/>
        </w:numPr>
      </w:pPr>
      <w:r>
        <w:t xml:space="preserve">恢复命令示例：pg_restore -U jira -d jiradb jira_backup_XXXXXXXX.dump</w:t>
      </w:r>
    </w:p>
    <w:p>
      <w:pPr>
        <w:pStyle w:val="ListParagraph"/>
        <w:numPr>
          <w:ilvl w:val="0"/>
          <w:numId w:val="2"/>
        </w:numPr>
      </w:pPr>
      <w:r>
        <w:t xml:space="preserve">注意：备份前需确认 Jira 无大量写入操作，或使用 --snapshot 参数保证一致性</w:t>
      </w:r>
    </w:p>
    <w:p>
      <w:pPr>
        <w:pStyle w:val="Heading3"/>
      </w:pPr>
      <w:r>
        <w:t xml:space="preserve">5.2.2 MySQL 备份</w:t>
      </w:r>
    </w:p>
    <w:p>
      <w:pPr>
        <w:pStyle w:val="ListParagraph"/>
        <w:numPr>
          <w:ilvl w:val="0"/>
          <w:numId w:val="2"/>
        </w:numPr>
      </w:pPr>
      <w:r>
        <w:t xml:space="preserve">全量备份：使用 mysqldump 或 mysqlpump</w:t>
      </w:r>
    </w:p>
    <w:p>
      <w:pPr>
        <w:pStyle w:val="ListParagraph"/>
        <w:numPr>
          <w:ilvl w:val="0"/>
          <w:numId w:val="2"/>
        </w:numPr>
      </w:pPr>
      <w:r>
        <w:t xml:space="preserve">增量备份：基于 binlog 的持续归档</w:t>
      </w:r>
    </w:p>
    <w:p>
      <w:pPr>
        <w:pStyle w:val="ListParagraph"/>
        <w:numPr>
          <w:ilvl w:val="0"/>
          <w:numId w:val="2"/>
        </w:numPr>
      </w:pPr>
      <w:r>
        <w:t xml:space="preserve">备份命令示例：mysqldump -u jira -p --single-transaction --routines jiradb &gt; jira_backup.sql</w:t>
      </w:r>
    </w:p>
    <w:p>
      <w:pPr>
        <w:pStyle w:val="ListParagraph"/>
        <w:numPr>
          <w:ilvl w:val="0"/>
          <w:numId w:val="2"/>
        </w:numPr>
      </w:pPr>
      <w:r>
        <w:t xml:space="preserve">注意：必须使用 --single-transaction 保证 InnoDB 表的一致性快照</w:t>
      </w:r>
    </w:p>
    <w:p>
      <w:pPr>
        <w:pStyle w:val="Heading2"/>
      </w:pPr>
      <w:r>
        <w:t xml:space="preserve">5.3 Jira 内置备份</w:t>
      </w:r>
    </w:p>
    <w:p>
      <w:pPr>
        <w:spacing w:after="120"/>
      </w:pPr>
      <w:r>
        <w:t xml:space="preserve">Jira 提供内置的 XML 备份功能（管理 &gt; 系统 &gt; 备份管理器），但有以下限制：</w:t>
      </w:r>
    </w:p>
    <w:p>
      <w:pPr>
        <w:pStyle w:val="ListParagraph"/>
        <w:numPr>
          <w:ilvl w:val="0"/>
          <w:numId w:val="2"/>
        </w:numPr>
      </w:pPr>
      <w:r>
        <w:t xml:space="preserve">XML 备份包含：Issue、工作流、配置、用户等逻辑数据</w:t>
      </w:r>
    </w:p>
    <w:p>
      <w:pPr>
        <w:pStyle w:val="ListParagraph"/>
        <w:numPr>
          <w:ilvl w:val="0"/>
          <w:numId w:val="2"/>
        </w:numPr>
      </w:pPr>
      <w:r>
        <w:t xml:space="preserve">XML 备份不包含：附件、插件 JAR 文件、日志文件</w:t>
      </w:r>
    </w:p>
    <w:p>
      <w:pPr>
        <w:pStyle w:val="ListParagraph"/>
        <w:numPr>
          <w:ilvl w:val="0"/>
          <w:numId w:val="2"/>
        </w:numPr>
      </w:pPr>
      <w:r>
        <w:t xml:space="preserve">适用场景：小规模实例迁移、版本升级前的数据导出</w:t>
      </w:r>
    </w:p>
    <w:p>
      <w:pPr>
        <w:pStyle w:val="ListParagraph"/>
        <w:numPr>
          <w:ilvl w:val="0"/>
          <w:numId w:val="2"/>
        </w:numPr>
      </w:pPr>
      <w:r>
        <w:t xml:space="preserve">不推荐作为生产备份方案：大规模数据备份耗时极长，且恢复需重建索引</w:t>
      </w:r>
    </w:p>
    <w:p>
      <w:pPr>
        <w:pStyle w:val="ListParagraph"/>
        <w:numPr>
          <w:ilvl w:val="0"/>
          <w:numId w:val="2"/>
        </w:numPr>
      </w:pPr>
      <w:r>
        <w:t xml:space="preserve">Cloud 版本：Atlassian 自动执行每日备份，保留 30 天，可通过管理页面手动触发</w:t>
      </w:r>
    </w:p>
    <w:p>
      <w:pPr>
        <w:pStyle w:val="Heading2"/>
      </w:pPr>
      <w:r>
        <w:t xml:space="preserve">5.4 灾难恢复</w:t>
      </w:r>
    </w:p>
    <w:p>
      <w:pPr>
        <w:pStyle w:val="Heading3"/>
      </w:pPr>
      <w:r>
        <w:t xml:space="preserve">5.4.1 RTO 与 RPO 规划</w:t>
      </w:r>
    </w:p>
    <w:p>
      <w:pPr>
        <w:pStyle w:val="ListParagraph"/>
        <w:numPr>
          <w:ilvl w:val="0"/>
          <w:numId w:val="2"/>
        </w:numPr>
      </w:pPr>
      <w:r>
        <w:t xml:space="preserve">RTO（恢复时间目标）：Data Center 建议 &lt; 4 小时，Cloud 由 Atlassian 保障 &lt; 24 小时</w:t>
      </w:r>
    </w:p>
    <w:p>
      <w:pPr>
        <w:pStyle w:val="ListParagraph"/>
        <w:numPr>
          <w:ilvl w:val="0"/>
          <w:numId w:val="2"/>
        </w:numPr>
      </w:pPr>
      <w:r>
        <w:t xml:space="preserve">RPO（恢复点目标）：基于数据库复制延迟，建议 &lt; 1 小时</w:t>
      </w:r>
    </w:p>
    <w:p>
      <w:pPr>
        <w:pStyle w:val="ListParagraph"/>
        <w:numPr>
          <w:ilvl w:val="0"/>
          <w:numId w:val="2"/>
        </w:numPr>
      </w:pPr>
      <w:r>
        <w:t xml:space="preserve">异地容灾：跨数据中心部署主从集群，数据库使用流复制实现实时同步</w:t>
      </w:r>
    </w:p>
    <w:p>
      <w:pPr>
        <w:pStyle w:val="Heading3"/>
      </w:pPr>
      <w:r>
        <w:t xml:space="preserve">5.4.2 恢复流程</w:t>
      </w:r>
    </w:p>
    <w:p>
      <w:pPr>
        <w:spacing w:after="120"/>
      </w:pPr>
      <w:r>
        <w:t xml:space="preserve">标准灾难恢复步骤：</w:t>
      </w:r>
    </w:p>
    <w:p>
      <w:pPr>
        <w:pStyle w:val="ListParagraph"/>
        <w:numPr>
          <w:ilvl w:val="0"/>
          <w:numId w:val="2"/>
        </w:numPr>
      </w:pPr>
      <w:r>
        <w:t xml:space="preserve">1. 评估故障：确认故障范围（单节点/数据库/数据中心的故障）</w:t>
      </w:r>
    </w:p>
    <w:p>
      <w:pPr>
        <w:pStyle w:val="ListParagraph"/>
        <w:numPr>
          <w:ilvl w:val="0"/>
          <w:numId w:val="2"/>
        </w:numPr>
      </w:pPr>
      <w:r>
        <w:t xml:space="preserve">2. 启动备用环境：在备用数据中心启动 Jira 应用节点</w:t>
      </w:r>
    </w:p>
    <w:p>
      <w:pPr>
        <w:pStyle w:val="ListParagraph"/>
        <w:numPr>
          <w:ilvl w:val="0"/>
          <w:numId w:val="2"/>
        </w:numPr>
      </w:pPr>
      <w:r>
        <w:t xml:space="preserve">3. 恢复数据库：从最近的备份恢复数据库，应用增量日志到 RPO 时间点</w:t>
      </w:r>
    </w:p>
    <w:p>
      <w:pPr>
        <w:pStyle w:val="ListParagraph"/>
        <w:numPr>
          <w:ilvl w:val="0"/>
          <w:numId w:val="2"/>
        </w:numPr>
      </w:pPr>
      <w:r>
        <w:t xml:space="preserve">4. 恢复附件：从备份恢复共享文件系统</w:t>
      </w:r>
    </w:p>
    <w:p>
      <w:pPr>
        <w:pStyle w:val="ListParagraph"/>
        <w:numPr>
          <w:ilvl w:val="0"/>
          <w:numId w:val="2"/>
        </w:numPr>
      </w:pPr>
      <w:r>
        <w:t xml:space="preserve">5. 重建索引：启动 Jira 后执行完整索引重建</w:t>
      </w:r>
    </w:p>
    <w:p>
      <w:pPr>
        <w:pStyle w:val="ListParagraph"/>
        <w:numPr>
          <w:ilvl w:val="0"/>
          <w:numId w:val="2"/>
        </w:numPr>
      </w:pPr>
      <w:r>
        <w:t xml:space="preserve">6. 验证服务：确认数据完整性、用户可访问、功能正常</w:t>
      </w:r>
    </w:p>
    <w:p>
      <w:pPr>
        <w:pStyle w:val="ListParagraph"/>
        <w:numPr>
          <w:ilvl w:val="0"/>
          <w:numId w:val="2"/>
        </w:numPr>
      </w:pPr>
      <w:r>
        <w:t xml:space="preserve">7. 切换 DNS/负载均衡：将流量切换到恢复后的环境</w:t>
      </w:r>
    </w:p>
    <w:p>
      <w:pPr>
        <w:pStyle w:val="ListParagraph"/>
        <w:numPr>
          <w:ilvl w:val="0"/>
          <w:numId w:val="2"/>
        </w:numPr>
      </w:pPr>
      <w:r>
        <w:t xml:space="preserve">8. 事后复盘：记录故障原因、处理过程与改进措施</w:t>
      </w:r>
    </w:p>
    <w:p>
      <w:pPr>
        <w:pStyle w:val="Heading2"/>
      </w:pPr>
      <w:r>
        <w:t xml:space="preserve">5.5 备份验证</w:t>
      </w:r>
    </w:p>
    <w:p>
      <w:pPr>
        <w:spacing w:after="120"/>
      </w:pPr>
      <w:r>
        <w:t xml:space="preserve">备份的有效性需要定期验证：</w:t>
      </w:r>
    </w:p>
    <w:p>
      <w:pPr>
        <w:pStyle w:val="ListParagraph"/>
        <w:numPr>
          <w:ilvl w:val="0"/>
          <w:numId w:val="2"/>
        </w:numPr>
      </w:pPr>
      <w:r>
        <w:t xml:space="preserve">每月执行一次备份恢复演练：在测试环境从备份恢复 Jira</w:t>
      </w:r>
    </w:p>
    <w:p>
      <w:pPr>
        <w:pStyle w:val="ListParagraph"/>
        <w:numPr>
          <w:ilvl w:val="0"/>
          <w:numId w:val="2"/>
        </w:numPr>
      </w:pPr>
      <w:r>
        <w:t xml:space="preserve">验证数据完整性：检查 Issue 数量、附件完整性、配置一致性</w:t>
      </w:r>
    </w:p>
    <w:p>
      <w:pPr>
        <w:pStyle w:val="ListParagraph"/>
        <w:numPr>
          <w:ilvl w:val="0"/>
          <w:numId w:val="2"/>
        </w:numPr>
      </w:pPr>
      <w:r>
        <w:t xml:space="preserve">记录恢复时间：与 RTO 目标对比，评估恢复效率</w:t>
      </w:r>
    </w:p>
    <w:p>
      <w:pPr>
        <w:pStyle w:val="ListParagraph"/>
        <w:numPr>
          <w:ilvl w:val="0"/>
          <w:numId w:val="2"/>
        </w:numPr>
      </w:pPr>
      <w:r>
        <w:t xml:space="preserve">维护恢复文档：确保恢复步骤文档化、可操作</w:t>
      </w:r>
    </w:p>
    <w:p>
      <w:pPr>
        <w:pStyle w:val="Heading1"/>
      </w:pPr>
      <w:r>
        <w:t xml:space="preserve">6. 性能监控与优化</w:t>
      </w:r>
    </w:p>
    <w:p>
      <w:pPr>
        <w:pStyle w:val="Heading2"/>
      </w:pPr>
      <w:r>
        <w:t xml:space="preserve">6.1 监控体系</w:t>
      </w:r>
    </w:p>
    <w:p>
      <w:pPr>
        <w:pStyle w:val="Heading3"/>
      </w:pPr>
      <w:r>
        <w:t xml:space="preserve">6.1.1 内置监控工具</w:t>
      </w:r>
    </w:p>
    <w:p>
      <w:pPr>
        <w:pStyle w:val="ListParagraph"/>
        <w:numPr>
          <w:ilvl w:val="0"/>
          <w:numId w:val="2"/>
        </w:numPr>
      </w:pPr>
      <w:r>
        <w:t xml:space="preserve">集群监控页面：查看节点状态、负载、内存、心跳等实时数据</w:t>
      </w:r>
    </w:p>
    <w:p>
      <w:pPr>
        <w:pStyle w:val="ListParagraph"/>
        <w:numPr>
          <w:ilvl w:val="0"/>
          <w:numId w:val="2"/>
        </w:numPr>
      </w:pPr>
      <w:r>
        <w:t xml:space="preserve">JMX 监控：启用 JMX 后通过 JConsole 或监控平台查看 JVM 指标</w:t>
      </w:r>
    </w:p>
    <w:p>
      <w:pPr>
        <w:pStyle w:val="ListParagraph"/>
        <w:numPr>
          <w:ilvl w:val="0"/>
          <w:numId w:val="2"/>
        </w:numPr>
      </w:pPr>
      <w:r>
        <w:t xml:space="preserve">App Diagnostics：/plugins/servlet/diagnostics/overview 提供性能诊断</w:t>
      </w:r>
    </w:p>
    <w:p>
      <w:pPr>
        <w:pStyle w:val="ListParagraph"/>
        <w:numPr>
          <w:ilvl w:val="0"/>
          <w:numId w:val="2"/>
        </w:numPr>
      </w:pPr>
      <w:r>
        <w:t xml:space="preserve">Slow Query Log：atlassian-jira-slow-queries.log 记录慢查询（默认 &gt; 400ms）</w:t>
      </w:r>
    </w:p>
    <w:p>
      <w:pPr>
        <w:pStyle w:val="ListParagraph"/>
        <w:numPr>
          <w:ilvl w:val="0"/>
          <w:numId w:val="2"/>
        </w:numPr>
      </w:pPr>
      <w:r>
        <w:t xml:space="preserve">Request Timing：管理 &gt; 系统 &gt; 性能指标，查看请求耗时分布</w:t>
      </w:r>
    </w:p>
    <w:p>
      <w:pPr>
        <w:pStyle w:val="ListParagraph"/>
        <w:numPr>
          <w:ilvl w:val="0"/>
          <w:numId w:val="2"/>
        </w:numPr>
      </w:pPr>
      <w:r>
        <w:t xml:space="preserve">审计日志：记录配置变更、权限修改等管理操作</w:t>
      </w:r>
    </w:p>
    <w:p>
      <w:pPr>
        <w:pStyle w:val="Heading3"/>
      </w:pPr>
      <w:r>
        <w:t xml:space="preserve">6.1.2 外部监控集成</w:t>
      </w:r>
    </w:p>
    <w:p>
      <w:pPr>
        <w:pStyle w:val="ListParagraph"/>
        <w:numPr>
          <w:ilvl w:val="0"/>
          <w:numId w:val="2"/>
        </w:numPr>
      </w:pPr>
      <w:r>
        <w:t xml:space="preserve">Prometheus + Grafana：通过 JMX Exporter 采集指标，Grafana 可视化展示</w:t>
      </w:r>
    </w:p>
    <w:p>
      <w:pPr>
        <w:pStyle w:val="ListParagraph"/>
        <w:numPr>
          <w:ilvl w:val="0"/>
          <w:numId w:val="2"/>
        </w:numPr>
      </w:pPr>
      <w:r>
        <w:t xml:space="preserve">Datadog/New Relic：应用性能监控（APM），追踪慢请求与异常</w:t>
      </w:r>
    </w:p>
    <w:p>
      <w:pPr>
        <w:pStyle w:val="ListParagraph"/>
        <w:numPr>
          <w:ilvl w:val="0"/>
          <w:numId w:val="2"/>
        </w:numPr>
      </w:pPr>
      <w:r>
        <w:t xml:space="preserve">ELK Stack：日志收集与分析，集中管理 Jira 日志</w:t>
      </w:r>
    </w:p>
    <w:p>
      <w:pPr>
        <w:pStyle w:val="ListParagraph"/>
        <w:numPr>
          <w:ilvl w:val="0"/>
          <w:numId w:val="2"/>
        </w:numPr>
      </w:pPr>
      <w:r>
        <w:t xml:space="preserve">健康检查端点：/status 和 /rest/api/2/serverInfo 用于负载均衡器健康探测</w:t>
      </w:r>
    </w:p>
    <w:p>
      <w:pPr>
        <w:pStyle w:val="ListParagraph"/>
        <w:numPr>
          <w:ilvl w:val="0"/>
          <w:numId w:val="2"/>
        </w:numPr>
      </w:pPr>
      <w:r>
        <w:t xml:space="preserve">告警规则：关键指标超阈值时触发告警（邮件/Slack/PagerDuty）</w:t>
      </w:r>
    </w:p>
    <w:p>
      <w:pPr>
        <w:pStyle w:val="Heading2"/>
      </w:pPr>
      <w:r>
        <w:t xml:space="preserve">6.2 关键性能指标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指标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告警阈值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优化方向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HTTP 响应时间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P95 &gt; 5 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索引优化、缓存调优、SQL 优化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JVM 堆使用率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&gt; 80% 持续 15 分钟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增大堆内存、排查内存泄漏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GC 暂停时间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Full GC &gt; 5 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调整 GC 策略、减小堆碎片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数据库连接池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活跃连接 &gt; 80% 持续 15 分钟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增大连接池、优化慢查询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CPU 使用率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&gt; 80% 持续 15 分钟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水平扩展节点、优化索引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线程池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HTTP 线程 &gt; 90% 持续 15 分钟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增加 maxThreads、优化慢请求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磁盘 I/O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延迟 &gt; 10ms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升级 SSD、优化附件存储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索引时间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后台索引 &gt; 2 小时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优化自定义字段索引器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6.3 性能调优</w:t>
      </w:r>
    </w:p>
    <w:p>
      <w:pPr>
        <w:pStyle w:val="Heading3"/>
      </w:pPr>
      <w:r>
        <w:t xml:space="preserve">6.3.1 索引优化</w:t>
      </w:r>
    </w:p>
    <w:p>
      <w:pPr>
        <w:spacing w:after="120"/>
      </w:pPr>
      <w:r>
        <w:t xml:space="preserve">Jira 的 Lucene 索引是影响性能的关键因素：</w:t>
      </w:r>
    </w:p>
    <w:p>
      <w:pPr>
        <w:pStyle w:val="ListParagraph"/>
        <w:numPr>
          <w:ilvl w:val="0"/>
          <w:numId w:val="2"/>
        </w:numPr>
      </w:pPr>
      <w:r>
        <w:t xml:space="preserve">索引分片：大规模实例建议启用索引分片（Issue Index Sharding），将索引分散到多个目录</w:t>
      </w:r>
    </w:p>
    <w:p>
      <w:pPr>
        <w:pStyle w:val="ListParagraph"/>
        <w:numPr>
          <w:ilvl w:val="0"/>
          <w:numId w:val="2"/>
        </w:numPr>
      </w:pPr>
      <w:r>
        <w:t xml:space="preserve">索引排除：不用于搜索的自定义字段可排除出索引，减少索引大小</w:t>
      </w:r>
    </w:p>
    <w:p>
      <w:pPr>
        <w:pStyle w:val="ListParagraph"/>
        <w:numPr>
          <w:ilvl w:val="0"/>
          <w:numId w:val="2"/>
        </w:numPr>
      </w:pPr>
      <w:r>
        <w:t xml:space="preserve">索引排查：通过 Actions &gt; Custom field indexing 查看耗时最长的自定义字段</w:t>
      </w:r>
    </w:p>
    <w:p>
      <w:pPr>
        <w:pStyle w:val="ListParagraph"/>
        <w:numPr>
          <w:ilvl w:val="0"/>
          <w:numId w:val="2"/>
        </w:numPr>
      </w:pPr>
      <w:r>
        <w:t xml:space="preserve">增量索引 vs 完整重建：日常使用增量索引，仅在索引损坏时执行完整重建</w:t>
      </w:r>
    </w:p>
    <w:p>
      <w:pPr>
        <w:pStyle w:val="ListParagraph"/>
        <w:numPr>
          <w:ilvl w:val="0"/>
          <w:numId w:val="2"/>
        </w:numPr>
      </w:pPr>
      <w:r>
        <w:t xml:space="preserve">后台索引线程：通过 jira.issue.indexing.threads 参数调整索引线程数</w:t>
      </w:r>
    </w:p>
    <w:p>
      <w:pPr>
        <w:pStyle w:val="Heading3"/>
      </w:pPr>
      <w:r>
        <w:t xml:space="preserve">6.3.2 缓存调优</w:t>
      </w:r>
    </w:p>
    <w:p>
      <w:pPr>
        <w:pStyle w:val="ListParagraph"/>
        <w:numPr>
          <w:ilvl w:val="0"/>
          <w:numId w:val="2"/>
        </w:numPr>
      </w:pPr>
      <w:r>
        <w:t xml:space="preserve">Issue Cache：默认缓存 10000 个 Issue，大量访问场景可适当增大</w:t>
      </w:r>
    </w:p>
    <w:p>
      <w:pPr>
        <w:pStyle w:val="ListParagraph"/>
        <w:numPr>
          <w:ilvl w:val="0"/>
          <w:numId w:val="2"/>
        </w:numPr>
      </w:pPr>
      <w:r>
        <w:t xml:space="preserve">JQL Query Cache：缓存 JQL 查询结果，减少重复查询的数据库压力</w:t>
      </w:r>
    </w:p>
    <w:p>
      <w:pPr>
        <w:pStyle w:val="ListParagraph"/>
        <w:numPr>
          <w:ilvl w:val="0"/>
          <w:numId w:val="2"/>
        </w:numPr>
      </w:pPr>
      <w:r>
        <w:t xml:space="preserve">Object Cache：通过 jira.config.properties 调整各类对象缓存大小</w:t>
      </w:r>
    </w:p>
    <w:p>
      <w:pPr>
        <w:pStyle w:val="ListParagraph"/>
        <w:numPr>
          <w:ilvl w:val="0"/>
          <w:numId w:val="2"/>
        </w:numPr>
      </w:pPr>
      <w:r>
        <w:t xml:space="preserve">集群缓存同步：Hazelcast 异步复制，大规模集群考虑调整复制策略</w:t>
      </w:r>
    </w:p>
    <w:p>
      <w:pPr>
        <w:pStyle w:val="Heading3"/>
      </w:pPr>
      <w:r>
        <w:t xml:space="preserve">6.3.3 数据库优化</w:t>
      </w:r>
    </w:p>
    <w:p>
      <w:pPr>
        <w:pStyle w:val="ListParagraph"/>
        <w:numPr>
          <w:ilvl w:val="0"/>
          <w:numId w:val="2"/>
        </w:numPr>
      </w:pPr>
      <w:r>
        <w:t xml:space="preserve">定期维护：VACUUM ANALYZE（PostgreSQL）或 OPTIMIZE TABLE（MySQL）</w:t>
      </w:r>
    </w:p>
    <w:p>
      <w:pPr>
        <w:pStyle w:val="ListParagraph"/>
        <w:numPr>
          <w:ilvl w:val="0"/>
          <w:numId w:val="2"/>
        </w:numPr>
      </w:pPr>
      <w:r>
        <w:t xml:space="preserve">慢查询排查：启用慢查询日志，定期分析并优化 Top 10 慢查询</w:t>
      </w:r>
    </w:p>
    <w:p>
      <w:pPr>
        <w:pStyle w:val="ListParagraph"/>
        <w:numPr>
          <w:ilvl w:val="0"/>
          <w:numId w:val="2"/>
        </w:numPr>
      </w:pPr>
      <w:r>
        <w:t xml:space="preserve">连接池调优：根据实际并发调整连接池大小，避免过大导致数据库压力</w:t>
      </w:r>
    </w:p>
    <w:p>
      <w:pPr>
        <w:pStyle w:val="ListParagraph"/>
        <w:numPr>
          <w:ilvl w:val="0"/>
          <w:numId w:val="2"/>
        </w:numPr>
      </w:pPr>
      <w:r>
        <w:t xml:space="preserve">索引维护：定期检查数据库索引碎片率，重建碎片率 &gt; 30% 的索引</w:t>
      </w:r>
    </w:p>
    <w:p>
      <w:pPr>
        <w:pStyle w:val="ListParagraph"/>
        <w:numPr>
          <w:ilvl w:val="0"/>
          <w:numId w:val="2"/>
        </w:numPr>
      </w:pPr>
      <w:r>
        <w:t xml:space="preserve">数据归档：将历史已关闭 Issue 迁移到归档表，减少活跃数据量</w:t>
      </w:r>
    </w:p>
    <w:p>
      <w:pPr>
        <w:pStyle w:val="Heading3"/>
      </w:pPr>
      <w:r>
        <w:t xml:space="preserve">6.3.4 JQL 查询优化</w:t>
      </w:r>
    </w:p>
    <w:p>
      <w:pPr>
        <w:spacing w:after="120"/>
      </w:pPr>
      <w:r>
        <w:t xml:space="preserve">JQL 是 Jira 最常用的功能，复杂 JQL 可能导致严重性能问题：</w:t>
      </w:r>
    </w:p>
    <w:p>
      <w:pPr>
        <w:pStyle w:val="ListParagraph"/>
        <w:numPr>
          <w:ilvl w:val="0"/>
          <w:numId w:val="2"/>
        </w:numPr>
      </w:pPr>
      <w:r>
        <w:t xml:space="preserve">避免全量扫描：JQL 中指定项目范围（project = XXX），避免全局搜索</w:t>
      </w:r>
    </w:p>
    <w:p>
      <w:pPr>
        <w:pStyle w:val="ListParagraph"/>
        <w:numPr>
          <w:ilvl w:val="0"/>
          <w:numId w:val="2"/>
        </w:numPr>
      </w:pPr>
      <w:r>
        <w:t xml:space="preserve">避免嵌套子查询：如 issueFunction in subtasksOf()，改用直接关联查询</w:t>
      </w:r>
    </w:p>
    <w:p>
      <w:pPr>
        <w:pStyle w:val="ListParagraph"/>
        <w:numPr>
          <w:ilvl w:val="0"/>
          <w:numId w:val="2"/>
        </w:numPr>
      </w:pPr>
      <w:r>
        <w:t xml:space="preserve">减少通配符使用：避免 text ~ "*keyword*"，使用精确匹配</w:t>
      </w:r>
    </w:p>
    <w:p>
      <w:pPr>
        <w:pStyle w:val="ListParagraph"/>
        <w:numPr>
          <w:ilvl w:val="0"/>
          <w:numId w:val="2"/>
        </w:numPr>
      </w:pPr>
      <w:r>
        <w:t xml:space="preserve">利用缓存：确保 JQL 查询能命中缓存，避免每次动态计算</w:t>
      </w:r>
    </w:p>
    <w:p>
      <w:pPr>
        <w:pStyle w:val="ListParagraph"/>
        <w:numPr>
          <w:ilvl w:val="0"/>
          <w:numId w:val="2"/>
        </w:numPr>
      </w:pPr>
      <w:r>
        <w:t xml:space="preserve">定期清理 Filter：删除不再使用的 Filter，减少后台 JQL 执行</w:t>
      </w:r>
    </w:p>
    <w:p>
      <w:pPr>
        <w:pStyle w:val="Heading1"/>
      </w:pPr>
      <w:r>
        <w:t xml:space="preserve">7. 安全管理</w:t>
      </w:r>
    </w:p>
    <w:p>
      <w:pPr>
        <w:pStyle w:val="Heading2"/>
      </w:pPr>
      <w:r>
        <w:t xml:space="preserve">7.1 身份认证与授权</w:t>
      </w:r>
    </w:p>
    <w:p>
      <w:pPr>
        <w:pStyle w:val="ListParagraph"/>
        <w:numPr>
          <w:ilvl w:val="0"/>
          <w:numId w:val="2"/>
        </w:numPr>
      </w:pPr>
      <w:r>
        <w:t xml:space="preserve">SSO 集成：配置 SAML 2.0 或 OAuth 2.0，与企业身份提供商（Azure AD、Okta 等）集成</w:t>
      </w:r>
    </w:p>
    <w:p>
      <w:pPr>
        <w:pStyle w:val="ListParagraph"/>
        <w:numPr>
          <w:ilvl w:val="0"/>
          <w:numId w:val="2"/>
        </w:numPr>
      </w:pPr>
      <w:r>
        <w:t xml:space="preserve">多因素认证（MFA）：建议对所有管理员账户强制启用 MFA</w:t>
      </w:r>
    </w:p>
    <w:p>
      <w:pPr>
        <w:pStyle w:val="ListParagraph"/>
        <w:numPr>
          <w:ilvl w:val="0"/>
          <w:numId w:val="2"/>
        </w:numPr>
      </w:pPr>
      <w:r>
        <w:t xml:space="preserve">密码策略：最小长度 12 位、复杂度要求、90 天过期、历史密码禁止重复</w:t>
      </w:r>
    </w:p>
    <w:p>
      <w:pPr>
        <w:pStyle w:val="ListParagraph"/>
        <w:numPr>
          <w:ilvl w:val="0"/>
          <w:numId w:val="2"/>
        </w:numPr>
      </w:pPr>
      <w:r>
        <w:t xml:space="preserve">会话管理：设置会话超时时间（建议 8 小时），配置并发会话限制</w:t>
      </w:r>
    </w:p>
    <w:p>
      <w:pPr>
        <w:pStyle w:val="ListParagraph"/>
        <w:numPr>
          <w:ilvl w:val="0"/>
          <w:numId w:val="2"/>
        </w:numPr>
      </w:pPr>
      <w:r>
        <w:t xml:space="preserve">API Token 管理：定期审查个人访问令牌，强制使用 Token 替代密码调用 API</w:t>
      </w:r>
    </w:p>
    <w:p>
      <w:pPr>
        <w:pStyle w:val="Heading2"/>
      </w:pPr>
      <w:r>
        <w:t xml:space="preserve">7.2 网络安全</w:t>
      </w:r>
    </w:p>
    <w:p>
      <w:pPr>
        <w:pStyle w:val="ListParagraph"/>
        <w:numPr>
          <w:ilvl w:val="0"/>
          <w:numId w:val="2"/>
        </w:numPr>
      </w:pPr>
      <w:r>
        <w:t xml:space="preserve">HTTPS 强制：生产环境必须启用 HTTPS，禁用 HTTP 明文传输</w:t>
      </w:r>
    </w:p>
    <w:p>
      <w:pPr>
        <w:pStyle w:val="ListParagraph"/>
        <w:numPr>
          <w:ilvl w:val="0"/>
          <w:numId w:val="2"/>
        </w:numPr>
      </w:pPr>
      <w:r>
        <w:t xml:space="preserve">IP 白名单：管理页面限制仅内网 IP 访问</w:t>
      </w:r>
    </w:p>
    <w:p>
      <w:pPr>
        <w:pStyle w:val="ListParagraph"/>
        <w:numPr>
          <w:ilvl w:val="0"/>
          <w:numId w:val="2"/>
        </w:numPr>
      </w:pPr>
      <w:r>
        <w:t xml:space="preserve">防火墙规则：仅开放必要端口（443/80），内部通信端口限制在集群内网</w:t>
      </w:r>
    </w:p>
    <w:p>
      <w:pPr>
        <w:pStyle w:val="ListParagraph"/>
        <w:numPr>
          <w:ilvl w:val="0"/>
          <w:numId w:val="2"/>
        </w:numPr>
      </w:pPr>
      <w:r>
        <w:t xml:space="preserve">CORS 配置：限制跨域请求来源，防止 CSRF 攻击</w:t>
      </w:r>
    </w:p>
    <w:p>
      <w:pPr>
        <w:pStyle w:val="ListParagraph"/>
        <w:numPr>
          <w:ilvl w:val="0"/>
          <w:numId w:val="2"/>
        </w:numPr>
      </w:pPr>
      <w:r>
        <w:t xml:space="preserve">WAF 防护：建议在负载均衡器前部署 Web 应用防火墙</w:t>
      </w:r>
    </w:p>
    <w:p>
      <w:pPr>
        <w:pStyle w:val="Heading2"/>
      </w:pPr>
      <w:r>
        <w:t xml:space="preserve">7.3 数据安全</w:t>
      </w:r>
    </w:p>
    <w:p>
      <w:pPr>
        <w:pStyle w:val="ListParagraph"/>
        <w:numPr>
          <w:ilvl w:val="0"/>
          <w:numId w:val="2"/>
        </w:numPr>
      </w:pPr>
      <w:r>
        <w:t xml:space="preserve">传输加密：所有外部通信使用 TLS 1.2+，内部通信建议也启用加密</w:t>
      </w:r>
    </w:p>
    <w:p>
      <w:pPr>
        <w:pStyle w:val="ListParagraph"/>
        <w:numPr>
          <w:ilvl w:val="0"/>
          <w:numId w:val="2"/>
        </w:numPr>
      </w:pPr>
      <w:r>
        <w:t xml:space="preserve">静态加密：数据库启用 TDE（透明数据加密），附件存储启用文件系统加密</w:t>
      </w:r>
    </w:p>
    <w:p>
      <w:pPr>
        <w:pStyle w:val="ListParagraph"/>
        <w:numPr>
          <w:ilvl w:val="0"/>
          <w:numId w:val="2"/>
        </w:numPr>
      </w:pPr>
      <w:r>
        <w:t xml:space="preserve">备份加密：备份文件必须加密存储，密钥独立管理</w:t>
      </w:r>
    </w:p>
    <w:p>
      <w:pPr>
        <w:pStyle w:val="ListParagraph"/>
        <w:numPr>
          <w:ilvl w:val="0"/>
          <w:numId w:val="2"/>
        </w:numPr>
      </w:pPr>
      <w:r>
        <w:t xml:space="preserve">数据脱敏：测试环境不得使用生产数据，必须进行脱敏处理</w:t>
      </w:r>
    </w:p>
    <w:p>
      <w:pPr>
        <w:pStyle w:val="ListParagraph"/>
        <w:numPr>
          <w:ilvl w:val="0"/>
          <w:numId w:val="2"/>
        </w:numPr>
      </w:pPr>
      <w:r>
        <w:t xml:space="preserve">审计日志：开启完整审计日志，记录所有配置变更与权限修改</w:t>
      </w:r>
    </w:p>
    <w:p>
      <w:pPr>
        <w:pStyle w:val="Heading2"/>
      </w:pPr>
      <w:r>
        <w:t xml:space="preserve">7.4 漏洞管理</w:t>
      </w:r>
    </w:p>
    <w:p>
      <w:pPr>
        <w:pStyle w:val="ListParagraph"/>
        <w:numPr>
          <w:ilvl w:val="0"/>
          <w:numId w:val="2"/>
        </w:numPr>
      </w:pPr>
      <w:r>
        <w:t xml:space="preserve">定期扫描：每月使用漏洞扫描工具（Nessus、OpenVAS）扫描 Jira 实例</w:t>
      </w:r>
    </w:p>
    <w:p>
      <w:pPr>
        <w:pStyle w:val="ListParagraph"/>
        <w:numPr>
          <w:ilvl w:val="0"/>
          <w:numId w:val="2"/>
        </w:numPr>
      </w:pPr>
      <w:r>
        <w:t xml:space="preserve">补丁管理：关注 Atlassian 安全公告，高危漏洞 72 小时内完成评估与修复</w:t>
      </w:r>
    </w:p>
    <w:p>
      <w:pPr>
        <w:pStyle w:val="ListParagraph"/>
        <w:numPr>
          <w:ilvl w:val="0"/>
          <w:numId w:val="2"/>
        </w:numPr>
      </w:pPr>
      <w:r>
        <w:t xml:space="preserve">插件安全：定期检查已安装插件的安全公告，及时更新或替换</w:t>
      </w:r>
    </w:p>
    <w:p>
      <w:pPr>
        <w:pStyle w:val="ListParagraph"/>
        <w:numPr>
          <w:ilvl w:val="0"/>
          <w:numId w:val="2"/>
        </w:numPr>
      </w:pPr>
      <w:r>
        <w:t xml:space="preserve">版本升级：保持 Jira 在受支持的版本范围内，优先使用最新 LTS 版本</w:t>
      </w:r>
    </w:p>
    <w:p>
      <w:pPr>
        <w:pStyle w:val="ListParagraph"/>
        <w:numPr>
          <w:ilvl w:val="0"/>
          <w:numId w:val="2"/>
        </w:numPr>
      </w:pPr>
      <w:r>
        <w:t xml:space="preserve">安全基线：建立 Jira 安全基线配置，定期对比检查配置偏移</w:t>
      </w:r>
    </w:p>
    <w:p>
      <w:pPr>
        <w:pStyle w:val="Heading1"/>
      </w:pPr>
      <w:r>
        <w:t xml:space="preserve">8. 升级与迁移</w:t>
      </w:r>
    </w:p>
    <w:p>
      <w:pPr>
        <w:pStyle w:val="Heading2"/>
      </w:pPr>
      <w:r>
        <w:t xml:space="preserve">8.1 升级策略</w:t>
      </w:r>
    </w:p>
    <w:p>
      <w:pPr>
        <w:spacing w:after="120"/>
      </w:pPr>
      <w:r>
        <w:t xml:space="preserve">Jira 升级建议遵循以下原则：</w:t>
      </w:r>
    </w:p>
    <w:p>
      <w:pPr>
        <w:pStyle w:val="ListParagraph"/>
        <w:numPr>
          <w:ilvl w:val="0"/>
          <w:numId w:val="2"/>
        </w:numPr>
      </w:pPr>
      <w:r>
        <w:t xml:space="preserve">LTS 优先：优先使用长期支持版本（LTS），获得更长的安全补丁支持周期</w:t>
      </w:r>
    </w:p>
    <w:p>
      <w:pPr>
        <w:pStyle w:val="ListParagraph"/>
        <w:numPr>
          <w:ilvl w:val="0"/>
          <w:numId w:val="2"/>
        </w:numPr>
      </w:pPr>
      <w:r>
        <w:t xml:space="preserve">小版本迭代：先升级到同大版本的最新小版本，再考虑跨大版本升级</w:t>
      </w:r>
    </w:p>
    <w:p>
      <w:pPr>
        <w:pStyle w:val="ListParagraph"/>
        <w:numPr>
          <w:ilvl w:val="0"/>
          <w:numId w:val="2"/>
        </w:numPr>
      </w:pPr>
      <w:r>
        <w:t xml:space="preserve">测试验证：所有升级必须先在测试环境完成验证</w:t>
      </w:r>
    </w:p>
    <w:p>
      <w:pPr>
        <w:pStyle w:val="ListParagraph"/>
        <w:numPr>
          <w:ilvl w:val="0"/>
          <w:numId w:val="2"/>
        </w:numPr>
      </w:pPr>
      <w:r>
        <w:t xml:space="preserve">回滚方案：升级前准备回滚方案，包括数据库备份与虚拟机快照</w:t>
      </w:r>
    </w:p>
    <w:p>
      <w:pPr>
        <w:pStyle w:val="ListParagraph"/>
        <w:numPr>
          <w:ilvl w:val="0"/>
          <w:numId w:val="2"/>
        </w:numPr>
      </w:pPr>
      <w:r>
        <w:t xml:space="preserve">维护窗口：升级安排在业务低峰期，预留充足的时间窗口</w:t>
      </w:r>
    </w:p>
    <w:p>
      <w:pPr>
        <w:pStyle w:val="Heading2"/>
      </w:pPr>
      <w:r>
        <w:t xml:space="preserve">8.2 升级流程</w:t>
      </w:r>
    </w:p>
    <w:p>
      <w:pPr>
        <w:spacing w:after="120"/>
      </w:pPr>
      <w:r>
        <w:t xml:space="preserve">标准升级步骤（Data Center）：</w:t>
      </w:r>
    </w:p>
    <w:p>
      <w:pPr>
        <w:pStyle w:val="ListParagraph"/>
        <w:numPr>
          <w:ilvl w:val="0"/>
          <w:numId w:val="2"/>
        </w:numPr>
      </w:pPr>
      <w:r>
        <w:t xml:space="preserve">1. 阅读发行说明：确认新版本的变化、已知问题与兼容性</w:t>
      </w:r>
    </w:p>
    <w:p>
      <w:pPr>
        <w:pStyle w:val="ListParagraph"/>
        <w:numPr>
          <w:ilvl w:val="0"/>
          <w:numId w:val="2"/>
        </w:numPr>
      </w:pPr>
      <w:r>
        <w:t xml:space="preserve">2. 检查插件兼容性：确认所有已安装插件支持新版本</w:t>
      </w:r>
    </w:p>
    <w:p>
      <w:pPr>
        <w:pStyle w:val="ListParagraph"/>
        <w:numPr>
          <w:ilvl w:val="0"/>
          <w:numId w:val="2"/>
        </w:numPr>
      </w:pPr>
      <w:r>
        <w:t xml:space="preserve">3. 完整备份：备份数据库、共享文件系统、配置文件</w:t>
      </w:r>
    </w:p>
    <w:p>
      <w:pPr>
        <w:pStyle w:val="ListParagraph"/>
        <w:numPr>
          <w:ilvl w:val="0"/>
          <w:numId w:val="2"/>
        </w:numPr>
      </w:pPr>
      <w:r>
        <w:t xml:space="preserve">4. 测试环境验证：在测试环境完成升级，验证核心功能与插件</w:t>
      </w:r>
    </w:p>
    <w:p>
      <w:pPr>
        <w:pStyle w:val="ListParagraph"/>
        <w:numPr>
          <w:ilvl w:val="0"/>
          <w:numId w:val="2"/>
        </w:numPr>
      </w:pPr>
      <w:r>
        <w:t xml:space="preserve">5. 通知用户：发布维护公告，设置 Jira 维护模式横幅</w:t>
      </w:r>
    </w:p>
    <w:p>
      <w:pPr>
        <w:pStyle w:val="ListParagraph"/>
        <w:numPr>
          <w:ilvl w:val="0"/>
          <w:numId w:val="2"/>
        </w:numPr>
      </w:pPr>
      <w:r>
        <w:t xml:space="preserve">6. 滚动升级节点：逐个停止节点、升级安装包、启动节点</w:t>
      </w:r>
    </w:p>
    <w:p>
      <w:pPr>
        <w:pStyle w:val="ListParagraph"/>
        <w:numPr>
          <w:ilvl w:val="0"/>
          <w:numId w:val="2"/>
        </w:numPr>
      </w:pPr>
      <w:r>
        <w:t xml:space="preserve">7. 数据库迁移：第一个节点启动时自动执行数据库 schema 升级</w:t>
      </w:r>
    </w:p>
    <w:p>
      <w:pPr>
        <w:pStyle w:val="ListParagraph"/>
        <w:numPr>
          <w:ilvl w:val="0"/>
          <w:numId w:val="2"/>
        </w:numPr>
      </w:pPr>
      <w:r>
        <w:t xml:space="preserve">8. 索引重建：升级完成后执行完整索引重建</w:t>
      </w:r>
    </w:p>
    <w:p>
      <w:pPr>
        <w:pStyle w:val="ListParagraph"/>
        <w:numPr>
          <w:ilvl w:val="0"/>
          <w:numId w:val="2"/>
        </w:numPr>
      </w:pPr>
      <w:r>
        <w:t xml:space="preserve">9. 功能验证：验证核心功能、插件、集成是否正常</w:t>
      </w:r>
    </w:p>
    <w:p>
      <w:pPr>
        <w:pStyle w:val="ListParagraph"/>
        <w:numPr>
          <w:ilvl w:val="0"/>
          <w:numId w:val="2"/>
        </w:numPr>
      </w:pPr>
      <w:r>
        <w:t xml:space="preserve">10. 解除维护模式：确认无误后解除维护横幅，通知用户恢复使用</w:t>
      </w:r>
    </w:p>
    <w:p>
      <w:pPr>
        <w:pStyle w:val="Heading2"/>
      </w:pPr>
      <w:r>
        <w:t xml:space="preserve">8.3 Server 到 Data Center 迁移</w:t>
      </w:r>
    </w:p>
    <w:p>
      <w:pPr>
        <w:spacing w:after="120"/>
      </w:pPr>
      <w:r>
        <w:t xml:space="preserve">从 Jira Server 迁移到 Data Center 的步骤：</w:t>
      </w:r>
    </w:p>
    <w:p>
      <w:pPr>
        <w:pStyle w:val="ListParagraph"/>
        <w:numPr>
          <w:ilvl w:val="0"/>
          <w:numId w:val="2"/>
        </w:numPr>
      </w:pPr>
      <w:r>
        <w:t xml:space="preserve">1. 评估现状：梳理定制配置、插件、集成点</w:t>
      </w:r>
    </w:p>
    <w:p>
      <w:pPr>
        <w:pStyle w:val="ListParagraph"/>
        <w:numPr>
          <w:ilvl w:val="0"/>
          <w:numId w:val="2"/>
        </w:numPr>
      </w:pPr>
      <w:r>
        <w:t xml:space="preserve">2. 规划集群架构：确定节点数量、负载均衡方案、共享存储方案</w:t>
      </w:r>
    </w:p>
    <w:p>
      <w:pPr>
        <w:pStyle w:val="ListParagraph"/>
        <w:numPr>
          <w:ilvl w:val="0"/>
          <w:numId w:val="2"/>
        </w:numPr>
      </w:pPr>
      <w:r>
        <w:t xml:space="preserve">3. 部署 Data Center 环境：搭建新的集群基础设施</w:t>
      </w:r>
    </w:p>
    <w:p>
      <w:pPr>
        <w:pStyle w:val="ListParagraph"/>
        <w:numPr>
          <w:ilvl w:val="0"/>
          <w:numId w:val="2"/>
        </w:numPr>
      </w:pPr>
      <w:r>
        <w:t xml:space="preserve">4. 数据迁移：使用 Jira 的导入功能或数据库迁移工具</w:t>
      </w:r>
    </w:p>
    <w:p>
      <w:pPr>
        <w:pStyle w:val="ListParagraph"/>
        <w:numPr>
          <w:ilvl w:val="0"/>
          <w:numId w:val="2"/>
        </w:numPr>
      </w:pPr>
      <w:r>
        <w:t xml:space="preserve">5. 配置迁移：迁移工作流、权限方案、屏幕配置等</w:t>
      </w:r>
    </w:p>
    <w:p>
      <w:pPr>
        <w:pStyle w:val="ListParagraph"/>
        <w:numPr>
          <w:ilvl w:val="0"/>
          <w:numId w:val="2"/>
        </w:numPr>
      </w:pPr>
      <w:r>
        <w:t xml:space="preserve">6. 插件重新安装：在新环境安装并配置所有必要的插件</w:t>
      </w:r>
    </w:p>
    <w:p>
      <w:pPr>
        <w:pStyle w:val="ListParagraph"/>
        <w:numPr>
          <w:ilvl w:val="0"/>
          <w:numId w:val="2"/>
        </w:numPr>
      </w:pPr>
      <w:r>
        <w:t xml:space="preserve">7. 集成对接：重新配置 API 集成、Webhook、邮件服务器等</w:t>
      </w:r>
    </w:p>
    <w:p>
      <w:pPr>
        <w:pStyle w:val="ListParagraph"/>
        <w:numPr>
          <w:ilvl w:val="0"/>
          <w:numId w:val="2"/>
        </w:numPr>
      </w:pPr>
      <w:r>
        <w:t xml:space="preserve">8. 用户验收测试：组织用户进行功能验证</w:t>
      </w:r>
    </w:p>
    <w:p>
      <w:pPr>
        <w:pStyle w:val="ListParagraph"/>
        <w:numPr>
          <w:ilvl w:val="0"/>
          <w:numId w:val="2"/>
        </w:numPr>
      </w:pPr>
      <w:r>
        <w:t xml:space="preserve">9. 切换上线：DNS 切换到新环境，旧环境保留一段时间作为备份</w:t>
      </w:r>
    </w:p>
    <w:p>
      <w:pPr>
        <w:pStyle w:val="Heading2"/>
      </w:pPr>
      <w:r>
        <w:t xml:space="preserve">8.4 Data Center 到 Cloud 迁移</w:t>
      </w:r>
    </w:p>
    <w:p>
      <w:pPr>
        <w:spacing w:after="120"/>
      </w:pPr>
      <w:r>
        <w:t xml:space="preserve">Atlassian 推荐使用 Cloud Migration Assistant（Jira Cloud Migration Assistant, JCMapp）：</w:t>
      </w:r>
    </w:p>
    <w:p>
      <w:pPr>
        <w:pStyle w:val="ListParagraph"/>
        <w:numPr>
          <w:ilvl w:val="0"/>
          <w:numId w:val="2"/>
        </w:numPr>
      </w:pPr>
      <w:r>
        <w:t xml:space="preserve">1. 评估兼容性：使用迁移助手评估数据与插件的 Cloud 兼容性</w:t>
      </w:r>
    </w:p>
    <w:p>
      <w:pPr>
        <w:pStyle w:val="ListParagraph"/>
        <w:numPr>
          <w:ilvl w:val="0"/>
          <w:numId w:val="2"/>
        </w:numPr>
      </w:pPr>
      <w:r>
        <w:t xml:space="preserve">2. 清理数据：迁移前清理无用数据，减少迁移量</w:t>
      </w:r>
    </w:p>
    <w:p>
      <w:pPr>
        <w:pStyle w:val="ListParagraph"/>
        <w:numPr>
          <w:ilvl w:val="0"/>
          <w:numId w:val="2"/>
        </w:numPr>
      </w:pPr>
      <w:r>
        <w:t xml:space="preserve">3. 连接 Cloud 站点：在 Data Center 中建立与 Cloud 站点的安全连接</w:t>
      </w:r>
    </w:p>
    <w:p>
      <w:pPr>
        <w:pStyle w:val="ListParagraph"/>
        <w:numPr>
          <w:ilvl w:val="0"/>
          <w:numId w:val="2"/>
        </w:numPr>
      </w:pPr>
      <w:r>
        <w:t xml:space="preserve">4. 选择迁移范围：可迁移全部或部分项目、用户、附件</w:t>
      </w:r>
    </w:p>
    <w:p>
      <w:pPr>
        <w:pStyle w:val="ListParagraph"/>
        <w:numPr>
          <w:ilvl w:val="0"/>
          <w:numId w:val="2"/>
        </w:numPr>
      </w:pPr>
      <w:r>
        <w:t xml:space="preserve">5. 执行试迁移：先执行一次试迁移，评估时间与问题</w:t>
      </w:r>
    </w:p>
    <w:p>
      <w:pPr>
        <w:pStyle w:val="ListParagraph"/>
        <w:numPr>
          <w:ilvl w:val="0"/>
          <w:numId w:val="2"/>
        </w:numPr>
      </w:pPr>
      <w:r>
        <w:t xml:space="preserve">6. 正式迁移：在维护窗口执行正式迁移</w:t>
      </w:r>
    </w:p>
    <w:p>
      <w:pPr>
        <w:pStyle w:val="ListParagraph"/>
        <w:numPr>
          <w:ilvl w:val="0"/>
          <w:numId w:val="2"/>
        </w:numPr>
      </w:pPr>
      <w:r>
        <w:t xml:space="preserve">7. 验证与切换：验证数据完整性，切换用户到 Cloud</w:t>
      </w:r>
    </w:p>
    <w:p>
      <w:pPr>
        <w:pStyle w:val="ListParagraph"/>
        <w:numPr>
          <w:ilvl w:val="0"/>
          <w:numId w:val="2"/>
        </w:numPr>
      </w:pPr>
      <w:r>
        <w:t xml:space="preserve">注意：部分 Data Center 独有功能在 Cloud 中可能不可用，需提前评估替代方案</w:t>
      </w:r>
    </w:p>
    <w:p>
      <w:pPr>
        <w:pStyle w:val="Heading1"/>
      </w:pPr>
      <w:r>
        <w:t xml:space="preserve">9. 故障排查</w:t>
      </w:r>
    </w:p>
    <w:p>
      <w:pPr>
        <w:pStyle w:val="Heading2"/>
      </w:pPr>
      <w:r>
        <w:t xml:space="preserve">9.1 常见故障与处理</w:t>
      </w:r>
    </w:p>
    <w:p>
      <w:pPr>
        <w:pStyle w:val="Heading3"/>
      </w:pPr>
      <w:r>
        <w:t xml:space="preserve">9.1.1 系统启动失败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现象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可能原因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排查方法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处理方案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数据库连接失败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数据库服务未启动/密码错误/连接池满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检查 dbconfig.xml 配置，测试数据库连接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修复数据库服务/修正密码/增大连接池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端口占用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8080 端口被其他进程占用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netstat -tlnp | grep 8080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停止占用进程或修改 Jira 端口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许可证无效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许可证过期或用户数超限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检查管理页面许可证状态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更新许可证或清理用户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集群节点无法加入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cluster.properties 配置错误/网络不通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检查集群地址、节点 ID、网络连通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修正集群配置/修复网络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索引损坏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磁盘故障/非正常关机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查看日志中的索引错误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删除索引目录后重建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9.1.2 性能劣化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现象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可能原因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排查方法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处理方案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页面加载慢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慢 JQL 查询/索引膨胀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Slow Query Log、App Diagnostics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优化 JQL/重建索引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频繁 Full GC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堆内存不足/内存泄漏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JMX 监控、GC 日志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增大堆内存/排查泄漏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数据库超时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连接池耗尽/慢 SQL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数据库慢查询日志/连接池监控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优化 SQL/增大连接池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自动化规则延迟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规则数量过多/执行堆积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自动化性能洞察页面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清理无用规则/调整限制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搜索响应慢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索引过大/磁盘 I/O 瓶颈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索引大小检查/iostat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索引分片/升级 SSD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9.1.3 集群故障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现象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可能原因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处理方案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节点状态 NO HEARTBEAT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节点进程崩溃/网络中断/资源耗尽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检查节点日志，必要时重启节点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脑裂（Split Brain）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节点间网络分区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检查网络，确保集群通信正常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缓存不一致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Hazelcast 同步延迟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检查集群网络延迟，必要时重启节点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负载均衡异常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健康检查配置错误/sticky session 失效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检查负载均衡器配置与健康检查端点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9.2 日志管理</w:t>
      </w:r>
    </w:p>
    <w:p>
      <w:pPr>
        <w:spacing w:after="120"/>
      </w:pPr>
      <w:r>
        <w:t xml:space="preserve">Jira 关键日志文件及用途：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日志文件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路径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atlassian-jira.log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$JIRA_HOME/log/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应用主日志，记录业务逻辑与错误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catalina.out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$JIRA_INSTALL/logs/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Tomcat 容器日志，JVM 启动/关闭信息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access.log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$JIRA_INSTALL/logs/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HTTP 访问日志，记录请求 URL/状态码/耗时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atlassian-jira-slow-queries.log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$JIRA_HOME/log/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慢查询日志（默认 &gt; 400ms）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atlassian-jira-performance.log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$JIRA_HOME/log/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性能指标日志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cluster-atlassian.log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$JIRA_HOME/log/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集群通信日志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日志管理最佳实践：</w:t>
      </w:r>
    </w:p>
    <w:p>
      <w:pPr>
        <w:pStyle w:val="ListParagraph"/>
        <w:numPr>
          <w:ilvl w:val="0"/>
          <w:numId w:val="2"/>
        </w:numPr>
      </w:pPr>
      <w:r>
        <w:t xml:space="preserve">日志轮转：配置 log4j 或 logrotate，限制单个日志文件大小（建议 &lt; 500MB）</w:t>
      </w:r>
    </w:p>
    <w:p>
      <w:pPr>
        <w:pStyle w:val="ListParagraph"/>
        <w:numPr>
          <w:ilvl w:val="0"/>
          <w:numId w:val="2"/>
        </w:numPr>
      </w:pPr>
      <w:r>
        <w:t xml:space="preserve">日志级别：生产环境使用 WARN 级别，排查问题时临时调整为 DEBUG</w:t>
      </w:r>
    </w:p>
    <w:p>
      <w:pPr>
        <w:pStyle w:val="ListParagraph"/>
        <w:numPr>
          <w:ilvl w:val="0"/>
          <w:numId w:val="2"/>
        </w:numPr>
      </w:pPr>
      <w:r>
        <w:t xml:space="preserve">日志收集：使用 Filebeat/Fluentd 将日志发送到集中日志平台（ELK/Splunk）</w:t>
      </w:r>
    </w:p>
    <w:p>
      <w:pPr>
        <w:pStyle w:val="ListParagraph"/>
        <w:numPr>
          <w:ilvl w:val="0"/>
          <w:numId w:val="2"/>
        </w:numPr>
      </w:pPr>
      <w:r>
        <w:t xml:space="preserve">审计日志清理：定期清理过期的审计日志记录，避免数据库膨胀</w:t>
      </w:r>
    </w:p>
    <w:p>
      <w:pPr>
        <w:pStyle w:val="Heading2"/>
      </w:pPr>
      <w:r>
        <w:t xml:space="preserve">9.3 应急处理流程</w:t>
      </w:r>
    </w:p>
    <w:p>
      <w:pPr>
        <w:spacing w:after="120"/>
      </w:pPr>
      <w:r>
        <w:t xml:space="preserve">当发生严重故障时，按以下流程处理：</w:t>
      </w:r>
    </w:p>
    <w:p>
      <w:pPr>
        <w:pStyle w:val="ListParagraph"/>
        <w:numPr>
          <w:ilvl w:val="0"/>
          <w:numId w:val="2"/>
        </w:numPr>
      </w:pPr>
      <w:r>
        <w:t xml:space="preserve">1. 发现问题：通过监控告警或用户报告识别故障</w:t>
      </w:r>
    </w:p>
    <w:p>
      <w:pPr>
        <w:pStyle w:val="ListParagraph"/>
        <w:numPr>
          <w:ilvl w:val="0"/>
          <w:numId w:val="2"/>
        </w:numPr>
      </w:pPr>
      <w:r>
        <w:t xml:space="preserve">2. 初步评估：判断故障影响范围与严重程度（P0-P3）</w:t>
      </w:r>
    </w:p>
    <w:p>
      <w:pPr>
        <w:pStyle w:val="ListParagraph"/>
        <w:numPr>
          <w:ilvl w:val="0"/>
          <w:numId w:val="2"/>
        </w:numPr>
      </w:pPr>
      <w:r>
        <w:t xml:space="preserve">3. 通知相关人员：根据故障等级通知运维团队、开发团队、管理层</w:t>
      </w:r>
    </w:p>
    <w:p>
      <w:pPr>
        <w:pStyle w:val="ListParagraph"/>
        <w:numPr>
          <w:ilvl w:val="0"/>
          <w:numId w:val="2"/>
        </w:numPr>
      </w:pPr>
      <w:r>
        <w:t xml:space="preserve">4. 临时恢复：优先恢复服务可用性（重启节点、切换备用环境等）</w:t>
      </w:r>
    </w:p>
    <w:p>
      <w:pPr>
        <w:pStyle w:val="ListParagraph"/>
        <w:numPr>
          <w:ilvl w:val="0"/>
          <w:numId w:val="2"/>
        </w:numPr>
      </w:pPr>
      <w:r>
        <w:t xml:space="preserve">5. 根因分析：收集日志、监控数据、复现步骤，定位根本原因</w:t>
      </w:r>
    </w:p>
    <w:p>
      <w:pPr>
        <w:pStyle w:val="ListParagraph"/>
        <w:numPr>
          <w:ilvl w:val="0"/>
          <w:numId w:val="2"/>
        </w:numPr>
      </w:pPr>
      <w:r>
        <w:t xml:space="preserve">6. 永久修复：实施根本修复方案</w:t>
      </w:r>
    </w:p>
    <w:p>
      <w:pPr>
        <w:pStyle w:val="ListParagraph"/>
        <w:numPr>
          <w:ilvl w:val="0"/>
          <w:numId w:val="2"/>
        </w:numPr>
      </w:pPr>
      <w:r>
        <w:t xml:space="preserve">7. 事后复盘：编写故障报告，总结改进措施，更新运维文档</w:t>
      </w:r>
    </w:p>
    <w:p>
      <w:pPr>
        <w:pStyle w:val="Heading1"/>
      </w:pPr>
      <w:r>
        <w:t xml:space="preserve">10. 自动化运维</w:t>
      </w:r>
    </w:p>
    <w:p>
      <w:pPr>
        <w:pStyle w:val="Heading2"/>
      </w:pPr>
      <w:r>
        <w:t xml:space="preserve">10.1 脚本化运维</w:t>
      </w:r>
    </w:p>
    <w:p>
      <w:pPr>
        <w:spacing w:after="120"/>
      </w:pPr>
      <w:r>
        <w:t xml:space="preserve">建议将以下运维操作脚本化，减少人为失误：</w:t>
      </w:r>
    </w:p>
    <w:p>
      <w:pPr>
        <w:pStyle w:val="ListParagraph"/>
        <w:numPr>
          <w:ilvl w:val="0"/>
          <w:numId w:val="2"/>
        </w:numPr>
      </w:pPr>
      <w:r>
        <w:t xml:space="preserve">健康检查脚本：定期检查各节点状态、数据库连接、磁盘空间，异常时自动告警</w:t>
      </w:r>
    </w:p>
    <w:p>
      <w:pPr>
        <w:pStyle w:val="ListParagraph"/>
        <w:numPr>
          <w:ilvl w:val="0"/>
          <w:numId w:val="2"/>
        </w:numPr>
      </w:pPr>
      <w:r>
        <w:t xml:space="preserve">备份脚本：自动化数据库备份、文件备份、配置备份，备份后自动验证完整性</w:t>
      </w:r>
    </w:p>
    <w:p>
      <w:pPr>
        <w:pStyle w:val="ListParagraph"/>
        <w:numPr>
          <w:ilvl w:val="0"/>
          <w:numId w:val="2"/>
        </w:numPr>
      </w:pPr>
      <w:r>
        <w:t xml:space="preserve">日志清理脚本：定期清理过期日志、临时文件、审计日志</w:t>
      </w:r>
    </w:p>
    <w:p>
      <w:pPr>
        <w:pStyle w:val="ListParagraph"/>
        <w:numPr>
          <w:ilvl w:val="0"/>
          <w:numId w:val="2"/>
        </w:numPr>
      </w:pPr>
      <w:r>
        <w:t xml:space="preserve">证书更新脚本：SSL 证书到期前自动续期与部署</w:t>
      </w:r>
    </w:p>
    <w:p>
      <w:pPr>
        <w:pStyle w:val="ListParagraph"/>
        <w:numPr>
          <w:ilvl w:val="0"/>
          <w:numId w:val="2"/>
        </w:numPr>
      </w:pPr>
      <w:r>
        <w:t xml:space="preserve">用户清理脚本：自动禁用长期未登录用户、清理离职用户权限</w:t>
      </w:r>
    </w:p>
    <w:p>
      <w:pPr>
        <w:pStyle w:val="Heading2"/>
      </w:pPr>
      <w:r>
        <w:t xml:space="preserve">10.2 REST API 运维</w:t>
      </w:r>
    </w:p>
    <w:p>
      <w:pPr>
        <w:spacing w:after="120"/>
      </w:pPr>
      <w:r>
        <w:t xml:space="preserve">Jira 提供丰富的 REST API，可用于自动化运维：</w:t>
      </w:r>
    </w:p>
    <w:p>
      <w:pPr>
        <w:pStyle w:val="ListParagraph"/>
        <w:numPr>
          <w:ilvl w:val="0"/>
          <w:numId w:val="2"/>
        </w:numPr>
      </w:pPr>
      <w:r>
        <w:t xml:space="preserve">系统状态：GET /rest/api/2/serverInfo 获取版本与状态信息</w:t>
      </w:r>
    </w:p>
    <w:p>
      <w:pPr>
        <w:pStyle w:val="ListParagraph"/>
        <w:numPr>
          <w:ilvl w:val="0"/>
          <w:numId w:val="2"/>
        </w:numPr>
      </w:pPr>
      <w:r>
        <w:t xml:space="preserve">健康检查：GET /status 检查应用是否正常运行</w:t>
      </w:r>
    </w:p>
    <w:p>
      <w:pPr>
        <w:pStyle w:val="ListParagraph"/>
        <w:numPr>
          <w:ilvl w:val="0"/>
          <w:numId w:val="2"/>
        </w:numPr>
      </w:pPr>
      <w:r>
        <w:t xml:space="preserve">索引管理：POST /rest/api/2/reindex 触发索引重建</w:t>
      </w:r>
    </w:p>
    <w:p>
      <w:pPr>
        <w:pStyle w:val="ListParagraph"/>
        <w:numPr>
          <w:ilvl w:val="0"/>
          <w:numId w:val="2"/>
        </w:numPr>
      </w:pPr>
      <w:r>
        <w:t xml:space="preserve">用户管理：通过 API 批量创建/禁用/删除用户</w:t>
      </w:r>
    </w:p>
    <w:p>
      <w:pPr>
        <w:pStyle w:val="ListParagraph"/>
        <w:numPr>
          <w:ilvl w:val="0"/>
          <w:numId w:val="2"/>
        </w:numPr>
      </w:pPr>
      <w:r>
        <w:t xml:space="preserve">项目管理：通过 API 批量创建项目、配置工作流</w:t>
      </w:r>
    </w:p>
    <w:p>
      <w:pPr>
        <w:pStyle w:val="ListParagraph"/>
        <w:numPr>
          <w:ilvl w:val="0"/>
          <w:numId w:val="2"/>
        </w:numPr>
      </w:pPr>
      <w:r>
        <w:t xml:space="preserve">注意：API 调用需使用 API Token，建议创建专用运维账户</w:t>
      </w:r>
    </w:p>
    <w:p>
      <w:pPr>
        <w:pStyle w:val="Heading2"/>
      </w:pPr>
      <w:r>
        <w:t xml:space="preserve">10.3 告警体系</w:t>
      </w:r>
    </w:p>
    <w:p>
      <w:pPr>
        <w:spacing w:after="120"/>
      </w:pPr>
      <w:r>
        <w:t xml:space="preserve">建议建立分层告警体系：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告警级别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触发条件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通知方式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响应时间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P0 - 严重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系统不可用/数据丢失风险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电话 + 短信 + 群消息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15 分钟内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P1 - 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性能严重劣化/部分功能不可用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短信 + 群消息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30 分钟内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P2 - 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性能下降/非核心功能异常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群消息 + 邮件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2 小时内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P3 - 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资源使用率预警/优化建议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邮件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次日处理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11. 运维最佳实践</w:t>
      </w:r>
    </w:p>
    <w:p>
      <w:pPr>
        <w:pStyle w:val="Heading2"/>
      </w:pPr>
      <w:r>
        <w:t xml:space="preserve">11.1 环境管理</w:t>
      </w:r>
    </w:p>
    <w:p>
      <w:pPr>
        <w:pStyle w:val="ListParagraph"/>
        <w:numPr>
          <w:ilvl w:val="0"/>
          <w:numId w:val="2"/>
        </w:numPr>
      </w:pPr>
      <w:r>
        <w:t xml:space="preserve">环境分离：严格区分生产、测试、开发环境，禁止共享数据库</w:t>
      </w:r>
    </w:p>
    <w:p>
      <w:pPr>
        <w:pStyle w:val="ListParagraph"/>
        <w:numPr>
          <w:ilvl w:val="0"/>
          <w:numId w:val="2"/>
        </w:numPr>
      </w:pPr>
      <w:r>
        <w:t xml:space="preserve">配置管理：使用版本控制（Git）管理所有配置文件变更</w:t>
      </w:r>
    </w:p>
    <w:p>
      <w:pPr>
        <w:pStyle w:val="ListParagraph"/>
        <w:numPr>
          <w:ilvl w:val="0"/>
          <w:numId w:val="2"/>
        </w:numPr>
      </w:pPr>
      <w:r>
        <w:t xml:space="preserve">变更流程：所有生产变更需经过评审、测试、审批、实施、验证五个步骤</w:t>
      </w:r>
    </w:p>
    <w:p>
      <w:pPr>
        <w:pStyle w:val="ListParagraph"/>
        <w:numPr>
          <w:ilvl w:val="0"/>
          <w:numId w:val="2"/>
        </w:numPr>
      </w:pPr>
      <w:r>
        <w:t xml:space="preserve">维护窗口：固定维护窗口时间，变更仅在维护窗口内执行</w:t>
      </w:r>
    </w:p>
    <w:p>
      <w:pPr>
        <w:pStyle w:val="Heading2"/>
      </w:pPr>
      <w:r>
        <w:t xml:space="preserve">11.2 容量规划</w:t>
      </w:r>
    </w:p>
    <w:p>
      <w:pPr>
        <w:pStyle w:val="ListParagraph"/>
        <w:numPr>
          <w:ilvl w:val="0"/>
          <w:numId w:val="2"/>
        </w:numPr>
      </w:pPr>
      <w:r>
        <w:t xml:space="preserve">定期评估：每季度评估系统资源使用情况，预测未来 6 个月的增长</w:t>
      </w:r>
    </w:p>
    <w:p>
      <w:pPr>
        <w:pStyle w:val="ListParagraph"/>
        <w:numPr>
          <w:ilvl w:val="0"/>
          <w:numId w:val="2"/>
        </w:numPr>
      </w:pPr>
      <w:r>
        <w:t xml:space="preserve">扩展触发条件：CPU 持续 &gt; 60%、内存 &gt; 70%、磁盘 &gt; 70% 时考虑扩容</w:t>
      </w:r>
    </w:p>
    <w:p>
      <w:pPr>
        <w:pStyle w:val="ListParagraph"/>
        <w:numPr>
          <w:ilvl w:val="0"/>
          <w:numId w:val="2"/>
        </w:numPr>
      </w:pPr>
      <w:r>
        <w:t xml:space="preserve">水平扩展优先：Data Center 优先增加节点，而非升级单节点配置</w:t>
      </w:r>
    </w:p>
    <w:p>
      <w:pPr>
        <w:pStyle w:val="ListParagraph"/>
        <w:numPr>
          <w:ilvl w:val="0"/>
          <w:numId w:val="2"/>
        </w:numPr>
      </w:pPr>
      <w:r>
        <w:t xml:space="preserve">数据库归档：定期归档历史数据，保持活跃数据集在合理范围</w:t>
      </w:r>
    </w:p>
    <w:p>
      <w:pPr>
        <w:pStyle w:val="ListParagraph"/>
        <w:numPr>
          <w:ilvl w:val="0"/>
          <w:numId w:val="2"/>
        </w:numPr>
      </w:pPr>
      <w:r>
        <w:t xml:space="preserve">用户增长预测：根据业务发展规划用户增长趋势，提前准备许可证</w:t>
      </w:r>
    </w:p>
    <w:p>
      <w:pPr>
        <w:pStyle w:val="Heading2"/>
      </w:pPr>
      <w:r>
        <w:t xml:space="preserve">11.3 文档与知识管理</w:t>
      </w:r>
    </w:p>
    <w:p>
      <w:pPr>
        <w:pStyle w:val="ListParagraph"/>
        <w:numPr>
          <w:ilvl w:val="0"/>
          <w:numId w:val="2"/>
        </w:numPr>
      </w:pPr>
      <w:r>
        <w:t xml:space="preserve">运维手册：维护完整的运维手册，包含所有操作步骤与故障处理方案</w:t>
      </w:r>
    </w:p>
    <w:p>
      <w:pPr>
        <w:pStyle w:val="ListParagraph"/>
        <w:numPr>
          <w:ilvl w:val="0"/>
          <w:numId w:val="2"/>
        </w:numPr>
      </w:pPr>
      <w:r>
        <w:t xml:space="preserve">变更记录：所有生产变更记录在案，包括变更内容、影响、回滚方案</w:t>
      </w:r>
    </w:p>
    <w:p>
      <w:pPr>
        <w:pStyle w:val="ListParagraph"/>
        <w:numPr>
          <w:ilvl w:val="0"/>
          <w:numId w:val="2"/>
        </w:numPr>
      </w:pPr>
      <w:r>
        <w:t xml:space="preserve">故障知识库：将历史故障的根因与解决方案沉淀为知识库文档</w:t>
      </w:r>
    </w:p>
    <w:p>
      <w:pPr>
        <w:pStyle w:val="ListParagraph"/>
        <w:numPr>
          <w:ilvl w:val="0"/>
          <w:numId w:val="2"/>
        </w:numPr>
      </w:pPr>
      <w:r>
        <w:t xml:space="preserve">架构图更新：系统架构变更时及时更新架构图与部署文档</w:t>
      </w:r>
    </w:p>
    <w:p>
      <w:pPr>
        <w:pStyle w:val="Heading2"/>
      </w:pPr>
      <w:r>
        <w:t xml:space="preserve">11.4 团队与流程</w:t>
      </w:r>
    </w:p>
    <w:p>
      <w:pPr>
        <w:pStyle w:val="ListParagraph"/>
        <w:numPr>
          <w:ilvl w:val="0"/>
          <w:numId w:val="2"/>
        </w:numPr>
      </w:pPr>
      <w:r>
        <w:t xml:space="preserve">值班制度：建立运维值班制度，确保 7x24 小时有人响应</w:t>
      </w:r>
    </w:p>
    <w:p>
      <w:pPr>
        <w:pStyle w:val="ListParagraph"/>
        <w:numPr>
          <w:ilvl w:val="0"/>
          <w:numId w:val="2"/>
        </w:numPr>
      </w:pPr>
      <w:r>
        <w:t xml:space="preserve">知识传递：定期进行运维知识分享，避免单点依赖</w:t>
      </w:r>
    </w:p>
    <w:p>
      <w:pPr>
        <w:pStyle w:val="ListParagraph"/>
        <w:numPr>
          <w:ilvl w:val="0"/>
          <w:numId w:val="2"/>
        </w:numPr>
      </w:pPr>
      <w:r>
        <w:t xml:space="preserve">应急演练：每季度执行一次灾难恢复演练，验证恢复流程的有效性</w:t>
      </w:r>
    </w:p>
    <w:p>
      <w:pPr>
        <w:pStyle w:val="ListParagraph"/>
        <w:numPr>
          <w:ilvl w:val="0"/>
          <w:numId w:val="2"/>
        </w:numPr>
      </w:pPr>
      <w:r>
        <w:t xml:space="preserve">持续改进：定期回顾运维指标，识别改进点，优化运维流程</w:t>
      </w:r>
    </w:p>
    <w:p>
      <w:pPr>
        <w:pStyle w:val="Heading1"/>
      </w:pPr>
      <w:r>
        <w:t xml:space="preserve">12. 附录</w:t>
      </w:r>
    </w:p>
    <w:p>
      <w:pPr>
        <w:pStyle w:val="Heading2"/>
      </w:pPr>
      <w:r>
        <w:t xml:space="preserve">12.1 常用命令速查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操作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命令/方法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启动 Jira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$JIRA_INSTALL/bin/start-jira.sh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停止 Jira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$JIRA_INSTALL/bin/stop-jira.sh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查看状态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$JIRA_INSTALL/bin/status-jira.sh 或访问 /status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查看日志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tail -f $JIRA_HOME/log/atlassian-jira.log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线程转储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jstack &lt;pid&gt; &gt; thread_dump.txt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堆转储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jmap -dump:format=b,file=heap.hprof &lt;pid&gt;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触发索引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管理 &gt; 系统 &gt; 索引 或 REST API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备份数据库 (PG)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pg_dump -U jira -F c -f backup.dump jiradb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检查磁盘空间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df -h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检查端口占用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netstat -tlnp | grep 8080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12.2 关键系统属性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默认值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jira.issue.indexing.threads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CPU 核数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索引线程数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jira.ajax.autocomplete.limit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自动补全结果上限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jira.search.max.total.results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无限制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搜索最大结果数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jira.cluster.node.self.shutdown.if.offline.disabled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false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节点离线时是否自动关闭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jira.not.alive.active.nodes.retention.period.in.hours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48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无心跳节点保留时间（小时）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12.3 重要联系方式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支持渠道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联系方式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r>
              <w:rPr>
                <w:b/>
                <w:bCs/>
              </w:rPr>
              <w:t xml:space="preserve">适用场景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Atlassian Support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https://support.atlassian.com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产品问题、Bug 报告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Atlassian Community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https://community.atlassian.com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社区问答、最佳实践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安全漏洞报告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https://bugcrowd.com/atlassian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安全漏洞提交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状态页面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https://status.atlassian.com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Cloud 服务状态查询</w:t>
            </w:r>
          </w:p>
        </w:tc>
      </w:tr>
    </w:tbl>
    <w:p>
      <w:pPr>
        <w:spacing w:after="12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5B9BD5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Jira 运维指导书</dc:title>
  <dc:creator>AI Assistant</dc:creator>
  <dc:description>Jira 软件运维指导书</dc:description>
  <cp:lastModifiedBy>Un-named</cp:lastModifiedBy>
  <cp:revision>1</cp:revision>
  <dcterms:created xsi:type="dcterms:W3CDTF">2026-07-15T03:10:50.422Z</dcterms:created>
  <dcterms:modified xsi:type="dcterms:W3CDTF">2026-07-15T03:10:50.423Z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7631910672229548298-data_volume/files/所有对话/主对话/Jira运维指导书.docx","ReservedCode1":"","ContentPropagator":"001191110102MACQD9K64028705","PropagateID":"2209380490811104#1784085186271","ReservedCode2":""}</vt:lpwstr>
  </property>
</Properties>
</file>