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E6C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7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申请社会救助对象不予确认告知书</w:t>
      </w:r>
    </w:p>
    <w:p w14:paraId="2D91A096"/>
    <w:p w14:paraId="67193D08">
      <w:pPr>
        <w:rPr>
          <w:rFonts w:hint="eastAsia"/>
        </w:rPr>
      </w:pP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：</w:t>
      </w:r>
    </w:p>
    <w:p w14:paraId="2B595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 w:eastAsia="仿宋_GB2312"/>
          <w:lang w:eastAsia="zh-CN"/>
        </w:rPr>
      </w:pPr>
      <w:r>
        <w:rPr>
          <w:rFonts w:hint="eastAsia"/>
        </w:rPr>
        <w:t>您于    年  月  日提交社会救助对象</w:t>
      </w:r>
      <w:r>
        <w:rPr>
          <w:rFonts w:hint="eastAsia"/>
          <w:lang w:eastAsia="zh-CN"/>
        </w:rPr>
        <w:t>确认</w:t>
      </w:r>
      <w:r>
        <w:rPr>
          <w:rFonts w:hint="eastAsia"/>
        </w:rPr>
        <w:t>申请，经家庭经济状况调查、公示等环节，根据《黑龙江省低收入人口认定办法（暂行）》等文件规定，您家庭因</w:t>
      </w:r>
      <w:r>
        <w:rPr>
          <w:rFonts w:hint="eastAsia"/>
          <w:lang w:eastAsia="zh-CN"/>
        </w:rPr>
        <w:t>：</w:t>
      </w:r>
    </w:p>
    <w:p w14:paraId="6E2AE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 w:eastAsia="仿宋_GB2312"/>
          <w:lang w:eastAsia="zh-CN"/>
        </w:rPr>
      </w:pPr>
      <w:r>
        <w:rPr>
          <w:rFonts w:hint="eastAsia"/>
        </w:rPr>
        <w:t>□共同生活家庭成员人均收入为    元/月，超过社会救助对象</w:t>
      </w:r>
      <w:r>
        <w:rPr>
          <w:rFonts w:hint="eastAsia"/>
          <w:lang w:eastAsia="zh-CN"/>
        </w:rPr>
        <w:t>确认</w:t>
      </w:r>
      <w:r>
        <w:rPr>
          <w:rFonts w:hint="eastAsia"/>
        </w:rPr>
        <w:t>标准</w:t>
      </w:r>
      <w:r>
        <w:rPr>
          <w:rFonts w:hint="eastAsia"/>
          <w:lang w:eastAsia="zh-CN"/>
        </w:rPr>
        <w:t>。</w:t>
      </w:r>
    </w:p>
    <w:p w14:paraId="72E8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□家庭财产状况不符合社会救助对象家庭财产状况规定，具体表现为：</w:t>
      </w:r>
    </w:p>
    <w:p w14:paraId="201B9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4C366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0E3CF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□其他情形</w:t>
      </w:r>
    </w:p>
    <w:p w14:paraId="18FAB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39AC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不符合社会救助对象</w:t>
      </w:r>
      <w:r>
        <w:rPr>
          <w:rFonts w:hint="eastAsia"/>
          <w:lang w:eastAsia="zh-CN"/>
        </w:rPr>
        <w:t>确认</w:t>
      </w:r>
      <w:r>
        <w:rPr>
          <w:rFonts w:hint="eastAsia"/>
        </w:rPr>
        <w:t>条件，不予</w:t>
      </w:r>
      <w:r>
        <w:rPr>
          <w:rFonts w:hint="eastAsia"/>
          <w:lang w:eastAsia="zh-CN"/>
        </w:rPr>
        <w:t>确认</w:t>
      </w:r>
      <w:r>
        <w:rPr>
          <w:rFonts w:hint="eastAsia"/>
        </w:rPr>
        <w:t>。</w:t>
      </w:r>
    </w:p>
    <w:p w14:paraId="2976E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 xml:space="preserve">如有异议，可自收到本告知书之日起15日内向我乡镇（街道）提出复查申请或60日内向     </w:t>
      </w:r>
      <w:bookmarkStart w:id="0" w:name="_GoBack"/>
      <w:bookmarkEnd w:id="0"/>
      <w:r>
        <w:rPr>
          <w:rFonts w:hint="eastAsia"/>
        </w:rPr>
        <w:t>申请行政复议或行政诉讼。</w:t>
      </w:r>
    </w:p>
    <w:p w14:paraId="6E9A7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74F30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740" w:firstLineChars="1500"/>
        <w:textAlignment w:val="auto"/>
        <w:rPr>
          <w:rFonts w:hint="eastAsia"/>
        </w:rPr>
      </w:pPr>
      <w:r>
        <w:rPr>
          <w:rFonts w:hint="eastAsia"/>
        </w:rPr>
        <w:t>乡镇（街道）（盖章）</w:t>
      </w:r>
    </w:p>
    <w:p w14:paraId="510D5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5372" w:firstLineChars="1700"/>
        <w:jc w:val="both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</w:rPr>
        <w:t>年  月  日</w:t>
      </w:r>
    </w:p>
    <w:sectPr>
      <w:pgSz w:w="11906" w:h="16838"/>
      <w:pgMar w:top="2098" w:right="1474" w:bottom="1984" w:left="1587" w:header="851" w:footer="992" w:gutter="0"/>
      <w:pgNumType w:fmt="numberInDash"/>
      <w:cols w:space="0" w:num="1"/>
      <w:rtlGutter w:val="0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58"/>
  <w:drawingGridVerticalSpacing w:val="290"/>
  <w:displayHorizontalDrawingGridEvery w:val="2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OTI5YmFkOWE4Y2M3YTBhZGU3M2UzYTE1MDY5M2IifQ=="/>
  </w:docVars>
  <w:rsids>
    <w:rsidRoot w:val="7AFB0711"/>
    <w:rsid w:val="06245A21"/>
    <w:rsid w:val="10BE336D"/>
    <w:rsid w:val="190B5A07"/>
    <w:rsid w:val="1E69528A"/>
    <w:rsid w:val="221F7D5E"/>
    <w:rsid w:val="28060F58"/>
    <w:rsid w:val="2C583927"/>
    <w:rsid w:val="2D1D0CAF"/>
    <w:rsid w:val="2F9D281D"/>
    <w:rsid w:val="37B25B83"/>
    <w:rsid w:val="389F5D6C"/>
    <w:rsid w:val="3A2838B4"/>
    <w:rsid w:val="3A407A2E"/>
    <w:rsid w:val="3A5C0EAC"/>
    <w:rsid w:val="3F23643C"/>
    <w:rsid w:val="41D116D9"/>
    <w:rsid w:val="49BA54EE"/>
    <w:rsid w:val="54920B00"/>
    <w:rsid w:val="56F24C1A"/>
    <w:rsid w:val="5708798F"/>
    <w:rsid w:val="69DE0472"/>
    <w:rsid w:val="70735EBF"/>
    <w:rsid w:val="77DA37FB"/>
    <w:rsid w:val="78613B87"/>
    <w:rsid w:val="78981A0E"/>
    <w:rsid w:val="7AFB0711"/>
    <w:rsid w:val="7D605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/>
    </w:rPr>
  </w:style>
  <w:style w:type="character" w:default="1" w:styleId="5">
    <w:name w:val="Default Paragraph Font"/>
    <w:unhideWhenUsed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7169;&#26495;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模板2.dotx</Template>
  <Pages>1</Pages>
  <Words>231</Words>
  <Characters>233</Characters>
  <Lines>1</Lines>
  <Paragraphs>1</Paragraphs>
  <TotalTime>2</TotalTime>
  <ScaleCrop>false</ScaleCrop>
  <LinksUpToDate>false</LinksUpToDate>
  <CharactersWithSpaces>263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2026-04-22T10:25:00Z</dcterms:created>
  <dc:creator>喜之狼</dc:creator>
  <cp:lastModifiedBy>喜之狼</cp:lastModifiedBy>
  <dcterms:modified xsi:type="dcterms:W3CDTF">2026-05-07T09:55:44Z</dcterms:modified>
  <dc:title>标题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100DF4D64E9E44918B70A7B1449F2D74_11</vt:lpwstr>
  </property>
  <property fmtid="{D5CDD505-2E9C-101B-9397-08002B2CF9AE}" pid="4" name="KSOTemplateDocerSaveRecord">
    <vt:lpwstr>eyJoZGlkIjoiNDY5OTI5YmFkOWE4Y2M3YTBhZGU3M2UzYTE1MDY5M2IiLCJ1c2VySWQiOiIyMzE2NTU1NzQifQ==</vt:lpwstr>
  </property>
</Properties>
</file>