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A940" w14:textId="4AAE6A9D" w:rsidR="00EF6DDC" w:rsidRDefault="00706723" w:rsidP="007067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趋势部分</w:t>
      </w:r>
    </w:p>
    <w:p w14:paraId="203CEA5F" w14:textId="04BB7F62" w:rsidR="00706723" w:rsidRDefault="00706723" w:rsidP="007067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趋势变化点:自动设置或手动设置</w:t>
      </w:r>
      <w:r w:rsidR="00436358">
        <w:rPr>
          <w:rFonts w:hint="eastAsia"/>
        </w:rPr>
        <w:t>.</w:t>
      </w:r>
    </w:p>
    <w:p w14:paraId="227D249B" w14:textId="0D3883DF" w:rsidR="00706723" w:rsidRDefault="00706723" w:rsidP="0070672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趋势变化程度:根据过拟合或欠拟合自行调整.</w:t>
      </w:r>
    </w:p>
    <w:p w14:paraId="428A67CA" w14:textId="5D861082" w:rsidR="00A73F84" w:rsidRDefault="00A73F84" w:rsidP="00927A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周期设置</w:t>
      </w:r>
    </w:p>
    <w:p w14:paraId="5B2F806F" w14:textId="0CE8A30F" w:rsidR="00927A4D" w:rsidRDefault="00927A4D" w:rsidP="00927A4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当周期过拟合或欠拟合,可调整傅立叶项数和参数.</w:t>
      </w:r>
    </w:p>
    <w:p w14:paraId="5307BA23" w14:textId="07A213D7" w:rsidR="00927A4D" w:rsidRDefault="00927A4D" w:rsidP="00927A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假期设置</w:t>
      </w:r>
    </w:p>
    <w:p w14:paraId="498CC858" w14:textId="0648005C" w:rsidR="00A30D07" w:rsidRDefault="00927A4D" w:rsidP="00A30D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过拟合或欠拟合</w:t>
      </w:r>
      <w:r>
        <w:rPr>
          <w:rFonts w:hint="eastAsia"/>
        </w:rPr>
        <w:t>,可调整假期参数</w:t>
      </w:r>
    </w:p>
    <w:p w14:paraId="13428C7C" w14:textId="1658969F" w:rsidR="00A30D07" w:rsidRDefault="00A30D07" w:rsidP="00A30D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离群值处理</w:t>
      </w:r>
    </w:p>
    <w:p w14:paraId="5F970D07" w14:textId="4863B766" w:rsidR="00A30D07" w:rsidRDefault="00A30D07" w:rsidP="00A30D0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删除它们</w:t>
      </w:r>
      <w:bookmarkStart w:id="0" w:name="_GoBack"/>
      <w:bookmarkEnd w:id="0"/>
    </w:p>
    <w:sectPr w:rsidR="00A30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C924" w14:textId="77777777" w:rsidR="00CA308E" w:rsidRDefault="00CA308E" w:rsidP="00706723">
      <w:r>
        <w:separator/>
      </w:r>
    </w:p>
  </w:endnote>
  <w:endnote w:type="continuationSeparator" w:id="0">
    <w:p w14:paraId="001BAA98" w14:textId="77777777" w:rsidR="00CA308E" w:rsidRDefault="00CA308E" w:rsidP="0070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50DB" w14:textId="77777777" w:rsidR="00CA308E" w:rsidRDefault="00CA308E" w:rsidP="00706723">
      <w:r>
        <w:separator/>
      </w:r>
    </w:p>
  </w:footnote>
  <w:footnote w:type="continuationSeparator" w:id="0">
    <w:p w14:paraId="6A9B05C6" w14:textId="77777777" w:rsidR="00CA308E" w:rsidRDefault="00CA308E" w:rsidP="00706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29DD"/>
    <w:multiLevelType w:val="hybridMultilevel"/>
    <w:tmpl w:val="7722E1A8"/>
    <w:lvl w:ilvl="0" w:tplc="7C263A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D39B9"/>
    <w:multiLevelType w:val="hybridMultilevel"/>
    <w:tmpl w:val="B3B6F9A2"/>
    <w:lvl w:ilvl="0" w:tplc="81E0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B9"/>
    <w:rsid w:val="003B49B9"/>
    <w:rsid w:val="003F25C7"/>
    <w:rsid w:val="00436358"/>
    <w:rsid w:val="00706723"/>
    <w:rsid w:val="00927A4D"/>
    <w:rsid w:val="00980933"/>
    <w:rsid w:val="00A30D07"/>
    <w:rsid w:val="00A73F84"/>
    <w:rsid w:val="00CA308E"/>
    <w:rsid w:val="00E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B3C0"/>
  <w15:chartTrackingRefBased/>
  <w15:docId w15:val="{20A35023-2B0C-4542-88B4-19A64837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723"/>
    <w:rPr>
      <w:sz w:val="18"/>
      <w:szCs w:val="18"/>
    </w:rPr>
  </w:style>
  <w:style w:type="paragraph" w:styleId="a7">
    <w:name w:val="List Paragraph"/>
    <w:basedOn w:val="a"/>
    <w:uiPriority w:val="34"/>
    <w:qFormat/>
    <w:rsid w:val="00706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xingjiliang</dc:creator>
  <cp:keywords/>
  <dc:description/>
  <cp:lastModifiedBy>xingjiliang</cp:lastModifiedBy>
  <cp:revision>5</cp:revision>
  <dcterms:created xsi:type="dcterms:W3CDTF">2018-11-26T02:33:00Z</dcterms:created>
  <dcterms:modified xsi:type="dcterms:W3CDTF">2018-11-26T03:00:00Z</dcterms:modified>
</cp:coreProperties>
</file>