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0"/>
          <w:szCs w:val="48"/>
          <w:lang w:val="en-US" w:eastAsia="zh-CN"/>
        </w:rPr>
      </w:pPr>
      <w:r>
        <w:rPr>
          <w:rFonts w:hint="eastAsia"/>
          <w:sz w:val="40"/>
          <w:szCs w:val="48"/>
          <w:lang w:val="en-US" w:eastAsia="zh-CN"/>
        </w:rPr>
        <w:t>GB2312</w:t>
      </w:r>
    </w:p>
    <w:p>
      <w:pPr>
        <w:rPr>
          <w:rFonts w:hint="eastAsia"/>
          <w:sz w:val="21"/>
          <w:szCs w:val="21"/>
          <w:lang w:val="en-US" w:eastAsia="zh-CN"/>
        </w:rPr>
      </w:pPr>
      <w:r>
        <w:rPr>
          <w:rFonts w:hint="eastAsia"/>
          <w:sz w:val="21"/>
          <w:szCs w:val="21"/>
          <w:lang w:val="en-US" w:eastAsia="zh-CN"/>
        </w:rPr>
        <w:t>来历：GB2312是中华人民共和国国家标准简体中文字符集，全称《信息交换用汉字编码字符集· 基本集》，又称GB0，由中国国家标准总局发布，1981年5月1日实施。GB2312编码通行于中国大陆；新加坡等地也采用此编码。中国大陆几乎所有的中文系统和国际化的软件都支持GB2312。</w:t>
      </w:r>
    </w:p>
    <w:p>
      <w:pPr>
        <w:rPr>
          <w:rFonts w:hint="eastAsia"/>
          <w:sz w:val="21"/>
          <w:szCs w:val="21"/>
          <w:lang w:val="en-US" w:eastAsia="zh-CN"/>
        </w:rPr>
      </w:pPr>
      <w:r>
        <w:rPr>
          <w:rFonts w:hint="eastAsia"/>
          <w:sz w:val="21"/>
          <w:szCs w:val="21"/>
          <w:lang w:val="en-US" w:eastAsia="zh-CN"/>
        </w:rPr>
        <w:t>解决的问题：基本满足了汉字的计算机处理需要，它所收录的汉字已经覆盖中国大陆99.75%的使用频率。但对于人民、古汉语等方面出现的罕用字和繁体字，GB2312不能处理.</w:t>
      </w:r>
    </w:p>
    <w:p>
      <w:pPr>
        <w:rPr>
          <w:rFonts w:hint="eastAsia"/>
          <w:sz w:val="21"/>
          <w:szCs w:val="21"/>
          <w:lang w:val="en-US" w:eastAsia="zh-CN"/>
        </w:rPr>
      </w:pPr>
      <w:r>
        <w:rPr>
          <w:rFonts w:hint="eastAsia"/>
          <w:sz w:val="21"/>
          <w:szCs w:val="21"/>
          <w:lang w:val="en-US" w:eastAsia="zh-CN"/>
        </w:rPr>
        <w:t>字节数：在使用GB 2312的程序通常采用EUC储存方法，以便兼容于ASCII。这种格式称为EUC-CN。浏览器编码表上的“GB2312”就是指这种表示法。</w:t>
      </w:r>
    </w:p>
    <w:p>
      <w:pPr>
        <w:rPr>
          <w:rFonts w:hint="eastAsia"/>
          <w:sz w:val="21"/>
          <w:szCs w:val="21"/>
          <w:lang w:val="en-US" w:eastAsia="zh-CN"/>
        </w:rPr>
      </w:pPr>
      <w:r>
        <w:rPr>
          <w:rFonts w:hint="eastAsia"/>
          <w:sz w:val="21"/>
          <w:szCs w:val="21"/>
          <w:lang w:val="en-US" w:eastAsia="zh-CN"/>
        </w:rPr>
        <w:t>每个汉字及符号以两个字节来表示。第一个字节称为“高位字节”，第二个字节称为“低位字节”。</w:t>
      </w:r>
    </w:p>
    <w:p>
      <w:pPr>
        <w:rPr>
          <w:rFonts w:hint="eastAsia"/>
          <w:sz w:val="21"/>
          <w:szCs w:val="21"/>
          <w:lang w:val="en-US" w:eastAsia="zh-CN"/>
        </w:rPr>
      </w:pPr>
      <w:r>
        <w:rPr>
          <w:rFonts w:hint="eastAsia"/>
          <w:sz w:val="21"/>
          <w:szCs w:val="21"/>
          <w:lang w:val="en-US" w:eastAsia="zh-CN"/>
        </w:rPr>
        <w:t>“高位字节”使用了0xA1–0xF7（把01–87区的区号加上0xA0），“低位字节”使用了0xA1–0xFE（把01–94加上0xA0）。 由于一级汉字从16区起始，汉字区的“高位字节”的范围是0xB0–0xF7，“低位字节”的范围是0xA1–0xFE，占用的码位是72*94=6768。其中有5个空位是D7FA–D7FE。</w:t>
      </w:r>
    </w:p>
    <w:p>
      <w:pPr>
        <w:rPr>
          <w:rFonts w:hint="eastAsia"/>
          <w:sz w:val="21"/>
          <w:szCs w:val="21"/>
          <w:lang w:val="en-US" w:eastAsia="zh-CN"/>
        </w:rPr>
      </w:pPr>
      <w:r>
        <w:rPr>
          <w:rFonts w:hint="eastAsia"/>
          <w:sz w:val="21"/>
          <w:szCs w:val="21"/>
          <w:lang w:val="en-US" w:eastAsia="zh-CN"/>
        </w:rPr>
        <w:t>例如“啊”字在大多数程序中，会以两个字节，0xB0（第一个字节）0xA1（第二个字节）储存。（与区位码对比：0xB0=0xA0+16,0xA1=0xA0+1）。</w:t>
      </w:r>
    </w:p>
    <w:p>
      <w:pPr>
        <w:rPr>
          <w:rFonts w:hint="eastAsia"/>
          <w:sz w:val="21"/>
          <w:szCs w:val="21"/>
          <w:lang w:val="en-US" w:eastAsia="zh-CN"/>
        </w:rPr>
      </w:pPr>
      <w:r>
        <w:rPr>
          <w:rFonts w:hint="eastAsia"/>
          <w:sz w:val="21"/>
          <w:szCs w:val="21"/>
          <w:lang w:val="en-US" w:eastAsia="zh-CN"/>
        </w:rPr>
        <w:t>两种不同的GB2312实现，在它们之间存在少量的差别，其中至少有一个是错误的。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15100" cy="203835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15100" cy="2038350"/>
                    </a:xfrm>
                    <a:prstGeom prst="rect">
                      <a:avLst/>
                    </a:prstGeom>
                    <a:noFill/>
                    <a:ln w="9525">
                      <a:noFill/>
                    </a:ln>
                  </pic:spPr>
                </pic:pic>
              </a:graphicData>
            </a:graphic>
          </wp:inline>
        </w:drawing>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兼容哪些字符集：ASCII</w:t>
      </w:r>
    </w:p>
    <w:p>
      <w:pPr>
        <w:rPr>
          <w:rFonts w:hint="eastAsia"/>
          <w:sz w:val="21"/>
          <w:szCs w:val="21"/>
          <w:lang w:val="en-US" w:eastAsia="zh-CN"/>
        </w:rPr>
      </w:pPr>
    </w:p>
    <w:p>
      <w:pPr>
        <w:rPr>
          <w:rFonts w:hint="eastAsia"/>
          <w:sz w:val="40"/>
          <w:szCs w:val="40"/>
          <w:lang w:val="en-US" w:eastAsia="zh-CN"/>
        </w:rPr>
      </w:pPr>
      <w:r>
        <w:rPr>
          <w:rFonts w:hint="eastAsia"/>
          <w:sz w:val="40"/>
          <w:szCs w:val="40"/>
          <w:lang w:val="en-US" w:eastAsia="zh-CN"/>
        </w:rPr>
        <w:t>big5</w:t>
      </w:r>
    </w:p>
    <w:p>
      <w:pPr>
        <w:rPr>
          <w:rFonts w:hint="eastAsia"/>
          <w:sz w:val="21"/>
          <w:szCs w:val="21"/>
          <w:lang w:val="en-US" w:eastAsia="zh-CN"/>
        </w:rPr>
      </w:pPr>
      <w:r>
        <w:rPr>
          <w:rFonts w:hint="eastAsia"/>
          <w:sz w:val="21"/>
          <w:szCs w:val="21"/>
          <w:lang w:val="en-US" w:eastAsia="zh-CN"/>
        </w:rPr>
        <w:t>来历：Big5，又称为大五码或五大码，是使用繁体中文（正体中文）社区中最常用的电脑汉字字符集标准，共收录13,060个汉字[1]。</w:t>
      </w:r>
    </w:p>
    <w:p>
      <w:pPr>
        <w:rPr>
          <w:rFonts w:hint="eastAsia"/>
          <w:sz w:val="21"/>
          <w:szCs w:val="21"/>
          <w:lang w:val="en-US" w:eastAsia="zh-CN"/>
        </w:rPr>
      </w:pPr>
      <w:r>
        <w:rPr>
          <w:rFonts w:hint="eastAsia"/>
          <w:sz w:val="21"/>
          <w:szCs w:val="21"/>
          <w:lang w:val="en-US" w:eastAsia="zh-CN"/>
        </w:rPr>
        <w:t>中文码分为内码及交换码两类，Big5属中文内码，知名的中文交换码有CCCII、CNS11643。</w:t>
      </w:r>
    </w:p>
    <w:p>
      <w:pPr>
        <w:rPr>
          <w:rFonts w:hint="eastAsia"/>
          <w:sz w:val="21"/>
          <w:szCs w:val="21"/>
          <w:lang w:val="en-US" w:eastAsia="zh-CN"/>
        </w:rPr>
      </w:pPr>
      <w:r>
        <w:rPr>
          <w:rFonts w:hint="eastAsia"/>
          <w:sz w:val="21"/>
          <w:szCs w:val="21"/>
          <w:lang w:val="en-US" w:eastAsia="zh-CN"/>
        </w:rPr>
        <w:t>Big5虽普及于台湾、香港与澳门等繁体中文通行区，但长期以来并非当地的国家/地区标准或官方标准，而只是业界标准。倚天中文系统、Windows繁体中文版等主要系统的字符集都是以Big5为基准，但厂商又各自增加不同的造字与造字区，派生成多种不同版本。</w:t>
      </w:r>
    </w:p>
    <w:p>
      <w:pPr>
        <w:rPr>
          <w:rFonts w:hint="eastAsia"/>
          <w:sz w:val="21"/>
          <w:szCs w:val="21"/>
          <w:lang w:val="en-US" w:eastAsia="zh-CN"/>
        </w:rPr>
      </w:pPr>
      <w:r>
        <w:rPr>
          <w:rFonts w:hint="eastAsia"/>
          <w:sz w:val="21"/>
          <w:szCs w:val="21"/>
          <w:lang w:val="en-US" w:eastAsia="zh-CN"/>
        </w:rPr>
        <w:t>2003年，Big5被收录到CNS11643中文标准交换码的附录当中，获取了较正式的地位。这个最新版本被称为Big5-2003。</w:t>
      </w:r>
    </w:p>
    <w:p>
      <w:pPr>
        <w:rPr>
          <w:rFonts w:hint="eastAsia"/>
          <w:sz w:val="21"/>
          <w:szCs w:val="21"/>
          <w:lang w:val="en-US" w:eastAsia="zh-CN"/>
        </w:rPr>
      </w:pPr>
      <w:r>
        <w:rPr>
          <w:rFonts w:hint="eastAsia"/>
          <w:sz w:val="21"/>
          <w:szCs w:val="21"/>
          <w:lang w:val="en-US" w:eastAsia="zh-CN"/>
        </w:rPr>
        <w:t>“大五码”（Big5）是由台湾财团法人信息产业策进会为五大中文套装软件所设计的中文共通内码，在1983年12月完成公告[2][3]，隔年3月，信息产业策进会与台湾13家厂商签定“16位个人电脑套装软件合作开发（BIG-5）项目（五大中文套装软件）”[4]，因为此中文内码是为台湾自行制作开发之“五大中文套装软件”所设计的，所以就称为Big5中文内码[5][6][7][8]。五大中文套装软件虽然并没有如预期的取代国外的套装软件，但随着采用Big5码的国乔中文系统及倚天中文系统先后在台湾市场获得成功，使得Big5码深远地影响繁体中文电脑内码，直至今日。“五大码”的英文名称“Big5”后来被人按英文字序译回中文，以致现在有“五大码”和“大五码”两个中文名称。</w:t>
      </w:r>
    </w:p>
    <w:p>
      <w:pPr>
        <w:rPr>
          <w:rFonts w:hint="eastAsia"/>
          <w:sz w:val="21"/>
          <w:szCs w:val="21"/>
          <w:lang w:val="en-US" w:eastAsia="zh-CN"/>
        </w:rPr>
      </w:pPr>
      <w:r>
        <w:rPr>
          <w:rFonts w:hint="eastAsia"/>
          <w:sz w:val="21"/>
          <w:szCs w:val="21"/>
          <w:lang w:val="en-US" w:eastAsia="zh-CN"/>
        </w:rPr>
        <w:t>Big5码的产生，是因为当时个人电脑没有共通的内码，导致厂商推出的中文应用软件无法推广，并且与IBM 5550、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pPr>
        <w:rPr>
          <w:rFonts w:hint="eastAsia"/>
          <w:sz w:val="21"/>
          <w:szCs w:val="21"/>
          <w:lang w:val="en-US" w:eastAsia="zh-CN"/>
        </w:rPr>
      </w:pPr>
      <w:r>
        <w:rPr>
          <w:rFonts w:hint="eastAsia"/>
          <w:sz w:val="21"/>
          <w:szCs w:val="21"/>
          <w:lang w:val="en-US" w:eastAsia="zh-CN"/>
        </w:rPr>
        <w:t>Big5产生前，研发中文电脑的朱邦复认为内码字集应该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盛行之倚天中文系统画面系以两个字节文字宽度映射成一个中文字图样，英文软件中只要以两个英文字宽度去显示一个中文字，画面就不会乱掉，造成中文系统业者偏爱二个字节长度的内码[9]；此外以仓颉输入码压缩成的内码不具排序等功能，因此未被采用。1983年有人诬指朱邦复为共产党，其研究成果更不可能获采用。[10]</w:t>
      </w:r>
    </w:p>
    <w:p>
      <w:pPr>
        <w:rPr>
          <w:rFonts w:hint="eastAsia"/>
          <w:sz w:val="21"/>
          <w:szCs w:val="21"/>
          <w:lang w:val="en-US" w:eastAsia="zh-CN"/>
        </w:rPr>
      </w:pPr>
      <w:r>
        <w:rPr>
          <w:rFonts w:hint="eastAsia"/>
          <w:sz w:val="21"/>
          <w:szCs w:val="21"/>
          <w:lang w:val="en-US" w:eastAsia="zh-CN"/>
        </w:rPr>
        <w:t>在Big5码诞生后，大部分台湾的电脑软件都使用了Big5码，加上后来倚天中文系统的高度普及，使后来的微软Windows 3.x等亦予以采用。虽然后来台湾还有各种想要取代Big5码，像是倚天中文系统所推行的倚天码、台北市电脑公会所推动的公会码等，但是由于Big5字码已沿用多年，因此在习惯不易改变的情况下，始终无法成为主流字码。而台湾后来发展的国家标准CNS 11643中文标准交换码由于非一般的内码系统，是以交换使用为目的，受先天所限，必须使用至少三个字节来表示一个汉字，所以普及率远远不及Big5码。</w:t>
      </w:r>
    </w:p>
    <w:p>
      <w:pPr>
        <w:rPr>
          <w:rFonts w:hint="eastAsia"/>
          <w:sz w:val="21"/>
          <w:szCs w:val="21"/>
          <w:lang w:val="en-US" w:eastAsia="zh-CN"/>
        </w:rPr>
      </w:pPr>
      <w:r>
        <w:rPr>
          <w:rFonts w:hint="eastAsia"/>
          <w:sz w:val="21"/>
          <w:szCs w:val="21"/>
          <w:lang w:val="en-US" w:eastAsia="zh-CN"/>
        </w:rPr>
        <w:t>在1990年代初期，当中国大陆的电子邮件和转码软件还未普遍之时，在深圳的港商和台商公司亦曾经使用Big5系统，以方便与总部的文件交流、以及避免为大陆的办公室再写一套不同内码的系统。使用简体中文的社区，最常用的是GB 2312、GBK及其后续的国标码（GB 18030）。</w:t>
      </w:r>
    </w:p>
    <w:p>
      <w:pPr>
        <w:rPr>
          <w:rFonts w:hint="eastAsia"/>
          <w:sz w:val="21"/>
          <w:szCs w:val="21"/>
          <w:lang w:val="en-US" w:eastAsia="zh-CN"/>
        </w:rPr>
      </w:pPr>
      <w:r>
        <w:rPr>
          <w:rFonts w:hint="eastAsia"/>
          <w:sz w:val="21"/>
          <w:szCs w:val="21"/>
          <w:lang w:val="en-US" w:eastAsia="zh-CN"/>
        </w:rPr>
        <w:t>除了台湾外，其他使用繁体汉字的地区，如香港（香港增补字符集）、澳门，及使用繁体汉字的海外华人，都曾普遍使用Big5码做为中文内码及交换码。</w:t>
      </w:r>
    </w:p>
    <w:p>
      <w:pPr>
        <w:rPr>
          <w:rFonts w:hint="eastAsia"/>
          <w:sz w:val="21"/>
          <w:szCs w:val="21"/>
          <w:lang w:val="en-US" w:eastAsia="zh-CN"/>
        </w:rPr>
      </w:pPr>
      <w:r>
        <w:rPr>
          <w:rFonts w:hint="eastAsia"/>
          <w:sz w:val="21"/>
          <w:szCs w:val="21"/>
          <w:lang w:val="en-US" w:eastAsia="zh-CN"/>
        </w:rPr>
        <w:t>字节:Big5码是一套双字节字符集，使用了双八码存储方法，以两个字节来安放一个字。第一个字节称为“高位字节”，第二个字节称为“低位字节”。</w:t>
      </w:r>
    </w:p>
    <w:p>
      <w:pPr>
        <w:keepNext w:val="0"/>
        <w:keepLines w:val="0"/>
        <w:widowControl/>
        <w:suppressLineNumbers w:val="0"/>
        <w:jc w:val="left"/>
      </w:pPr>
      <w:r>
        <w:rPr>
          <w:rFonts w:hint="eastAsia"/>
          <w:sz w:val="21"/>
          <w:szCs w:val="21"/>
          <w:lang w:val="en-US" w:eastAsia="zh-CN"/>
        </w:rPr>
        <w:t>“高位字节”使用了0x81-0xFE，“低位字节”使用了0x40-0x7E，及0xA1-0xFE。在Big5的分区中：</w:t>
      </w:r>
      <w:r>
        <w:rPr>
          <w:rFonts w:ascii="宋体" w:hAnsi="宋体" w:eastAsia="宋体" w:cs="宋体"/>
          <w:kern w:val="0"/>
          <w:sz w:val="24"/>
          <w:szCs w:val="24"/>
          <w:lang w:val="en-US" w:eastAsia="zh-CN" w:bidi="ar"/>
        </w:rPr>
        <w:drawing>
          <wp:inline distT="0" distB="0" distL="114300" distR="114300">
            <wp:extent cx="6534150" cy="4752975"/>
            <wp:effectExtent l="0" t="0" r="381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534150" cy="4752975"/>
                    </a:xfrm>
                    <a:prstGeom prst="rect">
                      <a:avLst/>
                    </a:prstGeom>
                    <a:noFill/>
                    <a:ln w="9525">
                      <a:noFill/>
                    </a:ln>
                  </pic:spPr>
                </pic:pic>
              </a:graphicData>
            </a:graphic>
          </wp:inline>
        </w:drawing>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影响：自中文电脑流行后，由于很多日常用字被视为异体字而未收录。很多人，甚至电视台的字幕、报纸的用字习惯都被改变。</w:t>
      </w:r>
    </w:p>
    <w:p>
      <w:pPr>
        <w:rPr>
          <w:rFonts w:hint="eastAsia"/>
          <w:sz w:val="21"/>
          <w:szCs w:val="21"/>
          <w:lang w:val="en-US" w:eastAsia="zh-CN"/>
        </w:rPr>
      </w:pPr>
      <w:r>
        <w:rPr>
          <w:rFonts w:hint="eastAsia"/>
          <w:sz w:val="21"/>
          <w:szCs w:val="21"/>
          <w:lang w:val="en-US" w:eastAsia="zh-CN"/>
        </w:rPr>
        <w:t>例如台湾教育部视“着”为“著”的异体字，故没有收录“着”字。康熙字典中的一些部首用字（如“亠”、“疒”、“辵”、“癶”等）、常见的人名用字（如“堃”（台湾前行政院长游锡堃）、“煊”（台湾前监察院院长、前财政部长王建煊）、“栢”（歌手张柏芝）、“峯”（歌手吴青峯、林峯）、“喆”（歌手陶喆）等），虽被中文社会广泛采用，也没有收录到Big5之中。</w:t>
      </w:r>
    </w:p>
    <w:p>
      <w:pPr>
        <w:rPr>
          <w:rFonts w:hint="eastAsia"/>
          <w:sz w:val="21"/>
          <w:szCs w:val="21"/>
          <w:lang w:val="en-US" w:eastAsia="zh-CN"/>
        </w:rPr>
      </w:pPr>
      <w:r>
        <w:rPr>
          <w:rFonts w:hint="eastAsia"/>
          <w:sz w:val="21"/>
          <w:szCs w:val="21"/>
          <w:lang w:val="en-US" w:eastAsia="zh-CN"/>
        </w:rPr>
        <w:t>另外像台湾的廍，闽南语指制糖所，常见于乡间地名。但由于大五码未收此字，也被被“廓”、“部”代替。</w:t>
      </w:r>
    </w:p>
    <w:p>
      <w:pPr>
        <w:rPr>
          <w:rFonts w:hint="eastAsia"/>
          <w:sz w:val="21"/>
          <w:szCs w:val="21"/>
          <w:lang w:val="en-US" w:eastAsia="zh-CN"/>
        </w:rPr>
      </w:pPr>
      <w:r>
        <w:rPr>
          <w:rFonts w:hint="eastAsia"/>
          <w:sz w:val="21"/>
          <w:szCs w:val="21"/>
          <w:lang w:val="en-US" w:eastAsia="zh-CN"/>
        </w:rPr>
        <w:t>在互联网上，实在不难看到人们把游锡堃、王建煊、张柏芝、陶喆等名字，写成为“游锡方方土”、“王建火宣”、“张木百芝”和“陶吉吉”等写法。电视上日本动画的中文字幕中也会看到像“木堅”（樫）这样的字。</w:t>
      </w:r>
    </w:p>
    <w:p>
      <w:pPr>
        <w:rPr>
          <w:rFonts w:hint="eastAsia"/>
          <w:sz w:val="21"/>
          <w:szCs w:val="21"/>
          <w:lang w:val="en-US" w:eastAsia="zh-CN"/>
        </w:rPr>
      </w:pPr>
    </w:p>
    <w:p>
      <w:pPr>
        <w:rPr>
          <w:rFonts w:hint="eastAsia"/>
          <w:sz w:val="40"/>
          <w:szCs w:val="40"/>
          <w:lang w:val="en-US" w:eastAsia="zh-CN"/>
        </w:rPr>
      </w:pPr>
      <w:r>
        <w:rPr>
          <w:rFonts w:hint="eastAsia"/>
          <w:sz w:val="40"/>
          <w:szCs w:val="40"/>
          <w:lang w:val="en-US" w:eastAsia="zh-CN"/>
        </w:rPr>
        <w:t>UTF-8/16</w:t>
      </w:r>
    </w:p>
    <w:p>
      <w:pPr>
        <w:rPr>
          <w:rFonts w:hint="eastAsia"/>
          <w:sz w:val="21"/>
          <w:szCs w:val="21"/>
          <w:lang w:val="en-US" w:eastAsia="zh-CN"/>
        </w:rPr>
      </w:pPr>
      <w:r>
        <w:rPr>
          <w:rFonts w:hint="eastAsia"/>
          <w:sz w:val="21"/>
          <w:szCs w:val="21"/>
          <w:lang w:val="en-US" w:eastAsia="zh-CN"/>
        </w:rPr>
        <w:t>来历：UTF-8（8-bit Unicode Transformation Format）是一种针对Unicode的可变长度字符编码，也是一种前缀码。它可以用来表示Unicode标准中的任何字符，且其编码中的第一个字节仍与ASCII兼容，这使得原来处理ASCII字符的软件无须或只须做少部分修改，即可继续使用。因此，它逐渐成为电子邮件、网页及其他存储或发送文字的应用中，优先采用的编码。</w:t>
      </w:r>
    </w:p>
    <w:p>
      <w:pPr>
        <w:rPr>
          <w:rFonts w:hint="eastAsia"/>
          <w:sz w:val="21"/>
          <w:szCs w:val="21"/>
          <w:lang w:val="en-US" w:eastAsia="zh-CN"/>
        </w:rPr>
      </w:pPr>
      <w:r>
        <w:rPr>
          <w:rFonts w:hint="eastAsia"/>
          <w:sz w:val="21"/>
          <w:szCs w:val="21"/>
          <w:lang w:val="en-US" w:eastAsia="zh-CN"/>
        </w:rPr>
        <w:t>对上述提及的第四种字符而言，UTF-8使用四至六个字节来编码似乎太耗费资源了。但UTF-8对所有常用的字符都可以用三个字节表示，而且它的另一种选择，UTF-16编码，对前述的第四种字符同样需要四个字节来编码，所以要决定UTF-8或UTF-16哪种编码比较有效率，还要视所使用的字符的分布范围而定。不过，如果使用一些传统的压缩系统，比如DEFLATE，则这些不同编码系统间的的差异就变得微不足道了。若顾及传统压缩算法在压缩较短文字上的效果不大，可以考虑使用Unicode标准压缩格式（SCSU）。</w:t>
      </w:r>
    </w:p>
    <w:p>
      <w:pPr>
        <w:rPr>
          <w:rFonts w:hint="eastAsia"/>
          <w:sz w:val="21"/>
          <w:szCs w:val="21"/>
          <w:lang w:val="en-US" w:eastAsia="zh-CN"/>
        </w:rPr>
      </w:pPr>
      <w:r>
        <w:rPr>
          <w:rFonts w:hint="eastAsia"/>
          <w:sz w:val="21"/>
          <w:szCs w:val="21"/>
          <w:lang w:val="en-US" w:eastAsia="zh-CN"/>
        </w:rPr>
        <w:t>历史：1992年初，为创建良好的字节串编码系统以供多字节字符集使用，开始了一个正式的研究。ISO/IEC 10646的初稿中有一个非必须的附录，名为UTF。当中包含了一个供32比特的字符使用的字节串编码系统。这个编码方式的性能并不令人满意，但它提出了将0-127的范围保留给ASCII以兼容旧系统的概念。</w:t>
      </w:r>
    </w:p>
    <w:p>
      <w:pPr>
        <w:rPr>
          <w:rFonts w:hint="eastAsia"/>
          <w:sz w:val="21"/>
          <w:szCs w:val="21"/>
          <w:lang w:val="en-US" w:eastAsia="zh-CN"/>
        </w:rPr>
      </w:pPr>
      <w:r>
        <w:rPr>
          <w:rFonts w:hint="eastAsia"/>
          <w:sz w:val="21"/>
          <w:szCs w:val="21"/>
          <w:lang w:val="en-US" w:eastAsia="zh-CN"/>
        </w:rPr>
        <w:t>1992年7月，X/Open委员会XoJIG开始寻求一个较佳的编码系统。Unix系统实验室（USL）的Dave Prosser为此提出了一个编码系统的建议。它具备可更快速实现的特性，并引入一项新的改进。其中，7比特的ASCII符号只代表原来的意思，所有多字节序列则会包含第8比特的符号，也就是所谓的最高有效比特。</w:t>
      </w:r>
    </w:p>
    <w:p>
      <w:pPr>
        <w:rPr>
          <w:rFonts w:hint="eastAsia"/>
          <w:sz w:val="21"/>
          <w:szCs w:val="21"/>
          <w:lang w:val="en-US" w:eastAsia="zh-CN"/>
        </w:rPr>
      </w:pPr>
      <w:r>
        <w:rPr>
          <w:rFonts w:hint="eastAsia"/>
          <w:sz w:val="21"/>
          <w:szCs w:val="21"/>
          <w:lang w:val="en-US" w:eastAsia="zh-CN"/>
        </w:rPr>
        <w:t>1992年8月，这个建议由IBMX/Open的代表流传到一些感兴趣的团体。与此同时，贝尔实验室九号项目操作系统工作小组的肯·汤普逊对这编码系统作出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w:t>
      </w:r>
    </w:p>
    <w:p>
      <w:pPr>
        <w:rPr>
          <w:rFonts w:hint="eastAsia"/>
          <w:sz w:val="21"/>
          <w:szCs w:val="21"/>
          <w:lang w:val="en-US" w:eastAsia="zh-CN"/>
        </w:rPr>
      </w:pPr>
      <w:r>
        <w:rPr>
          <w:rFonts w:hint="eastAsia"/>
          <w:sz w:val="21"/>
          <w:szCs w:val="21"/>
          <w:lang w:val="en-US" w:eastAsia="zh-CN"/>
        </w:rPr>
        <w:t>1993年1月25-29日的在圣地牙哥举行的USENIX会议首次正式介绍UTF-8。</w:t>
      </w:r>
    </w:p>
    <w:p>
      <w:pPr>
        <w:rPr>
          <w:rFonts w:hint="eastAsia"/>
          <w:sz w:val="21"/>
          <w:szCs w:val="21"/>
          <w:lang w:val="en-US" w:eastAsia="zh-CN"/>
        </w:rPr>
      </w:pPr>
      <w:r>
        <w:rPr>
          <w:rFonts w:hint="eastAsia"/>
          <w:sz w:val="21"/>
          <w:szCs w:val="21"/>
          <w:lang w:val="en-US" w:eastAsia="zh-CN"/>
        </w:rPr>
        <w:t>自1996年起，微软的CAB（MS Cabinet）规格在UTF-8标准正式落实前就明确容许在任何地方使用UTF-8编码系统。但有关的编码器实际上从来没有实现这方面的规格。</w:t>
      </w:r>
    </w:p>
    <w:p>
      <w:pPr>
        <w:rPr>
          <w:rFonts w:hint="eastAsia"/>
          <w:sz w:val="21"/>
          <w:szCs w:val="21"/>
          <w:lang w:val="en-US" w:eastAsia="zh-CN"/>
        </w:rPr>
      </w:pPr>
      <w:r>
        <w:rPr>
          <w:rFonts w:hint="eastAsia"/>
          <w:sz w:val="21"/>
          <w:szCs w:val="21"/>
          <w:lang w:val="en-US" w:eastAsia="zh-CN"/>
        </w:rPr>
        <w:t>描述：目前有好几份关于UTF-8详细规格的文件，但这些文件在定义上有些许的不同：</w:t>
      </w:r>
    </w:p>
    <w:p>
      <w:pPr>
        <w:rPr>
          <w:rFonts w:hint="eastAsia"/>
          <w:sz w:val="21"/>
          <w:szCs w:val="21"/>
          <w:lang w:val="en-US" w:eastAsia="zh-CN"/>
        </w:rPr>
      </w:pPr>
      <w:r>
        <w:rPr>
          <w:rFonts w:hint="eastAsia"/>
          <w:sz w:val="21"/>
          <w:szCs w:val="21"/>
          <w:lang w:val="en-US" w:eastAsia="zh-CN"/>
        </w:rPr>
        <w:t>RFC 3629 / STD 63（2003），这份文件制定了UTF-8是标准的互联网协议元素</w:t>
      </w:r>
    </w:p>
    <w:p>
      <w:pPr>
        <w:rPr>
          <w:rFonts w:hint="eastAsia"/>
          <w:sz w:val="21"/>
          <w:szCs w:val="21"/>
          <w:lang w:val="en-US" w:eastAsia="zh-CN"/>
        </w:rPr>
      </w:pPr>
      <w:r>
        <w:rPr>
          <w:rFonts w:hint="eastAsia"/>
          <w:sz w:val="21"/>
          <w:szCs w:val="21"/>
          <w:lang w:val="en-US" w:eastAsia="zh-CN"/>
        </w:rPr>
        <w:t>第四版，The Unicode Standard，§3.9－§3.10（2003）</w:t>
      </w:r>
    </w:p>
    <w:p>
      <w:pPr>
        <w:rPr>
          <w:rFonts w:hint="eastAsia"/>
          <w:sz w:val="21"/>
          <w:szCs w:val="21"/>
          <w:lang w:val="en-US" w:eastAsia="zh-CN"/>
        </w:rPr>
      </w:pPr>
      <w:r>
        <w:rPr>
          <w:rFonts w:hint="eastAsia"/>
          <w:sz w:val="21"/>
          <w:szCs w:val="21"/>
          <w:lang w:val="en-US" w:eastAsia="zh-CN"/>
        </w:rPr>
        <w:t>ISO/IEC 10646-1:2000附加文件D（2000）</w:t>
      </w:r>
    </w:p>
    <w:p>
      <w:pPr>
        <w:rPr>
          <w:rFonts w:hint="eastAsia"/>
          <w:sz w:val="21"/>
          <w:szCs w:val="21"/>
          <w:lang w:val="en-US" w:eastAsia="zh-CN"/>
        </w:rPr>
      </w:pPr>
      <w:r>
        <w:rPr>
          <w:rFonts w:hint="eastAsia"/>
          <w:sz w:val="21"/>
          <w:szCs w:val="21"/>
          <w:lang w:val="en-US" w:eastAsia="zh-CN"/>
        </w:rPr>
        <w:t>它们取代了以下那些被淘汰的定义：</w:t>
      </w:r>
    </w:p>
    <w:p>
      <w:pPr>
        <w:rPr>
          <w:rFonts w:hint="eastAsia"/>
          <w:sz w:val="21"/>
          <w:szCs w:val="21"/>
          <w:lang w:val="en-US" w:eastAsia="zh-CN"/>
        </w:rPr>
      </w:pPr>
      <w:r>
        <w:rPr>
          <w:rFonts w:hint="eastAsia"/>
          <w:sz w:val="21"/>
          <w:szCs w:val="21"/>
          <w:lang w:val="en-US" w:eastAsia="zh-CN"/>
        </w:rPr>
        <w:t>ISO/IEC 10646-1:1993修正案2／附加文件R（1996）</w:t>
      </w:r>
    </w:p>
    <w:p>
      <w:pPr>
        <w:rPr>
          <w:rFonts w:hint="eastAsia"/>
          <w:sz w:val="21"/>
          <w:szCs w:val="21"/>
          <w:lang w:val="en-US" w:eastAsia="zh-CN"/>
        </w:rPr>
      </w:pPr>
      <w:r>
        <w:rPr>
          <w:rFonts w:hint="eastAsia"/>
          <w:sz w:val="21"/>
          <w:szCs w:val="21"/>
          <w:lang w:val="en-US" w:eastAsia="zh-CN"/>
        </w:rPr>
        <w:t>第二版，The Unicode Standard，附录A（1996）</w:t>
      </w:r>
    </w:p>
    <w:p>
      <w:pPr>
        <w:rPr>
          <w:rFonts w:hint="eastAsia"/>
          <w:sz w:val="21"/>
          <w:szCs w:val="21"/>
          <w:lang w:val="en-US" w:eastAsia="zh-CN"/>
        </w:rPr>
      </w:pPr>
      <w:r>
        <w:rPr>
          <w:rFonts w:hint="eastAsia"/>
          <w:sz w:val="21"/>
          <w:szCs w:val="21"/>
          <w:lang w:val="en-US" w:eastAsia="zh-CN"/>
        </w:rPr>
        <w:t>RFC 2044（1996）</w:t>
      </w:r>
    </w:p>
    <w:p>
      <w:pPr>
        <w:rPr>
          <w:rFonts w:hint="eastAsia"/>
          <w:sz w:val="21"/>
          <w:szCs w:val="21"/>
          <w:lang w:val="en-US" w:eastAsia="zh-CN"/>
        </w:rPr>
      </w:pPr>
      <w:r>
        <w:rPr>
          <w:rFonts w:hint="eastAsia"/>
          <w:sz w:val="21"/>
          <w:szCs w:val="21"/>
          <w:lang w:val="en-US" w:eastAsia="zh-CN"/>
        </w:rPr>
        <w:t>RFC 2279（1998）</w:t>
      </w:r>
    </w:p>
    <w:p>
      <w:pPr>
        <w:rPr>
          <w:rFonts w:hint="eastAsia"/>
          <w:sz w:val="21"/>
          <w:szCs w:val="21"/>
          <w:lang w:val="en-US" w:eastAsia="zh-CN"/>
        </w:rPr>
      </w:pPr>
      <w:r>
        <w:rPr>
          <w:rFonts w:hint="eastAsia"/>
          <w:sz w:val="21"/>
          <w:szCs w:val="21"/>
          <w:lang w:val="en-US" w:eastAsia="zh-CN"/>
        </w:rPr>
        <w:t>第三版，The Unicode Standard，§2.3（2000）及勘误表#1：UTF-8 Shortest Form（2000）</w:t>
      </w:r>
    </w:p>
    <w:p>
      <w:pPr>
        <w:rPr>
          <w:rFonts w:hint="eastAsia"/>
          <w:sz w:val="21"/>
          <w:szCs w:val="21"/>
          <w:lang w:val="en-US" w:eastAsia="zh-CN"/>
        </w:rPr>
      </w:pPr>
      <w:r>
        <w:rPr>
          <w:rFonts w:hint="eastAsia"/>
          <w:sz w:val="21"/>
          <w:szCs w:val="21"/>
          <w:lang w:val="en-US" w:eastAsia="zh-CN"/>
        </w:rPr>
        <w:t>Unicode Standard附加文件#27: Unicode 3.1（2001）</w:t>
      </w:r>
    </w:p>
    <w:p>
      <w:pPr>
        <w:rPr>
          <w:rFonts w:hint="eastAsia"/>
          <w:sz w:val="21"/>
          <w:szCs w:val="21"/>
          <w:lang w:val="en-US" w:eastAsia="zh-CN"/>
        </w:rPr>
      </w:pPr>
      <w:r>
        <w:rPr>
          <w:rFonts w:hint="eastAsia"/>
          <w:sz w:val="21"/>
          <w:szCs w:val="21"/>
          <w:lang w:val="en-US" w:eastAsia="zh-CN"/>
        </w:rPr>
        <w:t>事实上，所有定义的基本原理都是相同的，它们之间最主要的不同是支持的字符范围及无效输入的处理方法。</w:t>
      </w:r>
    </w:p>
    <w:p>
      <w:pPr>
        <w:rPr>
          <w:rFonts w:hint="eastAsia"/>
          <w:sz w:val="21"/>
          <w:szCs w:val="21"/>
          <w:lang w:val="en-US" w:eastAsia="zh-CN"/>
        </w:rPr>
      </w:pPr>
      <w:r>
        <w:rPr>
          <w:rFonts w:hint="eastAsia"/>
          <w:sz w:val="21"/>
          <w:szCs w:val="21"/>
          <w:lang w:val="en-US" w:eastAsia="zh-CN"/>
        </w:rPr>
        <w:t>Unicode字符的比特被分区为数个部分，并分配到UTF-8的字节串中较低的比特的位置。在U+0080的以下字符都使用内含其字符的单字节编码。这些编码正好对应7比特的ASCII字符。在其他情况，有可能需要多达4个字符组来表示一个字符。这些多字节的最高有效比特会设置成1，以防止与7比特的ASCII字符混淆，并保持标准的字节主导字符串运作顺利。</w:t>
      </w:r>
    </w:p>
    <w:p>
      <w:pPr>
        <w:rPr>
          <w:rFonts w:hint="eastAsia"/>
          <w:sz w:val="21"/>
          <w:szCs w:val="21"/>
          <w:lang w:val="en-US" w:eastAsia="zh-CN"/>
        </w:rPr>
      </w:pPr>
      <w:r>
        <w:rPr>
          <w:rFonts w:hint="eastAsia"/>
          <w:sz w:val="21"/>
          <w:szCs w:val="21"/>
          <w:lang w:val="en-US" w:eastAsia="zh-CN"/>
        </w:rPr>
        <w:t>设计理由：UTF-8的设计有以下的多字符组序列的特质：</w:t>
      </w:r>
    </w:p>
    <w:p>
      <w:pPr>
        <w:rPr>
          <w:rFonts w:hint="eastAsia"/>
          <w:sz w:val="21"/>
          <w:szCs w:val="21"/>
          <w:lang w:val="en-US" w:eastAsia="zh-CN"/>
        </w:rPr>
      </w:pPr>
      <w:r>
        <w:rPr>
          <w:rFonts w:hint="eastAsia"/>
          <w:sz w:val="21"/>
          <w:szCs w:val="21"/>
          <w:lang w:val="en-US" w:eastAsia="zh-CN"/>
        </w:rPr>
        <w:t>单字节字符的最高有效比特永远为0。</w:t>
      </w:r>
    </w:p>
    <w:p>
      <w:pPr>
        <w:rPr>
          <w:rFonts w:hint="eastAsia"/>
          <w:sz w:val="21"/>
          <w:szCs w:val="21"/>
          <w:lang w:val="en-US" w:eastAsia="zh-CN"/>
        </w:rPr>
      </w:pPr>
      <w:r>
        <w:rPr>
          <w:rFonts w:hint="eastAsia"/>
          <w:sz w:val="21"/>
          <w:szCs w:val="21"/>
          <w:lang w:val="en-US" w:eastAsia="zh-CN"/>
        </w:rPr>
        <w:t>多字节序列中的首个字符组的几个最高有效比特决定了序列的长度。最高有效位为110的是2字节序列，而1110的是三字节序列，如此类推。</w:t>
      </w:r>
    </w:p>
    <w:p>
      <w:pPr>
        <w:rPr>
          <w:rFonts w:hint="eastAsia"/>
          <w:sz w:val="21"/>
          <w:szCs w:val="21"/>
          <w:lang w:val="en-US" w:eastAsia="zh-CN"/>
        </w:rPr>
      </w:pPr>
      <w:r>
        <w:rPr>
          <w:rFonts w:hint="eastAsia"/>
          <w:sz w:val="21"/>
          <w:szCs w:val="21"/>
          <w:lang w:val="en-US" w:eastAsia="zh-CN"/>
        </w:rPr>
        <w:t>多字节序列中其余的字节中的首两个最高有效比特为10。</w:t>
      </w:r>
    </w:p>
    <w:p>
      <w:pPr>
        <w:rPr>
          <w:rFonts w:hint="eastAsia"/>
          <w:sz w:val="21"/>
          <w:szCs w:val="21"/>
          <w:lang w:val="en-US" w:eastAsia="zh-CN"/>
        </w:rPr>
      </w:pPr>
      <w:r>
        <w:rPr>
          <w:rFonts w:hint="eastAsia"/>
          <w:sz w:val="21"/>
          <w:szCs w:val="21"/>
          <w:lang w:val="en-US" w:eastAsia="zh-CN"/>
        </w:rPr>
        <w:t>UTF-8的这些特质，保证了一个字符的字节序列不会包含在另一个字符的字节序列中。这确保了以字节为基础的部分字符串比对（sub-string match）方法可以适用于在文字中搜索字或词。有些比较旧的可变长度8位编码（如Shift JIS）没有这个特质，故字符串比对的算法变得相当复杂。虽然这增加了UTF-8编码的字符串的信息冗余，但是利多于弊。另外，数据压缩并非Unicode的目的，所以不可混为一谈。即使在发送过程中有部分字节因错误或干扰而完全丢失，还是有可能在下一个字符的起点重新同步，令受损范围受到限制。</w:t>
      </w:r>
    </w:p>
    <w:p>
      <w:pPr>
        <w:rPr>
          <w:rFonts w:hint="eastAsia"/>
          <w:sz w:val="21"/>
          <w:szCs w:val="21"/>
          <w:lang w:val="en-US" w:eastAsia="zh-CN"/>
        </w:rPr>
      </w:pPr>
      <w:r>
        <w:rPr>
          <w:rFonts w:hint="eastAsia"/>
          <w:sz w:val="21"/>
          <w:szCs w:val="21"/>
          <w:lang w:val="en-US" w:eastAsia="zh-CN"/>
        </w:rPr>
        <w:t>另一方面，由于其字节序列设计，如果一个疑似为字符串的序列被验证为UTF-8编码，那么我们可以有把握地说它是UTF-8字符串。一段两字节随机序列碰巧为合法的UTF-8而非ASCII的概率为32分1。对于三字节序列的概率为256分1，对更长的序列的概率就更低了。</w:t>
      </w:r>
    </w:p>
    <w:p>
      <w:pPr>
        <w:keepNext w:val="0"/>
        <w:keepLines w:val="0"/>
        <w:widowControl/>
        <w:suppressLineNumbers w:val="0"/>
        <w:jc w:val="left"/>
      </w:pPr>
      <w:r>
        <w:rPr>
          <w:rFonts w:hint="eastAsia"/>
          <w:sz w:val="21"/>
          <w:szCs w:val="21"/>
          <w:lang w:val="en-US" w:eastAsia="zh-CN"/>
        </w:rPr>
        <w:t>字节数：</w:t>
      </w:r>
      <w:r>
        <w:rPr>
          <w:rFonts w:ascii="宋体" w:hAnsi="宋体" w:eastAsia="宋体" w:cs="宋体"/>
          <w:kern w:val="0"/>
          <w:sz w:val="24"/>
          <w:szCs w:val="24"/>
          <w:lang w:val="en-US" w:eastAsia="zh-CN" w:bidi="ar"/>
        </w:rPr>
        <w:drawing>
          <wp:inline distT="0" distB="0" distL="114300" distR="114300">
            <wp:extent cx="2619375" cy="2809875"/>
            <wp:effectExtent l="0" t="0" r="190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619375" cy="2809875"/>
                    </a:xfrm>
                    <a:prstGeom prst="rect">
                      <a:avLst/>
                    </a:prstGeom>
                    <a:noFill/>
                    <a:ln w="9525">
                      <a:noFill/>
                    </a:ln>
                  </pic:spPr>
                </pic:pic>
              </a:graphicData>
            </a:graphic>
          </wp:inline>
        </w:drawing>
      </w:r>
    </w:p>
    <w:p>
      <w:pPr>
        <w:rPr>
          <w:rFonts w:hint="eastAsia"/>
          <w:sz w:val="21"/>
          <w:szCs w:val="21"/>
          <w:lang w:val="en-US" w:eastAsia="zh-CN"/>
        </w:rPr>
      </w:pPr>
      <w:r>
        <w:rPr>
          <w:rFonts w:hint="eastAsia"/>
          <w:sz w:val="21"/>
          <w:szCs w:val="21"/>
          <w:lang w:val="en-US" w:eastAsia="zh-CN"/>
        </w:rPr>
        <w:t>相关字符集：UTF-16、Unicode</w:t>
      </w:r>
    </w:p>
    <w:p>
      <w:pPr>
        <w:rPr>
          <w:rFonts w:hint="eastAsia"/>
          <w:sz w:val="21"/>
          <w:szCs w:val="21"/>
          <w:lang w:val="en-US" w:eastAsia="zh-CN"/>
        </w:rPr>
      </w:pPr>
    </w:p>
    <w:p>
      <w:pPr>
        <w:rPr>
          <w:rFonts w:hint="eastAsia"/>
          <w:sz w:val="40"/>
          <w:szCs w:val="40"/>
          <w:lang w:val="en-US" w:eastAsia="zh-CN"/>
        </w:rPr>
      </w:pPr>
      <w:r>
        <w:rPr>
          <w:rFonts w:hint="eastAsia"/>
          <w:sz w:val="40"/>
          <w:szCs w:val="40"/>
          <w:lang w:val="en-US" w:eastAsia="zh-CN"/>
        </w:rPr>
        <w:t>UTF-16</w:t>
      </w:r>
    </w:p>
    <w:p>
      <w:pPr>
        <w:rPr>
          <w:rFonts w:hint="eastAsia"/>
          <w:sz w:val="21"/>
          <w:szCs w:val="21"/>
          <w:lang w:val="en-US" w:eastAsia="zh-CN"/>
        </w:rPr>
      </w:pPr>
      <w:r>
        <w:rPr>
          <w:rFonts w:hint="eastAsia"/>
          <w:sz w:val="21"/>
          <w:szCs w:val="21"/>
          <w:lang w:val="en-US" w:eastAsia="zh-CN"/>
        </w:rPr>
        <w:t>UTF-16是Unicode字符编码五层次模型的第三层：字符编码表（Character Encoding Form，也称为"storage format"）的一种实现方式。即把Unicode字符集的抽象码位映射为16位长的整数（即码元）的序列，用于数据存储或传递。Unicode字符的码位，需要1个或者2个16位长的码元来表示，因此这是一个变长表示。</w:t>
      </w:r>
    </w:p>
    <w:p>
      <w:pPr>
        <w:rPr>
          <w:rFonts w:hint="eastAsia"/>
          <w:sz w:val="21"/>
          <w:szCs w:val="21"/>
          <w:lang w:val="en-US" w:eastAsia="zh-CN"/>
        </w:rPr>
      </w:pPr>
      <w:r>
        <w:rPr>
          <w:rFonts w:hint="eastAsia"/>
          <w:sz w:val="21"/>
          <w:szCs w:val="21"/>
          <w:lang w:val="en-US" w:eastAsia="zh-CN"/>
        </w:rPr>
        <w:t>UTF是"Unicode/UCS Transformation Format"的首字母缩写，即把Unicode字符转换为某种格式之意。UTF-16正式定义于ISO/IEC 10646-1的附录C，而RFC2781也定义了相似的做法。</w:t>
      </w:r>
    </w:p>
    <w:p>
      <w:pPr>
        <w:rPr>
          <w:rFonts w:hint="eastAsia"/>
          <w:sz w:val="21"/>
          <w:szCs w:val="21"/>
          <w:lang w:val="en-US" w:eastAsia="zh-CN"/>
        </w:rPr>
      </w:pPr>
      <w:r>
        <w:rPr>
          <w:rFonts w:hint="eastAsia"/>
          <w:sz w:val="21"/>
          <w:szCs w:val="21"/>
          <w:lang w:val="en-US" w:eastAsia="zh-CN"/>
        </w:rPr>
        <w:t>来历：Unicode的编码空间从U+0000到U+10FFFF，共有1,112,064个码位（code point）可用来映射字符. Unicode的编码空间可以划分为17个平面（plane），每个平面包含216（65,536）个码位。17个平面的码位可表示为从U+xx0000到U+xxFFFF，其中xx表示十六进制值从0016到1016，共计17个平面。第一个平面称为基本多语言平面（Basic Multilingual Plane, BMP），或称第零平面（Plane 0）。其他平面称为辅助平面（Supplementary Planes）。基本多语言平面内，从U+D800到U+DFFF之间的码位区块是永久保留不映射到Unicode字符。UTF-16就利用保留下来的0xD800-0xDFFF区段的码位来对辅助平面的字符的码位进行编码。</w:t>
      </w:r>
    </w:p>
    <w:p>
      <w:pPr>
        <w:rPr>
          <w:rFonts w:hint="eastAsia"/>
          <w:sz w:val="21"/>
          <w:szCs w:val="21"/>
          <w:lang w:val="en-US" w:eastAsia="zh-CN"/>
        </w:rPr>
      </w:pPr>
      <w:r>
        <w:rPr>
          <w:rFonts w:hint="eastAsia"/>
          <w:sz w:val="21"/>
          <w:szCs w:val="21"/>
          <w:lang w:val="en-US" w:eastAsia="zh-CN"/>
        </w:rPr>
        <w:t>相关字符集：UTF-16可看成是UCS-2的父集。在没有辅助平面字符（surrogate code points）前，UTF-16与UCS-2所指的是同一的意思。但当引入辅助平面字符后，就称为UTF-16了。现在若有软件声称自己支持UCS-2编码，那其实是暗指它不能支持在UTF-16中超过2字节的字集。对于小于0x10000的UCS码，UTF-16编码就等于UCS码。</w:t>
      </w:r>
    </w:p>
    <w:p>
      <w:pPr>
        <w:rPr>
          <w:rFonts w:hint="eastAsia"/>
          <w:sz w:val="21"/>
          <w:szCs w:val="21"/>
          <w:lang w:val="en-US" w:eastAsia="zh-CN"/>
        </w:rPr>
      </w:pPr>
    </w:p>
    <w:p>
      <w:pPr>
        <w:rPr>
          <w:rFonts w:hint="eastAsia"/>
          <w:sz w:val="40"/>
          <w:szCs w:val="40"/>
          <w:lang w:val="en-US" w:eastAsia="zh-CN"/>
        </w:rPr>
      </w:pPr>
      <w:r>
        <w:rPr>
          <w:rFonts w:hint="eastAsia"/>
          <w:sz w:val="40"/>
          <w:szCs w:val="40"/>
          <w:lang w:val="en-US" w:eastAsia="zh-CN"/>
        </w:rPr>
        <w:t>Unicode</w:t>
      </w:r>
    </w:p>
    <w:p>
      <w:pPr>
        <w:rPr>
          <w:rFonts w:hint="eastAsia"/>
          <w:sz w:val="21"/>
          <w:szCs w:val="21"/>
          <w:lang w:val="en-US" w:eastAsia="zh-CN"/>
        </w:rPr>
      </w:pPr>
      <w:r>
        <w:rPr>
          <w:rFonts w:hint="eastAsia"/>
          <w:sz w:val="21"/>
          <w:szCs w:val="21"/>
          <w:lang w:val="en-US" w:eastAsia="zh-CN"/>
        </w:rPr>
        <w:t>Unicode（中文：万国码、国际码、统一码、单一码）是计算机科学领域里的一项业界标准。它对世界上大部分的文字系统进行了整理、编码，使得电脑可以用更为简单的方式来呈现和处理文字。</w:t>
      </w:r>
    </w:p>
    <w:p>
      <w:pPr>
        <w:rPr>
          <w:rFonts w:hint="eastAsia"/>
          <w:sz w:val="21"/>
          <w:szCs w:val="21"/>
          <w:lang w:val="en-US" w:eastAsia="zh-CN"/>
        </w:rPr>
      </w:pPr>
      <w:r>
        <w:rPr>
          <w:rFonts w:hint="eastAsia"/>
          <w:sz w:val="21"/>
          <w:szCs w:val="21"/>
          <w:lang w:val="en-US" w:eastAsia="zh-CN"/>
        </w:rPr>
        <w:t>Unicode伴随着通用字符集的标准而发展，同时也以书本的形式[1]对外发表。Unicode至今仍在不断增修，每个新版本都加入更多新的字符。目前最新的版本为2017年6月20日公布的10.0.0[2]，已经收录超过十万个字符（第十万个字符在2005年获采纳）。Unicode涵盖的数据除了视觉上的字形、编码方法、标准的字符编码外，还包含了字符特性，如大小写字母。</w:t>
      </w:r>
    </w:p>
    <w:p>
      <w:pPr>
        <w:rPr>
          <w:rFonts w:hint="eastAsia"/>
          <w:sz w:val="21"/>
          <w:szCs w:val="21"/>
          <w:lang w:val="en-US" w:eastAsia="zh-CN"/>
        </w:rPr>
      </w:pPr>
      <w:r>
        <w:rPr>
          <w:rFonts w:hint="eastAsia"/>
          <w:sz w:val="21"/>
          <w:szCs w:val="21"/>
          <w:lang w:val="en-US" w:eastAsia="zh-CN"/>
        </w:rPr>
        <w:t>Unicode发展由非营利机构统一码联盟负责，该机构致力于让Unicode方案取代既有的字符编码方案。因为既有的方案往往空间非常有限，亦不适用于多语环境。</w:t>
      </w:r>
    </w:p>
    <w:p>
      <w:pPr>
        <w:rPr>
          <w:rFonts w:hint="eastAsia"/>
          <w:sz w:val="21"/>
          <w:szCs w:val="21"/>
          <w:lang w:val="en-US" w:eastAsia="zh-CN"/>
        </w:rPr>
      </w:pPr>
      <w:r>
        <w:rPr>
          <w:rFonts w:hint="eastAsia"/>
          <w:sz w:val="21"/>
          <w:szCs w:val="21"/>
          <w:lang w:val="en-US" w:eastAsia="zh-CN"/>
        </w:rPr>
        <w:t>Unicode备受认可，并广泛地应用于电脑软件的国际化与本地化过程。有很多新科技，如可扩展置标语言(Extensible Markup Language，简称：XML)、Java编程语言以及现代的操作系统，都采用Unicode编码。</w:t>
      </w:r>
    </w:p>
    <w:p>
      <w:pPr>
        <w:rPr>
          <w:rFonts w:hint="eastAsia"/>
          <w:sz w:val="21"/>
          <w:szCs w:val="21"/>
          <w:lang w:val="en-US" w:eastAsia="zh-CN"/>
        </w:rPr>
      </w:pPr>
      <w:r>
        <w:rPr>
          <w:rFonts w:hint="eastAsia"/>
          <w:sz w:val="21"/>
          <w:szCs w:val="21"/>
          <w:lang w:val="en-US" w:eastAsia="zh-CN"/>
        </w:rPr>
        <w:t>起源和发展：Unicode是为了解决传统的字符编码方案的局限而产生的，例如ISO 8859-1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w:t>
      </w:r>
      <w:bookmarkStart w:id="0" w:name="_GoBack"/>
      <w:bookmarkEnd w:id="0"/>
      <w:r>
        <w:rPr>
          <w:rFonts w:hint="eastAsia"/>
          <w:sz w:val="21"/>
          <w:szCs w:val="21"/>
          <w:lang w:val="en-US" w:eastAsia="zh-CN"/>
        </w:rPr>
        <w:t>混合的情况）。</w:t>
      </w:r>
    </w:p>
    <w:p>
      <w:pPr>
        <w:rPr>
          <w:rFonts w:hint="eastAsia"/>
          <w:sz w:val="21"/>
          <w:szCs w:val="21"/>
          <w:lang w:val="en-US" w:eastAsia="zh-CN"/>
        </w:rPr>
      </w:pPr>
      <w:r>
        <w:rPr>
          <w:rFonts w:hint="eastAsia"/>
          <w:sz w:val="21"/>
          <w:szCs w:val="21"/>
          <w:lang w:val="en-US" w:eastAsia="zh-CN"/>
        </w:rPr>
        <w:t>Unicode编码包含了不同写法的字，如“ɑ／a”、“強／强”、“戶／户／戸”。然而在汉字方面引起了一字多形的认定争议（详见中日韩统一表意文字主题）。</w:t>
      </w:r>
    </w:p>
    <w:p>
      <w:pPr>
        <w:rPr>
          <w:rFonts w:hint="eastAsia"/>
          <w:sz w:val="21"/>
          <w:szCs w:val="21"/>
          <w:lang w:val="en-US" w:eastAsia="zh-CN"/>
        </w:rPr>
      </w:pPr>
      <w:r>
        <w:rPr>
          <w:rFonts w:hint="eastAsia"/>
          <w:sz w:val="21"/>
          <w:szCs w:val="21"/>
          <w:lang w:val="en-US" w:eastAsia="zh-CN"/>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pPr>
        <w:rPr>
          <w:rFonts w:hint="eastAsia"/>
          <w:sz w:val="21"/>
          <w:szCs w:val="21"/>
          <w:lang w:val="en-US" w:eastAsia="zh-CN"/>
        </w:rPr>
      </w:pPr>
      <w:r>
        <w:rPr>
          <w:rFonts w:hint="eastAsia"/>
          <w:sz w:val="21"/>
          <w:szCs w:val="21"/>
          <w:lang w:val="en-US" w:eastAsia="zh-CN"/>
        </w:rPr>
        <w:t>目前，几乎所有电脑系统都支持基本拉丁字母，并各自支持不同的其他编码方式。Unicode为了和它们相互兼容，其首256字符保留给ISO 8859-1所定义的字符，使既有的西欧语系文字的转换不需特别考量；并且把大量相同的字符重复编到不同的字符码中去，使得旧有纷杂的编码方式得以和Unicode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pPr>
        <w:rPr>
          <w:rFonts w:hint="eastAsia"/>
          <w:sz w:val="21"/>
          <w:szCs w:val="21"/>
          <w:lang w:val="en-US" w:eastAsia="zh-CN"/>
        </w:rPr>
      </w:pPr>
      <w:r>
        <w:rPr>
          <w:rFonts w:hint="eastAsia"/>
          <w:sz w:val="21"/>
          <w:szCs w:val="21"/>
          <w:lang w:val="en-US" w:eastAsia="zh-CN"/>
        </w:rPr>
        <w:t>在表示一个Unicode的字符时，通常会用“U+”然后紧接着一组十六进制的数字来表示这一个字符。在基本多文种平面（英文：Basic Multilingual Plane，简写BMP。又称为“零号平面”、plane 0）里的所有字符，要用四个数字（即两个char,16bit ,例如U+4AE0，共支持六万多个字符）；在零号平面以外的字符则需要使用五个或六个数字。旧版的Unicode标准使用相近的标记方法，但却有些微小差异：在Unicode 3.0里使用“U-”然后紧接着八个数字，而“U+”则必须随后紧接着四个数字。</w:t>
      </w:r>
    </w:p>
    <w:p>
      <w:pPr>
        <w:rPr>
          <w:rFonts w:hint="eastAsia"/>
          <w:sz w:val="21"/>
          <w:szCs w:val="21"/>
          <w:lang w:val="en-US" w:eastAsia="zh-CN"/>
        </w:rPr>
      </w:pPr>
      <w:r>
        <w:rPr>
          <w:rFonts w:hint="eastAsia"/>
          <w:sz w:val="21"/>
          <w:szCs w:val="21"/>
          <w:lang w:val="en-US" w:eastAsia="zh-CN"/>
        </w:rPr>
        <w:t>标准：位于美国加州的Unicode组织允许任何愿意支付会费的公司和个人加入，其成员包含了主要的电脑软硬件厂商，例如奥多比系统、苹果公司、惠普、IBM、微软、施乐等。</w:t>
      </w:r>
    </w:p>
    <w:p>
      <w:pPr>
        <w:rPr>
          <w:rFonts w:hint="eastAsia"/>
          <w:sz w:val="21"/>
          <w:szCs w:val="21"/>
          <w:lang w:val="en-US" w:eastAsia="zh-CN"/>
        </w:rPr>
      </w:pPr>
      <w:r>
        <w:rPr>
          <w:rFonts w:hint="eastAsia"/>
          <w:sz w:val="21"/>
          <w:szCs w:val="21"/>
          <w:lang w:val="en-US" w:eastAsia="zh-CN"/>
        </w:rPr>
        <w:t>20世纪80年代末，组成Unicode组织的商业机构，和国际合作的国际标准化组织因为电脑普及和信息国际化的前提下，分别各自成立了Unicode组织[3]和ISO-10646工作小组。他们不久便发现对方的存在，大家为着相同的目的而工作。1991年，Unicode Consortium与ISO/IEC JTC1/SC2同意保持Unicode码表与ISO 10646标准保持兼容并密切协调各自标准进一步的扩展。虽然实际上两者的字集编码相同，但实质上两者确实为两个不同的标准。Unicode 1.1对应于ISO 10646-1:1993，Unicode 3.0对应于ISO 10646-1:2000，Unicode 3.2对应于ISO 10646-2:2001，Unicode 4.0对应于ISO 10646:2003，Unicode 5.0对应于ISO 10646:2003及附录1–3。</w:t>
      </w:r>
    </w:p>
    <w:p>
      <w:pPr>
        <w:rPr>
          <w:rFonts w:hint="eastAsia"/>
          <w:sz w:val="21"/>
          <w:szCs w:val="21"/>
          <w:lang w:val="en-US" w:eastAsia="zh-CN"/>
        </w:rPr>
      </w:pPr>
      <w:r>
        <w:rPr>
          <w:rFonts w:hint="eastAsia"/>
          <w:sz w:val="21"/>
          <w:szCs w:val="21"/>
          <w:lang w:val="en-US" w:eastAsia="zh-CN"/>
        </w:rPr>
        <w:t>Unicode自版本2.0开始保持了向后兼容，即新的版本仅仅增加字符，原有字符不会被删除或更名。</w:t>
      </w:r>
    </w:p>
    <w:p>
      <w:pPr>
        <w:rPr>
          <w:rFonts w:hint="eastAsia"/>
          <w:sz w:val="21"/>
          <w:szCs w:val="21"/>
          <w:lang w:val="en-US" w:eastAsia="zh-CN"/>
        </w:rPr>
      </w:pPr>
      <w:r>
        <w:rPr>
          <w:rFonts w:hint="eastAsia"/>
          <w:sz w:val="21"/>
          <w:szCs w:val="21"/>
          <w:lang w:val="en-US" w:eastAsia="zh-CN"/>
        </w:rPr>
        <w:t>统一码联盟在1991年首次发布了The Unicode Standard。Unicode的开发结合了国际标准化组织所制定的ISO/IEC 10646，即通用字符集。Unicode与ISO/IEC 10646在编码的运作原理相同，但The Unicode Standard包含了更详尽的实现信息、涵盖了更细节的主题，诸如比特编码（bitwise encoding）、校对以及呈现等。The Unicode Standard也枚举了诸多的字符特性，包含了那些必须支持两种阅读方向的文字（由左至右或由右至左的文字阅读方向，例如阿拉伯文是由右至左）。Unicode与ISO/IEC 10646这两个标准在术语上的使用有些微的不同。</w:t>
      </w:r>
    </w:p>
    <w:p>
      <w:pPr>
        <w:rPr>
          <w:rFonts w:hint="eastAsia"/>
          <w:sz w:val="21"/>
          <w:szCs w:val="21"/>
          <w:lang w:val="en-US" w:eastAsia="zh-CN"/>
        </w:rPr>
      </w:pPr>
      <w:r>
        <w:rPr>
          <w:rFonts w:hint="eastAsia"/>
          <w:sz w:val="21"/>
          <w:szCs w:val="21"/>
          <w:lang w:val="en-US" w:eastAsia="zh-CN"/>
        </w:rPr>
        <w:t>在2005年，Unicode的第十万个字符被引入成为标准之一，该字符被用于马拉雅拉姆语。</w:t>
      </w:r>
    </w:p>
    <w:p>
      <w:pPr>
        <w:rPr>
          <w:rFonts w:hint="eastAsia"/>
          <w:sz w:val="21"/>
          <w:szCs w:val="21"/>
          <w:lang w:val="en-US" w:eastAsia="zh-CN"/>
        </w:rPr>
      </w:pPr>
      <w:r>
        <w:rPr>
          <w:rFonts w:hint="eastAsia"/>
          <w:sz w:val="21"/>
          <w:szCs w:val="21"/>
          <w:lang w:val="en-US" w:eastAsia="zh-CN"/>
        </w:rPr>
        <w:t>编码：统一码的编码方式与ISO 10646的通用字符集概念相对应。目前实际应用的统一码版本对应于UCS-2，使用16位的编码空间。也就是每个字符占用2个字节。这样理论上一共最多可以表示216（即65536）个字符。基本满足各种语言的使用。实际上当前版本的统一码并未完全使用这16位编码，而是保留了大量空间以作为特殊使用或将来扩展。</w:t>
      </w:r>
    </w:p>
    <w:p>
      <w:pPr>
        <w:rPr>
          <w:rFonts w:hint="eastAsia"/>
          <w:sz w:val="21"/>
          <w:szCs w:val="21"/>
          <w:lang w:val="en-US" w:eastAsia="zh-CN"/>
        </w:rPr>
      </w:pPr>
      <w:r>
        <w:rPr>
          <w:rFonts w:hint="eastAsia"/>
          <w:sz w:val="21"/>
          <w:szCs w:val="21"/>
          <w:lang w:val="en-US" w:eastAsia="zh-CN"/>
        </w:rPr>
        <w:t>上述16位统一码字符构成基本多文种平面。最新（但未实际广泛使用）的统一码版本定义了16个辅助平面，两者合起来至少需要占据21位的编码空间，比3字节略少。但事实上辅助平面字符仍然占用4字节编码空间，与UCS-4保持一致。未来版本会扩充到ISO 10646-1实现级别3，即涵盖UCS-4的所有字符。UCS-4是一个更大的尚未填充完全的31位字符集，加上恒为0的首位，共需占据32位，即4字节。理论上最多能表示231个字符，完全可以涵盖一切语言所用的符号。</w:t>
      </w:r>
    </w:p>
    <w:p>
      <w:pPr>
        <w:rPr>
          <w:rFonts w:hint="eastAsia"/>
          <w:sz w:val="21"/>
          <w:szCs w:val="21"/>
          <w:lang w:val="en-US" w:eastAsia="zh-CN"/>
        </w:rPr>
      </w:pPr>
      <w:r>
        <w:rPr>
          <w:rFonts w:hint="eastAsia"/>
          <w:sz w:val="21"/>
          <w:szCs w:val="21"/>
          <w:lang w:val="en-US" w:eastAsia="zh-CN"/>
        </w:rPr>
        <w:t>基本多文种平面的字符的编码为U+hhhh，其中每个h代表一个十六进制数字，与UCS-2编码完全相同。而其对应的4字节UCS-4编码后两个字节一致，前两个字节则所有位均为0。</w:t>
      </w:r>
    </w:p>
    <w:p>
      <w:pPr>
        <w:rPr>
          <w:rFonts w:hint="eastAsia"/>
          <w:sz w:val="21"/>
          <w:szCs w:val="21"/>
          <w:lang w:val="en-US" w:eastAsia="zh-CN"/>
        </w:rPr>
      </w:pPr>
      <w:r>
        <w:rPr>
          <w:rFonts w:hint="eastAsia"/>
          <w:sz w:val="21"/>
          <w:szCs w:val="21"/>
          <w:lang w:val="en-US" w:eastAsia="zh-CN"/>
        </w:rPr>
        <w:t>关于统一码和ISO 10646及UCS的详细关系，见通用字符集。</w:t>
      </w: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以上知识均来源维基百科：</w:t>
      </w:r>
      <w:r>
        <w:rPr>
          <w:rFonts w:hint="eastAsia"/>
          <w:sz w:val="21"/>
          <w:szCs w:val="21"/>
          <w:lang w:val="en-US" w:eastAsia="zh-CN"/>
        </w:rPr>
        <w:fldChar w:fldCharType="begin"/>
      </w:r>
      <w:r>
        <w:rPr>
          <w:rFonts w:hint="eastAsia"/>
          <w:sz w:val="21"/>
          <w:szCs w:val="21"/>
          <w:lang w:val="en-US" w:eastAsia="zh-CN"/>
        </w:rPr>
        <w:instrText xml:space="preserve"> HYPERLINK "https://zh.wikipedia.org/zh-cn/" </w:instrText>
      </w:r>
      <w:r>
        <w:rPr>
          <w:rFonts w:hint="eastAsia"/>
          <w:sz w:val="21"/>
          <w:szCs w:val="21"/>
          <w:lang w:val="en-US" w:eastAsia="zh-CN"/>
        </w:rPr>
        <w:fldChar w:fldCharType="separate"/>
      </w:r>
      <w:r>
        <w:rPr>
          <w:rStyle w:val="3"/>
          <w:rFonts w:hint="eastAsia"/>
          <w:sz w:val="21"/>
          <w:szCs w:val="21"/>
          <w:lang w:val="en-US" w:eastAsia="zh-CN"/>
        </w:rPr>
        <w:t>https://zh.wikipedia.org/zh-cn/</w:t>
      </w:r>
      <w:r>
        <w:rPr>
          <w:rFonts w:hint="eastAsia"/>
          <w:sz w:val="21"/>
          <w:szCs w:val="21"/>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30BD5"/>
    <w:rsid w:val="2C1D2237"/>
    <w:rsid w:val="5DFA1632"/>
    <w:rsid w:val="67630B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2017-09-10T07:35:00Z</dcterms:created>
  <dc:creator>dell</dc:creator>
  <cp:lastModifiedBy>dell</cp:lastModifiedBy>
  <dcterms:modified xsi:type="dcterms:W3CDTF">2017-09-10T08:59:25Z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