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A80AA4">
        <w:rPr>
          <w:rStyle w:val="A8"/>
          <w:rFonts w:ascii="微软雅黑" w:eastAsia="微软雅黑" w:hAnsi="微软雅黑" w:cs="微软雅黑" w:hint="default"/>
          <w:color w:val="auto"/>
        </w:rPr>
        <w:t>四川成都</w:t>
      </w:r>
    </w:p>
    <w:p w:rsidR="00CC6F0E" w:rsidRDefault="00A80AA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2015年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A80AA4">
        <w:rPr>
          <w:rStyle w:val="A8"/>
          <w:rFonts w:ascii="微软雅黑" w:eastAsia="微软雅黑" w:hAnsi="微软雅黑" w:cs="微软雅黑" w:hint="default"/>
          <w:color w:val="auto"/>
        </w:rPr>
        <w:t>10000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A80AA4">
        <w:rPr>
          <w:rStyle w:val="A8"/>
          <w:rFonts w:ascii="微软雅黑" w:eastAsia="微软雅黑" w:hAnsi="微软雅黑" w:cs="微软雅黑" w:hint="default"/>
          <w:color w:val="auto"/>
        </w:rPr>
        <w:t>商业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F694A">
        <w:rPr>
          <w:rStyle w:val="A8"/>
          <w:rFonts w:ascii="微软雅黑" w:eastAsia="微软雅黑" w:hAnsi="微软雅黑" w:cs="微软雅黑" w:hint="default"/>
          <w:color w:val="auto"/>
        </w:rPr>
        <w:t>立面改造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9112B4"/>
    <w:rsid w:val="00A80AA4"/>
    <w:rsid w:val="00B46483"/>
    <w:rsid w:val="00CC6F0E"/>
    <w:rsid w:val="00E80726"/>
    <w:rsid w:val="00EF694A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