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山东莱芜</w:t>
      </w:r>
    </w:p>
    <w:p w:rsidR="00CC6F0E" w:rsidRDefault="007A31C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2017年</w:t>
      </w:r>
    </w:p>
    <w:p w:rsidR="00CC6F0E" w:rsidRPr="007A31C4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45BB3">
        <w:rPr>
          <w:rStyle w:val="A8"/>
          <w:rFonts w:ascii="微软雅黑" w:eastAsia="微软雅黑" w:hAnsi="微软雅黑" w:cs="微软雅黑"/>
          <w:color w:val="auto"/>
        </w:rPr>
        <w:t>112</w:t>
      </w:r>
      <w:r w:rsidR="002A696B">
        <w:rPr>
          <w:rStyle w:val="A8"/>
          <w:rFonts w:ascii="微软雅黑" w:eastAsia="微软雅黑" w:hAnsi="微软雅黑" w:cs="微软雅黑"/>
          <w:color w:val="auto"/>
        </w:rPr>
        <w:t>000</w:t>
      </w:r>
      <w:r w:rsidR="002A696B">
        <w:rPr>
          <w:rStyle w:val="A8"/>
          <w:rFonts w:ascii="Batang" w:eastAsiaTheme="minorEastAsia" w:hAnsi="Batang" w:cs="Batang" w:hint="default"/>
          <w:color w:val="auto"/>
        </w:rPr>
        <w:t>㎡</w:t>
      </w:r>
    </w:p>
    <w:p w:rsidR="007A31C4" w:rsidRDefault="009112B4" w:rsidP="007A31C4">
      <w:pPr>
        <w:pStyle w:val="Pa3"/>
        <w:rPr>
          <w:rStyle w:val="A8"/>
          <w:rFonts w:ascii="Batang" w:eastAsiaTheme="minorEastAsia" w:hAnsi="Batang" w:cs="Batang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A696B">
        <w:rPr>
          <w:rStyle w:val="A8"/>
          <w:rFonts w:ascii="微软雅黑" w:eastAsia="微软雅黑" w:hAnsi="微软雅黑" w:cs="微软雅黑"/>
          <w:color w:val="auto"/>
        </w:rPr>
        <w:t>55000</w:t>
      </w:r>
      <w:r w:rsidR="002A696B">
        <w:rPr>
          <w:rStyle w:val="A8"/>
          <w:rFonts w:ascii="Batang" w:eastAsiaTheme="minorEastAsia" w:hAnsi="Batang" w:cs="Batang" w:hint="default"/>
          <w:color w:val="auto"/>
        </w:rPr>
        <w:t>㎡</w:t>
      </w:r>
    </w:p>
    <w:p w:rsidR="00CC6F0E" w:rsidRDefault="009112B4" w:rsidP="007A31C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商业+住宅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7A31C4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96B" w:rsidRDefault="002A696B" w:rsidP="002A696B">
      <w:r>
        <w:separator/>
      </w:r>
    </w:p>
  </w:endnote>
  <w:endnote w:type="continuationSeparator" w:id="0">
    <w:p w:rsidR="002A696B" w:rsidRDefault="002A696B" w:rsidP="002A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96B" w:rsidRDefault="002A696B" w:rsidP="002A696B">
      <w:r>
        <w:separator/>
      </w:r>
    </w:p>
  </w:footnote>
  <w:footnote w:type="continuationSeparator" w:id="0">
    <w:p w:rsidR="002A696B" w:rsidRDefault="002A696B" w:rsidP="002A6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A696B"/>
    <w:rsid w:val="003A741E"/>
    <w:rsid w:val="004C6692"/>
    <w:rsid w:val="00545BB3"/>
    <w:rsid w:val="00554EAE"/>
    <w:rsid w:val="006A6209"/>
    <w:rsid w:val="007A31C4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2A6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696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A6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696B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2019-03-20T06:43:00Z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