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7388B">
        <w:rPr>
          <w:rStyle w:val="A8"/>
          <w:rFonts w:ascii="微软雅黑" w:eastAsia="微软雅黑" w:hAnsi="微软雅黑" w:cs="微软雅黑" w:hint="default"/>
          <w:color w:val="auto"/>
        </w:rPr>
        <w:t>阜阳</w:t>
      </w:r>
    </w:p>
    <w:p w:rsidR="00CC6F0E" w:rsidRDefault="00852365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7388B"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AC7844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AC7844">
        <w:rPr>
          <w:rStyle w:val="A8"/>
          <w:rFonts w:ascii="微软雅黑" w:eastAsia="微软雅黑" w:hAnsi="微软雅黑" w:cs="微软雅黑"/>
          <w:color w:val="auto"/>
        </w:rPr>
        <w:t>17632.65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AC7844">
        <w:rPr>
          <w:rStyle w:val="A8"/>
          <w:rFonts w:ascii="Batang" w:eastAsiaTheme="minorEastAsia" w:hAnsi="Batang" w:cs="Batang" w:hint="default"/>
          <w:color w:val="auto"/>
        </w:rPr>
        <w:t>（商业街一期）</w:t>
      </w:r>
    </w:p>
    <w:p w:rsidR="00CC6F0E" w:rsidRPr="00345D24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345D24">
        <w:rPr>
          <w:rStyle w:val="A8"/>
          <w:rFonts w:ascii="微软雅黑" w:eastAsia="微软雅黑" w:hAnsi="微软雅黑" w:cs="微软雅黑" w:hint="default"/>
          <w:color w:val="auto"/>
        </w:rPr>
        <w:t>17985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345D24">
        <w:rPr>
          <w:rStyle w:val="A8"/>
          <w:rFonts w:ascii="Batang" w:eastAsiaTheme="minorEastAsia" w:hAnsi="Batang" w:cs="Batang" w:hint="default"/>
          <w:color w:val="auto"/>
        </w:rPr>
        <w:t>（商业街一期）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7388B">
        <w:rPr>
          <w:rStyle w:val="A8"/>
          <w:rFonts w:ascii="微软雅黑" w:eastAsia="微软雅黑" w:hAnsi="微软雅黑" w:cs="微软雅黑" w:hint="default"/>
          <w:color w:val="auto"/>
        </w:rPr>
        <w:t>旅游区规划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7388B">
        <w:rPr>
          <w:rStyle w:val="A8"/>
          <w:rFonts w:ascii="微软雅黑" w:eastAsia="微软雅黑" w:hAnsi="微软雅黑" w:cs="微软雅黑" w:hint="default"/>
          <w:color w:val="auto"/>
        </w:rPr>
        <w:t>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45D24"/>
    <w:rsid w:val="004C6692"/>
    <w:rsid w:val="00554EAE"/>
    <w:rsid w:val="006A6209"/>
    <w:rsid w:val="00852365"/>
    <w:rsid w:val="009112B4"/>
    <w:rsid w:val="00AC7844"/>
    <w:rsid w:val="00B46483"/>
    <w:rsid w:val="00CC6F0E"/>
    <w:rsid w:val="00D7388B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8</cp:revision>
  <dcterms:created xsi:type="dcterms:W3CDTF">2014-10-29T12:08:00Z</dcterms:created>
  <dcterms:modified xsi:type="dcterms:W3CDTF">2018-10-25T11:15:00Z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