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764B9">
        <w:rPr>
          <w:rStyle w:val="A8"/>
          <w:rFonts w:ascii="微软雅黑" w:eastAsia="微软雅黑" w:hAnsi="微软雅黑" w:cs="微软雅黑" w:hint="default"/>
          <w:color w:val="auto"/>
        </w:rPr>
        <w:t>大连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764B9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764B9">
        <w:rPr>
          <w:rStyle w:val="A8"/>
          <w:rFonts w:ascii="微软雅黑" w:eastAsia="微软雅黑" w:hAnsi="微软雅黑" w:cs="微软雅黑" w:hint="default"/>
          <w:color w:val="auto"/>
        </w:rPr>
        <w:t>200000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E764B9">
        <w:rPr>
          <w:rStyle w:val="A8"/>
          <w:rFonts w:ascii="微软雅黑" w:eastAsia="微软雅黑" w:hAnsi="微软雅黑" w:cs="微软雅黑" w:hint="default"/>
          <w:color w:val="auto"/>
        </w:rPr>
        <w:t>294239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E764B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764B9" w:rsidRPr="00E764B9">
        <w:rPr>
          <w:rFonts w:ascii="宋体" w:hAnsi="宋体" w:cs="宋体" w:hint="eastAsia"/>
          <w:color w:val="000000"/>
          <w:kern w:val="0"/>
          <w:sz w:val="22"/>
          <w:szCs w:val="22"/>
        </w:rPr>
        <w:t>住宅</w:t>
      </w:r>
    </w:p>
    <w:p w:rsidR="00CC6F0E" w:rsidRPr="00E764B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E764B9" w:rsidRPr="00E764B9">
        <w:rPr>
          <w:rFonts w:ascii="宋体" w:hAnsi="宋体" w:cs="宋体" w:hint="eastAsia"/>
          <w:color w:val="000000"/>
          <w:kern w:val="0"/>
          <w:sz w:val="22"/>
          <w:szCs w:val="22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  <w:bookmarkStart w:id="0" w:name="_GoBack"/>
      <w:bookmarkEnd w:id="0"/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4B9" w:rsidRDefault="00E764B9" w:rsidP="00E764B9">
      <w:r>
        <w:separator/>
      </w:r>
    </w:p>
  </w:endnote>
  <w:endnote w:type="continuationSeparator" w:id="0">
    <w:p w:rsidR="00E764B9" w:rsidRDefault="00E764B9" w:rsidP="00E7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4B9" w:rsidRDefault="00E764B9" w:rsidP="00E764B9">
      <w:r>
        <w:separator/>
      </w:r>
    </w:p>
  </w:footnote>
  <w:footnote w:type="continuationSeparator" w:id="0">
    <w:p w:rsidR="00E764B9" w:rsidRDefault="00E764B9" w:rsidP="00E76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E764B9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8483D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E7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64B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E7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64B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