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50A7" w14:textId="77777777" w:rsidR="00D50050" w:rsidRDefault="00000000" w:rsidP="00CD3C87">
      <w:pPr>
        <w:jc w:val="center"/>
        <w:rPr>
          <w:rFonts w:ascii="Times New Roman" w:hAnsi="Times New Roman" w:cs="Times New Roman"/>
          <w:sz w:val="36"/>
          <w:szCs w:val="36"/>
        </w:rPr>
      </w:pPr>
      <w:r w:rsidRPr="00CD3C87">
        <w:rPr>
          <w:rFonts w:ascii="Times New Roman" w:hAnsi="Times New Roman" w:cs="Times New Roman"/>
          <w:sz w:val="36"/>
          <w:szCs w:val="36"/>
        </w:rPr>
        <w:t>实验</w:t>
      </w:r>
      <w:r w:rsidRPr="00CD3C87">
        <w:rPr>
          <w:rFonts w:ascii="Times New Roman" w:hAnsi="Times New Roman" w:cs="Times New Roman"/>
          <w:sz w:val="36"/>
          <w:szCs w:val="36"/>
        </w:rPr>
        <w:t>2-</w:t>
      </w:r>
      <w:r w:rsidRPr="00CD3C87">
        <w:rPr>
          <w:rFonts w:ascii="Times New Roman" w:hAnsi="Times New Roman" w:cs="Times New Roman"/>
          <w:sz w:val="36"/>
          <w:szCs w:val="36"/>
        </w:rPr>
        <w:t>卷积神经网络实现</w:t>
      </w:r>
    </w:p>
    <w:p w14:paraId="1506EEA9" w14:textId="724C198A" w:rsidR="00CD3C87" w:rsidRPr="00CD3C87" w:rsidRDefault="00CD3C87" w:rsidP="00CD3C8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CD3C87">
        <w:rPr>
          <w:rFonts w:ascii="Times New Roman" w:hAnsi="Times New Roman" w:cs="Times New Roman" w:hint="eastAsia"/>
          <w:sz w:val="28"/>
          <w:szCs w:val="28"/>
        </w:rPr>
        <w:t>符兴</w:t>
      </w:r>
      <w:proofErr w:type="gramEnd"/>
      <w:r w:rsidRPr="00CD3C8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D3C87">
        <w:rPr>
          <w:rFonts w:ascii="Times New Roman" w:hAnsi="Times New Roman" w:cs="Times New Roman"/>
          <w:sz w:val="28"/>
          <w:szCs w:val="28"/>
        </w:rPr>
        <w:t>7203610316</w:t>
      </w:r>
    </w:p>
    <w:p w14:paraId="4254E39F" w14:textId="77777777" w:rsidR="00D50050" w:rsidRPr="00CD3C87" w:rsidRDefault="00000000" w:rsidP="00CD3C87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28"/>
        </w:rPr>
      </w:pPr>
      <w:r w:rsidRPr="00CD3C8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CD3C87">
        <w:rPr>
          <w:rFonts w:ascii="Times New Roman" w:hAnsi="Times New Roman" w:cs="Times New Roman"/>
          <w:b/>
          <w:bCs/>
          <w:sz w:val="28"/>
          <w:szCs w:val="28"/>
        </w:rPr>
        <w:t>实验环境</w:t>
      </w:r>
    </w:p>
    <w:p w14:paraId="4DAD1324" w14:textId="77777777" w:rsidR="00D50050" w:rsidRPr="00CD3C87" w:rsidRDefault="00000000" w:rsidP="00CD3C87">
      <w:pPr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Ubuntu 20.04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Python 3.9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 xml:space="preserve"> PyTorch1.13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Cuda11.7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TensorBoard</w:t>
      </w:r>
      <w:proofErr w:type="spellEnd"/>
      <w:r w:rsidRPr="00CD3C87">
        <w:rPr>
          <w:rFonts w:ascii="Times New Roman" w:hAnsi="Times New Roman" w:cs="Times New Roman"/>
          <w:sz w:val="24"/>
        </w:rPr>
        <w:t>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199B9B44" w14:textId="77777777" w:rsidTr="00CD3C87">
        <w:tc>
          <w:tcPr>
            <w:tcW w:w="8522" w:type="dxa"/>
          </w:tcPr>
          <w:p w14:paraId="03C437C1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04E134F9" wp14:editId="4EB9EC34">
                  <wp:extent cx="4280535" cy="1795145"/>
                  <wp:effectExtent l="0" t="0" r="5715" b="14605"/>
                  <wp:docPr id="1" name="图片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535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7C452172" w14:textId="77777777" w:rsidTr="00CD3C87">
        <w:tc>
          <w:tcPr>
            <w:tcW w:w="8522" w:type="dxa"/>
          </w:tcPr>
          <w:p w14:paraId="01A0435E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>1 Python</w:t>
            </w:r>
            <w:r w:rsidRPr="00CD3C87">
              <w:rPr>
                <w:rFonts w:ascii="Times New Roman" w:hAnsi="Times New Roman" w:cs="Times New Roman"/>
                <w:sz w:val="24"/>
              </w:rPr>
              <w:t>环境</w:t>
            </w:r>
          </w:p>
        </w:tc>
      </w:tr>
    </w:tbl>
    <w:p w14:paraId="03210A61" w14:textId="77777777" w:rsidR="00D50050" w:rsidRPr="00CD3C87" w:rsidRDefault="00D50050">
      <w:pPr>
        <w:rPr>
          <w:rFonts w:ascii="Times New Roman" w:hAnsi="Times New Roman" w:cs="Times New Roman"/>
          <w:sz w:val="24"/>
        </w:rPr>
      </w:pPr>
    </w:p>
    <w:p w14:paraId="2597E2E9" w14:textId="77777777" w:rsidR="00D50050" w:rsidRPr="00CD3C87" w:rsidRDefault="00000000" w:rsidP="00CD3C87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28"/>
        </w:rPr>
      </w:pPr>
      <w:r w:rsidRPr="00CD3C87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CD3C87">
        <w:rPr>
          <w:rFonts w:ascii="Times New Roman" w:hAnsi="Times New Roman" w:cs="Times New Roman"/>
          <w:b/>
          <w:bCs/>
          <w:sz w:val="28"/>
          <w:szCs w:val="28"/>
        </w:rPr>
        <w:t>实验过程</w:t>
      </w:r>
    </w:p>
    <w:p w14:paraId="4EE8DCE9" w14:textId="77777777" w:rsidR="00D50050" w:rsidRPr="00CD3C87" w:rsidRDefault="00000000" w:rsidP="00CD3C87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</w:rPr>
      </w:pPr>
      <w:r w:rsidRPr="00CD3C87">
        <w:rPr>
          <w:rFonts w:ascii="Times New Roman" w:hAnsi="Times New Roman" w:cs="Times New Roman"/>
          <w:b/>
          <w:bCs/>
          <w:sz w:val="24"/>
        </w:rPr>
        <w:t xml:space="preserve">2.1 </w:t>
      </w:r>
      <w:r w:rsidRPr="00CD3C87">
        <w:rPr>
          <w:rFonts w:ascii="Times New Roman" w:hAnsi="Times New Roman" w:cs="Times New Roman"/>
          <w:b/>
          <w:bCs/>
          <w:sz w:val="24"/>
        </w:rPr>
        <w:t>读取数据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191C90D4" w14:textId="77777777" w:rsidTr="00CD3C87">
        <w:tc>
          <w:tcPr>
            <w:tcW w:w="8522" w:type="dxa"/>
          </w:tcPr>
          <w:p w14:paraId="566FC670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4DA76620" wp14:editId="2A05AE4C">
                  <wp:extent cx="5271135" cy="3290570"/>
                  <wp:effectExtent l="0" t="0" r="5715" b="5080"/>
                  <wp:docPr id="2" name="图片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90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54C8596E" w14:textId="77777777" w:rsidTr="00CD3C87">
        <w:tc>
          <w:tcPr>
            <w:tcW w:w="8522" w:type="dxa"/>
          </w:tcPr>
          <w:p w14:paraId="77ECDC32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2 </w:t>
            </w:r>
            <w:r w:rsidRPr="00CD3C87">
              <w:rPr>
                <w:rFonts w:ascii="Times New Roman" w:hAnsi="Times New Roman" w:cs="Times New Roman"/>
                <w:sz w:val="24"/>
              </w:rPr>
              <w:t>划分数据集</w:t>
            </w:r>
          </w:p>
        </w:tc>
      </w:tr>
    </w:tbl>
    <w:p w14:paraId="35B2DB43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本次实验所使用的数据集是</w:t>
      </w:r>
      <w:r w:rsidRPr="00CD3C87">
        <w:rPr>
          <w:rFonts w:ascii="Times New Roman" w:hAnsi="Times New Roman" w:cs="Times New Roman"/>
          <w:sz w:val="24"/>
        </w:rPr>
        <w:t>Caltech101</w:t>
      </w:r>
      <w:r w:rsidRPr="00CD3C87">
        <w:rPr>
          <w:rFonts w:ascii="Times New Roman" w:hAnsi="Times New Roman" w:cs="Times New Roman"/>
          <w:sz w:val="24"/>
        </w:rPr>
        <w:t>，其中包含</w:t>
      </w:r>
      <w:r w:rsidRPr="00CD3C87">
        <w:rPr>
          <w:rFonts w:ascii="Times New Roman" w:hAnsi="Times New Roman" w:cs="Times New Roman"/>
          <w:sz w:val="24"/>
        </w:rPr>
        <w:t>101</w:t>
      </w:r>
      <w:r w:rsidRPr="00CD3C87">
        <w:rPr>
          <w:rFonts w:ascii="Times New Roman" w:hAnsi="Times New Roman" w:cs="Times New Roman"/>
          <w:sz w:val="24"/>
        </w:rPr>
        <w:t>种类别的物体，每种</w:t>
      </w:r>
      <w:r w:rsidRPr="00CD3C87">
        <w:rPr>
          <w:rFonts w:ascii="Times New Roman" w:hAnsi="Times New Roman" w:cs="Times New Roman"/>
          <w:sz w:val="24"/>
        </w:rPr>
        <w:lastRenderedPageBreak/>
        <w:t>类别大约</w:t>
      </w:r>
      <w:r w:rsidRPr="00CD3C87">
        <w:rPr>
          <w:rFonts w:ascii="Times New Roman" w:hAnsi="Times New Roman" w:cs="Times New Roman"/>
          <w:sz w:val="24"/>
        </w:rPr>
        <w:t>40</w:t>
      </w:r>
      <w:r w:rsidRPr="00CD3C87">
        <w:rPr>
          <w:rFonts w:ascii="Times New Roman" w:hAnsi="Times New Roman" w:cs="Times New Roman"/>
          <w:sz w:val="24"/>
        </w:rPr>
        <w:t>到</w:t>
      </w:r>
      <w:r w:rsidRPr="00CD3C87">
        <w:rPr>
          <w:rFonts w:ascii="Times New Roman" w:hAnsi="Times New Roman" w:cs="Times New Roman"/>
          <w:sz w:val="24"/>
        </w:rPr>
        <w:t>800</w:t>
      </w:r>
      <w:r w:rsidRPr="00CD3C87">
        <w:rPr>
          <w:rFonts w:ascii="Times New Roman" w:hAnsi="Times New Roman" w:cs="Times New Roman"/>
          <w:sz w:val="24"/>
        </w:rPr>
        <w:t>个图像；由于每个类别的数量不相等，且有较大的差异；在本次实验中对于那些类别较少的样本进行数据增强操作；在程序划分数据集时，对数量较少类别的图片进行多次图像预处理，如使用</w:t>
      </w:r>
      <w:proofErr w:type="spellStart"/>
      <w:r w:rsidRPr="00CD3C87">
        <w:rPr>
          <w:rFonts w:ascii="Times New Roman" w:hAnsi="Times New Roman" w:cs="Times New Roman"/>
          <w:sz w:val="24"/>
        </w:rPr>
        <w:t>RandomAffine</w:t>
      </w:r>
      <w:proofErr w:type="spellEnd"/>
      <w:r w:rsidRPr="00CD3C87">
        <w:rPr>
          <w:rFonts w:ascii="Times New Roman" w:hAnsi="Times New Roman" w:cs="Times New Roman"/>
          <w:sz w:val="24"/>
        </w:rPr>
        <w:t>()</w:t>
      </w:r>
      <w:r w:rsidRPr="00CD3C87">
        <w:rPr>
          <w:rFonts w:ascii="Times New Roman" w:hAnsi="Times New Roman" w:cs="Times New Roman"/>
          <w:sz w:val="24"/>
        </w:rPr>
        <w:t>函数对图像进行仿射变换，对局部信息进行截取；以及使用</w:t>
      </w:r>
      <w:proofErr w:type="spellStart"/>
      <w:r w:rsidRPr="00CD3C87">
        <w:rPr>
          <w:rFonts w:ascii="Times New Roman" w:hAnsi="Times New Roman" w:cs="Times New Roman"/>
          <w:sz w:val="24"/>
        </w:rPr>
        <w:t>RandomHorizontalFlip</w:t>
      </w:r>
      <w:proofErr w:type="spellEnd"/>
      <w:r w:rsidRPr="00CD3C87">
        <w:rPr>
          <w:rFonts w:ascii="Times New Roman" w:hAnsi="Times New Roman" w:cs="Times New Roman"/>
          <w:sz w:val="24"/>
        </w:rPr>
        <w:t>()</w:t>
      </w:r>
      <w:r w:rsidRPr="00CD3C87">
        <w:rPr>
          <w:rFonts w:ascii="Times New Roman" w:hAnsi="Times New Roman" w:cs="Times New Roman"/>
          <w:sz w:val="24"/>
        </w:rPr>
        <w:t>和</w:t>
      </w:r>
      <w:proofErr w:type="spellStart"/>
      <w:r w:rsidRPr="00CD3C87">
        <w:rPr>
          <w:rFonts w:ascii="Times New Roman" w:hAnsi="Times New Roman" w:cs="Times New Roman"/>
          <w:sz w:val="24"/>
        </w:rPr>
        <w:t>RandomVerticalFlip</w:t>
      </w:r>
      <w:proofErr w:type="spellEnd"/>
      <w:r w:rsidRPr="00CD3C87">
        <w:rPr>
          <w:rFonts w:ascii="Times New Roman" w:hAnsi="Times New Roman" w:cs="Times New Roman"/>
          <w:sz w:val="24"/>
        </w:rPr>
        <w:t>()</w:t>
      </w:r>
      <w:r w:rsidRPr="00CD3C87">
        <w:rPr>
          <w:rFonts w:ascii="Times New Roman" w:hAnsi="Times New Roman" w:cs="Times New Roman"/>
          <w:sz w:val="24"/>
        </w:rPr>
        <w:t>对图片进行镜像操作；然后将多张预处理的图片放入训练集中；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6ECD263F" w14:textId="77777777" w:rsidTr="00CD3C87">
        <w:tc>
          <w:tcPr>
            <w:tcW w:w="8522" w:type="dxa"/>
          </w:tcPr>
          <w:p w14:paraId="29925B81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36FC56D4" wp14:editId="12B1FD06">
                  <wp:extent cx="4792980" cy="1729402"/>
                  <wp:effectExtent l="0" t="0" r="7620" b="444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46" cy="173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14BC6B81" w14:textId="77777777" w:rsidTr="00CD3C87">
        <w:tc>
          <w:tcPr>
            <w:tcW w:w="8522" w:type="dxa"/>
          </w:tcPr>
          <w:p w14:paraId="4F413C8A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3 </w:t>
            </w:r>
            <w:r w:rsidRPr="00CD3C87">
              <w:rPr>
                <w:rFonts w:ascii="Times New Roman" w:hAnsi="Times New Roman" w:cs="Times New Roman"/>
                <w:sz w:val="24"/>
              </w:rPr>
              <w:t>在线数据增强</w:t>
            </w:r>
          </w:p>
        </w:tc>
      </w:tr>
    </w:tbl>
    <w:p w14:paraId="48C635FF" w14:textId="7FEA10C1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 w:hint="eastAsia"/>
          <w:sz w:val="24"/>
        </w:rPr>
      </w:pPr>
      <w:r w:rsidRPr="00CD3C87">
        <w:rPr>
          <w:rFonts w:ascii="Times New Roman" w:hAnsi="Times New Roman" w:cs="Times New Roman"/>
          <w:sz w:val="24"/>
        </w:rPr>
        <w:t>除此之外，在划分数据集时还会对每个类别进行随机采样；在划分好数据集后，会将划分的数据集信息保存下来，之后在每次训练的时候直接读取该信息即可，保证每次训练的时候数据集都是一致的；</w:t>
      </w:r>
    </w:p>
    <w:p w14:paraId="77125EE3" w14:textId="77777777" w:rsidR="00D50050" w:rsidRPr="00CD3C87" w:rsidRDefault="00000000" w:rsidP="00CD3C87">
      <w:pPr>
        <w:spacing w:beforeLines="50" w:before="156" w:afterLines="50" w:after="156"/>
        <w:rPr>
          <w:rFonts w:ascii="Times New Roman" w:hAnsi="Times New Roman" w:cs="Times New Roman"/>
          <w:b/>
          <w:bCs/>
          <w:sz w:val="24"/>
        </w:rPr>
      </w:pPr>
      <w:r w:rsidRPr="00CD3C87">
        <w:rPr>
          <w:rFonts w:ascii="Times New Roman" w:hAnsi="Times New Roman" w:cs="Times New Roman"/>
          <w:b/>
          <w:bCs/>
          <w:sz w:val="24"/>
        </w:rPr>
        <w:t xml:space="preserve">2.2 </w:t>
      </w:r>
      <w:r w:rsidRPr="00CD3C87">
        <w:rPr>
          <w:rFonts w:ascii="Times New Roman" w:hAnsi="Times New Roman" w:cs="Times New Roman"/>
          <w:b/>
          <w:bCs/>
          <w:sz w:val="24"/>
        </w:rPr>
        <w:t>模型结构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209FA22B" w14:textId="77777777" w:rsidTr="00CD3C87">
        <w:tc>
          <w:tcPr>
            <w:tcW w:w="8522" w:type="dxa"/>
          </w:tcPr>
          <w:p w14:paraId="16CF0FD8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380216EF" wp14:editId="5EAAF74F">
                  <wp:extent cx="4472940" cy="3298349"/>
                  <wp:effectExtent l="0" t="0" r="381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001" cy="3302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220DEA3E" w14:textId="77777777" w:rsidTr="00CD3C87">
        <w:tc>
          <w:tcPr>
            <w:tcW w:w="8522" w:type="dxa"/>
          </w:tcPr>
          <w:p w14:paraId="271D1727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4 </w:t>
            </w:r>
            <w:r w:rsidRPr="00CD3C87">
              <w:rPr>
                <w:rFonts w:ascii="Times New Roman" w:hAnsi="Times New Roman" w:cs="Times New Roman"/>
                <w:sz w:val="24"/>
              </w:rPr>
              <w:t>模型结构</w:t>
            </w:r>
          </w:p>
        </w:tc>
      </w:tr>
    </w:tbl>
    <w:p w14:paraId="0AE01369" w14:textId="77777777" w:rsidR="00D50050" w:rsidRPr="00CD3C87" w:rsidRDefault="00D50050">
      <w:pPr>
        <w:rPr>
          <w:rFonts w:ascii="Times New Roman" w:hAnsi="Times New Roman" w:cs="Times New Roman"/>
          <w:sz w:val="24"/>
        </w:rPr>
      </w:pPr>
    </w:p>
    <w:p w14:paraId="5155502D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本次实验是仿照</w:t>
      </w:r>
      <w:proofErr w:type="spellStart"/>
      <w:r w:rsidRPr="00CD3C87">
        <w:rPr>
          <w:rFonts w:ascii="Times New Roman" w:hAnsi="Times New Roman" w:cs="Times New Roman"/>
          <w:sz w:val="24"/>
        </w:rPr>
        <w:t>AlexNet</w:t>
      </w:r>
      <w:proofErr w:type="spellEnd"/>
      <w:r w:rsidRPr="00CD3C87">
        <w:rPr>
          <w:rFonts w:ascii="Times New Roman" w:hAnsi="Times New Roman" w:cs="Times New Roman"/>
          <w:sz w:val="24"/>
        </w:rPr>
        <w:t>网络进行设计，大致分为两个部分，一个是基于卷积神经网络进行特征提取，另一个是根据特征进行分类的网络；</w:t>
      </w:r>
    </w:p>
    <w:p w14:paraId="50F1AE8E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在特征提取层中，大致可以分为五个部分：</w:t>
      </w:r>
    </w:p>
    <w:p w14:paraId="62C2601D" w14:textId="200EA34B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(1)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卷积层</w:t>
      </w:r>
      <w:r w:rsidRPr="00CD3C87">
        <w:rPr>
          <w:rFonts w:ascii="Times New Roman" w:hAnsi="Times New Roman" w:cs="Times New Roman"/>
          <w:sz w:val="24"/>
        </w:rPr>
        <w:t>+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：卷积层的输出维度</w:t>
      </w:r>
      <w:r w:rsidRPr="00CD3C87">
        <w:rPr>
          <w:rFonts w:ascii="Times New Roman" w:hAnsi="Times New Roman" w:cs="Times New Roman"/>
          <w:sz w:val="24"/>
        </w:rPr>
        <w:t>96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：</w:t>
      </w:r>
      <w:r w:rsidRPr="00CD3C87">
        <w:rPr>
          <w:rFonts w:ascii="Times New Roman" w:hAnsi="Times New Roman" w:cs="Times New Roman"/>
          <w:sz w:val="24"/>
        </w:rPr>
        <w:t>11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4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0</w:t>
      </w:r>
      <w:r w:rsidRPr="00CD3C87">
        <w:rPr>
          <w:rFonts w:ascii="Times New Roman" w:hAnsi="Times New Roman" w:cs="Times New Roman"/>
          <w:sz w:val="24"/>
        </w:rPr>
        <w:t>；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的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2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0</w:t>
      </w:r>
      <w:r w:rsidRPr="00CD3C87">
        <w:rPr>
          <w:rFonts w:ascii="Times New Roman" w:hAnsi="Times New Roman" w:cs="Times New Roman"/>
          <w:sz w:val="24"/>
        </w:rPr>
        <w:t>；最后的输出为</w:t>
      </w:r>
      <w:r w:rsidRPr="00CD3C87">
        <w:rPr>
          <w:rFonts w:ascii="Times New Roman" w:hAnsi="Times New Roman" w:cs="Times New Roman"/>
          <w:sz w:val="24"/>
        </w:rPr>
        <w:t>96*26*26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55EE3344" w14:textId="6C9B3E1F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(2)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卷积层</w:t>
      </w:r>
      <w:r w:rsidRPr="00CD3C87">
        <w:rPr>
          <w:rFonts w:ascii="Times New Roman" w:hAnsi="Times New Roman" w:cs="Times New Roman"/>
          <w:sz w:val="24"/>
        </w:rPr>
        <w:t>+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：卷积层的输出维度</w:t>
      </w:r>
      <w:r w:rsidRPr="00CD3C87">
        <w:rPr>
          <w:rFonts w:ascii="Times New Roman" w:hAnsi="Times New Roman" w:cs="Times New Roman"/>
          <w:sz w:val="24"/>
        </w:rPr>
        <w:t>256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：</w:t>
      </w:r>
      <w:r w:rsidRPr="00CD3C87">
        <w:rPr>
          <w:rFonts w:ascii="Times New Roman" w:hAnsi="Times New Roman" w:cs="Times New Roman"/>
          <w:sz w:val="24"/>
        </w:rPr>
        <w:t>5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2</w:t>
      </w:r>
      <w:r w:rsidRPr="00CD3C87">
        <w:rPr>
          <w:rFonts w:ascii="Times New Roman" w:hAnsi="Times New Roman" w:cs="Times New Roman"/>
          <w:sz w:val="24"/>
        </w:rPr>
        <w:t>；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的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2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0</w:t>
      </w:r>
      <w:r w:rsidRPr="00CD3C87">
        <w:rPr>
          <w:rFonts w:ascii="Times New Roman" w:hAnsi="Times New Roman" w:cs="Times New Roman"/>
          <w:sz w:val="24"/>
        </w:rPr>
        <w:t>；最后的输出为</w:t>
      </w:r>
      <w:r w:rsidRPr="00CD3C87">
        <w:rPr>
          <w:rFonts w:ascii="Times New Roman" w:hAnsi="Times New Roman" w:cs="Times New Roman"/>
          <w:sz w:val="24"/>
        </w:rPr>
        <w:t>256*12*12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2E31A5C6" w14:textId="1AAB2F3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(3)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卷积层：卷积层的输出维度</w:t>
      </w:r>
      <w:r w:rsidRPr="00CD3C87">
        <w:rPr>
          <w:rFonts w:ascii="Times New Roman" w:hAnsi="Times New Roman" w:cs="Times New Roman"/>
          <w:sz w:val="24"/>
        </w:rPr>
        <w:t>384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：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；最后的输出为</w:t>
      </w:r>
      <w:r w:rsidRPr="00CD3C87">
        <w:rPr>
          <w:rFonts w:ascii="Times New Roman" w:hAnsi="Times New Roman" w:cs="Times New Roman"/>
          <w:sz w:val="24"/>
        </w:rPr>
        <w:t>384*12*12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41B17040" w14:textId="343EFF83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(4)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卷积层：卷积层的输出维度</w:t>
      </w:r>
      <w:r w:rsidRPr="00CD3C87">
        <w:rPr>
          <w:rFonts w:ascii="Times New Roman" w:hAnsi="Times New Roman" w:cs="Times New Roman"/>
          <w:sz w:val="24"/>
        </w:rPr>
        <w:t>384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：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；最后的输出为</w:t>
      </w:r>
      <w:r w:rsidRPr="00CD3C87">
        <w:rPr>
          <w:rFonts w:ascii="Times New Roman" w:hAnsi="Times New Roman" w:cs="Times New Roman"/>
          <w:sz w:val="24"/>
        </w:rPr>
        <w:t>384*12*12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4F2C207D" w14:textId="6FDD16B5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(5)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卷积层</w:t>
      </w:r>
      <w:r w:rsidRPr="00CD3C87">
        <w:rPr>
          <w:rFonts w:ascii="Times New Roman" w:hAnsi="Times New Roman" w:cs="Times New Roman"/>
          <w:sz w:val="24"/>
        </w:rPr>
        <w:t>+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：卷积层的输出维度</w:t>
      </w:r>
      <w:r w:rsidRPr="00CD3C87">
        <w:rPr>
          <w:rFonts w:ascii="Times New Roman" w:hAnsi="Times New Roman" w:cs="Times New Roman"/>
          <w:sz w:val="24"/>
        </w:rPr>
        <w:t>256</w:t>
      </w:r>
      <w:r w:rsidRPr="00CD3C87">
        <w:rPr>
          <w:rFonts w:ascii="Times New Roman" w:hAnsi="Times New Roman" w:cs="Times New Roman"/>
          <w:sz w:val="24"/>
        </w:rPr>
        <w:t>，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：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1</w:t>
      </w:r>
      <w:r w:rsidRPr="00CD3C87">
        <w:rPr>
          <w:rFonts w:ascii="Times New Roman" w:hAnsi="Times New Roman" w:cs="Times New Roman"/>
          <w:sz w:val="24"/>
        </w:rPr>
        <w:t>；</w:t>
      </w:r>
      <w:proofErr w:type="gramStart"/>
      <w:r w:rsidRPr="00CD3C87">
        <w:rPr>
          <w:rFonts w:ascii="Times New Roman" w:hAnsi="Times New Roman" w:cs="Times New Roman"/>
          <w:sz w:val="24"/>
        </w:rPr>
        <w:t>池化层</w:t>
      </w:r>
      <w:proofErr w:type="gramEnd"/>
      <w:r w:rsidRPr="00CD3C87">
        <w:rPr>
          <w:rFonts w:ascii="Times New Roman" w:hAnsi="Times New Roman" w:cs="Times New Roman"/>
          <w:sz w:val="24"/>
        </w:rPr>
        <w:t>的</w:t>
      </w:r>
      <w:proofErr w:type="spellStart"/>
      <w:r w:rsidRPr="00CD3C87">
        <w:rPr>
          <w:rFonts w:ascii="Times New Roman" w:hAnsi="Times New Roman" w:cs="Times New Roman"/>
          <w:sz w:val="24"/>
        </w:rPr>
        <w:t>kernal_size</w:t>
      </w:r>
      <w:proofErr w:type="spellEnd"/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3</w:t>
      </w:r>
      <w:r w:rsidRPr="00CD3C87">
        <w:rPr>
          <w:rFonts w:ascii="Times New Roman" w:hAnsi="Times New Roman" w:cs="Times New Roman"/>
          <w:sz w:val="24"/>
        </w:rPr>
        <w:t>，步长为</w:t>
      </w:r>
      <w:r w:rsidRPr="00CD3C87">
        <w:rPr>
          <w:rFonts w:ascii="Times New Roman" w:hAnsi="Times New Roman" w:cs="Times New Roman"/>
          <w:sz w:val="24"/>
        </w:rPr>
        <w:t>2</w:t>
      </w:r>
      <w:r w:rsidRPr="00CD3C87">
        <w:rPr>
          <w:rFonts w:ascii="Times New Roman" w:hAnsi="Times New Roman" w:cs="Times New Roman"/>
          <w:sz w:val="24"/>
        </w:rPr>
        <w:t>，</w:t>
      </w:r>
      <w:r w:rsidRPr="00CD3C87">
        <w:rPr>
          <w:rFonts w:ascii="Times New Roman" w:hAnsi="Times New Roman" w:cs="Times New Roman"/>
          <w:sz w:val="24"/>
        </w:rPr>
        <w:t>padding</w:t>
      </w:r>
      <w:r w:rsidRPr="00CD3C87">
        <w:rPr>
          <w:rFonts w:ascii="Times New Roman" w:hAnsi="Times New Roman" w:cs="Times New Roman"/>
          <w:sz w:val="24"/>
        </w:rPr>
        <w:t>为</w:t>
      </w:r>
      <w:r w:rsidRPr="00CD3C87">
        <w:rPr>
          <w:rFonts w:ascii="Times New Roman" w:hAnsi="Times New Roman" w:cs="Times New Roman"/>
          <w:sz w:val="24"/>
        </w:rPr>
        <w:t>0</w:t>
      </w:r>
      <w:r w:rsidRPr="00CD3C87">
        <w:rPr>
          <w:rFonts w:ascii="Times New Roman" w:hAnsi="Times New Roman" w:cs="Times New Roman"/>
          <w:sz w:val="24"/>
        </w:rPr>
        <w:t>；最后的输出为</w:t>
      </w:r>
      <w:r w:rsidRPr="00CD3C87">
        <w:rPr>
          <w:rFonts w:ascii="Times New Roman" w:hAnsi="Times New Roman" w:cs="Times New Roman"/>
          <w:sz w:val="24"/>
        </w:rPr>
        <w:t>256*5*5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6AE7420F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在分类层中，大致可以分为几个部分：</w:t>
      </w:r>
    </w:p>
    <w:p w14:paraId="44DE33CF" w14:textId="2221E465" w:rsidR="00D50050" w:rsidRPr="00CD3C87" w:rsidRDefault="00CD3C87" w:rsidP="00CD3C87"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(1) </w:t>
      </w:r>
      <w:proofErr w:type="spellStart"/>
      <w:r w:rsidR="00000000" w:rsidRPr="00CD3C87">
        <w:rPr>
          <w:rFonts w:ascii="Times New Roman" w:hAnsi="Times New Roman" w:cs="Times New Roman"/>
          <w:sz w:val="24"/>
        </w:rPr>
        <w:t>Dropout+Linear+ReLU</w:t>
      </w:r>
      <w:proofErr w:type="spellEnd"/>
      <w:r w:rsidR="00000000" w:rsidRPr="00CD3C87">
        <w:rPr>
          <w:rFonts w:ascii="Times New Roman" w:hAnsi="Times New Roman" w:cs="Times New Roman"/>
          <w:sz w:val="24"/>
        </w:rPr>
        <w:t>：输出为</w:t>
      </w:r>
      <w:r w:rsidR="00000000" w:rsidRPr="00CD3C87">
        <w:rPr>
          <w:rFonts w:ascii="Times New Roman" w:hAnsi="Times New Roman" w:cs="Times New Roman"/>
          <w:sz w:val="24"/>
        </w:rPr>
        <w:t>4096*1</w:t>
      </w:r>
    </w:p>
    <w:p w14:paraId="1B765781" w14:textId="0943AD18" w:rsidR="00D50050" w:rsidRPr="00CD3C87" w:rsidRDefault="00CD3C87" w:rsidP="00CD3C87"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(2) </w:t>
      </w:r>
      <w:proofErr w:type="spellStart"/>
      <w:r w:rsidR="00000000" w:rsidRPr="00CD3C87">
        <w:rPr>
          <w:rFonts w:ascii="Times New Roman" w:hAnsi="Times New Roman" w:cs="Times New Roman"/>
          <w:sz w:val="24"/>
        </w:rPr>
        <w:t>Dropout+Linear+ReLU</w:t>
      </w:r>
      <w:proofErr w:type="spellEnd"/>
      <w:r w:rsidR="00000000" w:rsidRPr="00CD3C87">
        <w:rPr>
          <w:rFonts w:ascii="Times New Roman" w:hAnsi="Times New Roman" w:cs="Times New Roman"/>
          <w:sz w:val="24"/>
        </w:rPr>
        <w:t>：输出为</w:t>
      </w:r>
      <w:r w:rsidR="00000000" w:rsidRPr="00CD3C87">
        <w:rPr>
          <w:rFonts w:ascii="Times New Roman" w:hAnsi="Times New Roman" w:cs="Times New Roman"/>
          <w:sz w:val="24"/>
        </w:rPr>
        <w:t>2048*1</w:t>
      </w:r>
    </w:p>
    <w:p w14:paraId="2607B865" w14:textId="04542041" w:rsidR="00D50050" w:rsidRPr="00CD3C87" w:rsidRDefault="00CD3C87" w:rsidP="00CD3C87">
      <w:pPr>
        <w:tabs>
          <w:tab w:val="left" w:pos="312"/>
        </w:tabs>
        <w:spacing w:line="48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(3) </w:t>
      </w:r>
      <w:proofErr w:type="spellStart"/>
      <w:r w:rsidR="00000000" w:rsidRPr="00CD3C87">
        <w:rPr>
          <w:rFonts w:ascii="Times New Roman" w:hAnsi="Times New Roman" w:cs="Times New Roman"/>
          <w:sz w:val="24"/>
        </w:rPr>
        <w:t>Dropout+Linear</w:t>
      </w:r>
      <w:proofErr w:type="spellEnd"/>
      <w:r w:rsidR="00000000" w:rsidRPr="00CD3C87">
        <w:rPr>
          <w:rFonts w:ascii="Times New Roman" w:hAnsi="Times New Roman" w:cs="Times New Roman"/>
          <w:sz w:val="24"/>
        </w:rPr>
        <w:t>：输出为</w:t>
      </w:r>
      <w:r w:rsidR="00000000" w:rsidRPr="00CD3C87">
        <w:rPr>
          <w:rFonts w:ascii="Times New Roman" w:hAnsi="Times New Roman" w:cs="Times New Roman"/>
          <w:sz w:val="24"/>
        </w:rPr>
        <w:t>101*1</w:t>
      </w:r>
    </w:p>
    <w:p w14:paraId="1139CDF1" w14:textId="20937BA6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同时，在本次实验中使用交叉</w:t>
      </w:r>
      <w:proofErr w:type="gramStart"/>
      <w:r w:rsidRPr="00CD3C87">
        <w:rPr>
          <w:rFonts w:ascii="Times New Roman" w:hAnsi="Times New Roman" w:cs="Times New Roman"/>
          <w:sz w:val="24"/>
        </w:rPr>
        <w:t>熵</w:t>
      </w:r>
      <w:proofErr w:type="gramEnd"/>
      <w:r w:rsidRPr="00CD3C87">
        <w:rPr>
          <w:rFonts w:ascii="Times New Roman" w:hAnsi="Times New Roman" w:cs="Times New Roman"/>
          <w:sz w:val="24"/>
        </w:rPr>
        <w:t>作为损失函数，</w:t>
      </w:r>
      <w:r w:rsidR="00CD3C87">
        <w:rPr>
          <w:rFonts w:ascii="Times New Roman" w:hAnsi="Times New Roman" w:cs="Times New Roman" w:hint="eastAsia"/>
          <w:sz w:val="24"/>
        </w:rPr>
        <w:t>由于</w:t>
      </w:r>
      <w:proofErr w:type="spellStart"/>
      <w:r w:rsidRPr="00CD3C87">
        <w:rPr>
          <w:rFonts w:ascii="Times New Roman" w:hAnsi="Times New Roman" w:cs="Times New Roman"/>
          <w:sz w:val="24"/>
        </w:rPr>
        <w:t>PyTorch</w:t>
      </w:r>
      <w:proofErr w:type="spellEnd"/>
      <w:r w:rsidR="00CD3C87">
        <w:rPr>
          <w:rFonts w:ascii="Times New Roman" w:hAnsi="Times New Roman" w:cs="Times New Roman" w:hint="eastAsia"/>
          <w:sz w:val="24"/>
        </w:rPr>
        <w:t>所提供</w:t>
      </w:r>
      <w:r w:rsidRPr="00CD3C87">
        <w:rPr>
          <w:rFonts w:ascii="Times New Roman" w:hAnsi="Times New Roman" w:cs="Times New Roman"/>
          <w:sz w:val="24"/>
        </w:rPr>
        <w:t>的</w:t>
      </w:r>
      <w:r w:rsidR="00CD3C87">
        <w:rPr>
          <w:rFonts w:ascii="Times New Roman" w:hAnsi="Times New Roman" w:cs="Times New Roman" w:hint="eastAsia"/>
          <w:sz w:val="24"/>
        </w:rPr>
        <w:t>计算交叉熵的</w:t>
      </w:r>
      <w:proofErr w:type="spellStart"/>
      <w:r w:rsidRPr="00CD3C87">
        <w:rPr>
          <w:rFonts w:ascii="Times New Roman" w:hAnsi="Times New Roman" w:cs="Times New Roman"/>
          <w:sz w:val="24"/>
        </w:rPr>
        <w:t>CrossEntropyLoss</w:t>
      </w:r>
      <w:proofErr w:type="spellEnd"/>
      <w:r w:rsidRPr="00CD3C87">
        <w:rPr>
          <w:rFonts w:ascii="Times New Roman" w:hAnsi="Times New Roman" w:cs="Times New Roman"/>
          <w:sz w:val="24"/>
        </w:rPr>
        <w:t>()</w:t>
      </w:r>
      <w:r w:rsidRPr="00CD3C87">
        <w:rPr>
          <w:rFonts w:ascii="Times New Roman" w:hAnsi="Times New Roman" w:cs="Times New Roman"/>
          <w:sz w:val="24"/>
        </w:rPr>
        <w:t>函数中已经集成了</w:t>
      </w:r>
      <w:proofErr w:type="spellStart"/>
      <w:r w:rsidRPr="00CD3C87">
        <w:rPr>
          <w:rFonts w:ascii="Times New Roman" w:hAnsi="Times New Roman" w:cs="Times New Roman"/>
          <w:sz w:val="24"/>
        </w:rPr>
        <w:t>softmax</w:t>
      </w:r>
      <w:proofErr w:type="spellEnd"/>
      <w:r w:rsidRPr="00CD3C87">
        <w:rPr>
          <w:rFonts w:ascii="Times New Roman" w:hAnsi="Times New Roman" w:cs="Times New Roman"/>
          <w:sz w:val="24"/>
        </w:rPr>
        <w:t>，则在</w:t>
      </w:r>
      <w:r w:rsidRPr="00CD3C87">
        <w:rPr>
          <w:rFonts w:ascii="Times New Roman" w:hAnsi="Times New Roman" w:cs="Times New Roman"/>
          <w:sz w:val="24"/>
        </w:rPr>
        <w:t>forward</w:t>
      </w:r>
      <w:r w:rsidRPr="00CD3C87">
        <w:rPr>
          <w:rFonts w:ascii="Times New Roman" w:hAnsi="Times New Roman" w:cs="Times New Roman"/>
          <w:sz w:val="24"/>
        </w:rPr>
        <w:t>函数中不需要显式对结果做归一化处理；优化器选择</w:t>
      </w:r>
      <w:r w:rsidRPr="00CD3C87">
        <w:rPr>
          <w:rFonts w:ascii="Times New Roman" w:hAnsi="Times New Roman" w:cs="Times New Roman"/>
          <w:sz w:val="24"/>
        </w:rPr>
        <w:t>Adam</w:t>
      </w:r>
      <w:r w:rsidRPr="00CD3C87">
        <w:rPr>
          <w:rFonts w:ascii="Times New Roman" w:hAnsi="Times New Roman" w:cs="Times New Roman"/>
          <w:sz w:val="24"/>
        </w:rPr>
        <w:t>优化器，并且使用</w:t>
      </w:r>
      <w:proofErr w:type="spellStart"/>
      <w:r w:rsidRPr="00CD3C87">
        <w:rPr>
          <w:rFonts w:ascii="Times New Roman" w:hAnsi="Times New Roman" w:cs="Times New Roman"/>
          <w:sz w:val="24"/>
        </w:rPr>
        <w:t>MultiStepLR</w:t>
      </w:r>
      <w:proofErr w:type="spellEnd"/>
      <w:r w:rsidRPr="00CD3C87">
        <w:rPr>
          <w:rFonts w:ascii="Times New Roman" w:hAnsi="Times New Roman" w:cs="Times New Roman"/>
          <w:sz w:val="24"/>
        </w:rPr>
        <w:t>对学习率根据</w:t>
      </w:r>
      <w:r w:rsidRPr="00CD3C87">
        <w:rPr>
          <w:rFonts w:ascii="Times New Roman" w:hAnsi="Times New Roman" w:cs="Times New Roman"/>
          <w:sz w:val="24"/>
        </w:rPr>
        <w:t>epoch</w:t>
      </w:r>
      <w:r w:rsidRPr="00CD3C87">
        <w:rPr>
          <w:rFonts w:ascii="Times New Roman" w:hAnsi="Times New Roman" w:cs="Times New Roman"/>
          <w:sz w:val="24"/>
        </w:rPr>
        <w:t>进行动态调整；</w:t>
      </w:r>
    </w:p>
    <w:p w14:paraId="719E4275" w14:textId="77777777" w:rsidR="00D50050" w:rsidRPr="00CD3C87" w:rsidRDefault="00D50050">
      <w:pPr>
        <w:rPr>
          <w:rFonts w:ascii="Times New Roman" w:hAnsi="Times New Roman" w:cs="Times New Roman"/>
          <w:sz w:val="24"/>
        </w:rPr>
      </w:pPr>
    </w:p>
    <w:p w14:paraId="5F686D46" w14:textId="77777777" w:rsidR="00D50050" w:rsidRPr="00CD3C87" w:rsidRDefault="00000000" w:rsidP="00CD3C87">
      <w:pPr>
        <w:spacing w:beforeLines="50" w:before="156" w:afterLines="50" w:after="156"/>
        <w:rPr>
          <w:rFonts w:ascii="Times New Roman" w:hAnsi="Times New Roman" w:cs="Times New Roman"/>
          <w:b/>
          <w:bCs/>
          <w:sz w:val="28"/>
          <w:szCs w:val="28"/>
        </w:rPr>
      </w:pPr>
      <w:r w:rsidRPr="00CD3C87"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  <w:r w:rsidRPr="00CD3C87">
        <w:rPr>
          <w:rFonts w:ascii="Times New Roman" w:hAnsi="Times New Roman" w:cs="Times New Roman"/>
          <w:b/>
          <w:bCs/>
          <w:sz w:val="28"/>
          <w:szCs w:val="28"/>
        </w:rPr>
        <w:t>实验结果</w:t>
      </w:r>
    </w:p>
    <w:p w14:paraId="37CF7E09" w14:textId="77777777" w:rsidR="00CD3C87" w:rsidRDefault="00CD3C87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35107D" w14:textId="74C800B1" w:rsidR="00D50050" w:rsidRPr="00CD3C87" w:rsidRDefault="00CD3C87" w:rsidP="00CD3C87">
      <w:pPr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lastRenderedPageBreak/>
        <w:t>(1</w:t>
      </w:r>
      <w:r>
        <w:rPr>
          <w:rFonts w:ascii="Times New Roman" w:hAnsi="Times New Roman" w:cs="Times New Roman"/>
          <w:sz w:val="24"/>
        </w:rPr>
        <w:t xml:space="preserve">) </w:t>
      </w:r>
      <w:r w:rsidR="00000000" w:rsidRPr="00CD3C87">
        <w:rPr>
          <w:rFonts w:ascii="Times New Roman" w:hAnsi="Times New Roman" w:cs="Times New Roman"/>
          <w:sz w:val="24"/>
        </w:rPr>
        <w:t>没有数据增强的训练，在测试集上的测试结果为</w:t>
      </w:r>
      <w:r w:rsidR="00000000" w:rsidRPr="00CD3C87">
        <w:rPr>
          <w:rFonts w:ascii="Times New Roman" w:hAnsi="Times New Roman" w:cs="Times New Roman"/>
          <w:sz w:val="24"/>
        </w:rPr>
        <w:t>0.65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4F890109" w14:textId="77777777" w:rsidTr="00CD3C87">
        <w:tc>
          <w:tcPr>
            <w:tcW w:w="8522" w:type="dxa"/>
          </w:tcPr>
          <w:p w14:paraId="42C66121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22C075A1" wp14:editId="6C110A95">
                  <wp:extent cx="4044954" cy="3848100"/>
                  <wp:effectExtent l="0" t="0" r="0" b="0"/>
                  <wp:docPr id="4" name="图片 4" descr="n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non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r="27711"/>
                          <a:stretch/>
                        </pic:blipFill>
                        <pic:spPr bwMode="auto">
                          <a:xfrm>
                            <a:off x="0" y="0"/>
                            <a:ext cx="4047620" cy="3850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6181FAB2" w14:textId="77777777" w:rsidTr="00CD3C87">
        <w:tc>
          <w:tcPr>
            <w:tcW w:w="8522" w:type="dxa"/>
          </w:tcPr>
          <w:p w14:paraId="55F98C23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5 </w:t>
            </w:r>
            <w:r w:rsidRPr="00CD3C87">
              <w:rPr>
                <w:rFonts w:ascii="Times New Roman" w:hAnsi="Times New Roman" w:cs="Times New Roman"/>
                <w:sz w:val="24"/>
              </w:rPr>
              <w:t>没有数据增强的训练结果</w:t>
            </w:r>
          </w:p>
        </w:tc>
      </w:tr>
    </w:tbl>
    <w:p w14:paraId="064AC42F" w14:textId="77777777" w:rsidR="00CD3C87" w:rsidRDefault="00CD3C87">
      <w:pPr>
        <w:rPr>
          <w:rFonts w:ascii="Times New Roman" w:hAnsi="Times New Roman" w:cs="Times New Roman"/>
          <w:sz w:val="24"/>
        </w:rPr>
      </w:pPr>
    </w:p>
    <w:p w14:paraId="527B72A7" w14:textId="7D550248" w:rsidR="00D50050" w:rsidRPr="00CD3C87" w:rsidRDefault="00000000" w:rsidP="00CD3C87">
      <w:pPr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(2)</w:t>
      </w:r>
      <w:r w:rsidR="00CD3C87">
        <w:rPr>
          <w:rFonts w:ascii="Times New Roman" w:hAnsi="Times New Roman" w:cs="Times New Roman"/>
          <w:sz w:val="24"/>
        </w:rPr>
        <w:tab/>
      </w:r>
      <w:r w:rsidRPr="00CD3C87">
        <w:rPr>
          <w:rFonts w:ascii="Times New Roman" w:hAnsi="Times New Roman" w:cs="Times New Roman"/>
          <w:sz w:val="24"/>
        </w:rPr>
        <w:t>使用仿射变换数据增强的训练，在测试集上的测试结果为</w:t>
      </w:r>
      <w:r w:rsidRPr="00CD3C87">
        <w:rPr>
          <w:rFonts w:ascii="Times New Roman" w:hAnsi="Times New Roman" w:cs="Times New Roman"/>
          <w:sz w:val="24"/>
        </w:rPr>
        <w:t>0.702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0C41A301" w14:textId="77777777" w:rsidTr="00CD3C87">
        <w:tc>
          <w:tcPr>
            <w:tcW w:w="8522" w:type="dxa"/>
          </w:tcPr>
          <w:p w14:paraId="64EA5166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1E10037A" wp14:editId="2EFEB6C2">
                  <wp:extent cx="3938798" cy="3611880"/>
                  <wp:effectExtent l="0" t="0" r="5080" b="7620"/>
                  <wp:docPr id="5" name="图片 5" descr="s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her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r="27873"/>
                          <a:stretch/>
                        </pic:blipFill>
                        <pic:spPr bwMode="auto">
                          <a:xfrm>
                            <a:off x="0" y="0"/>
                            <a:ext cx="3942574" cy="3615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098912CC" w14:textId="77777777" w:rsidTr="00CD3C87">
        <w:tc>
          <w:tcPr>
            <w:tcW w:w="8522" w:type="dxa"/>
          </w:tcPr>
          <w:p w14:paraId="4D1714E2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6 </w:t>
            </w:r>
            <w:r w:rsidRPr="00CD3C87">
              <w:rPr>
                <w:rFonts w:ascii="Times New Roman" w:hAnsi="Times New Roman" w:cs="Times New Roman"/>
                <w:sz w:val="24"/>
              </w:rPr>
              <w:t>在线数据增强的训练结果</w:t>
            </w:r>
          </w:p>
        </w:tc>
      </w:tr>
    </w:tbl>
    <w:p w14:paraId="041672C1" w14:textId="00372DBA" w:rsidR="00D50050" w:rsidRPr="00CD3C87" w:rsidRDefault="00000000" w:rsidP="00CD3C87">
      <w:pPr>
        <w:ind w:firstLineChars="100" w:firstLine="24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lastRenderedPageBreak/>
        <w:t>(3)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使用多种数据增强</w:t>
      </w:r>
      <w:r w:rsidRPr="00CD3C87">
        <w:rPr>
          <w:rFonts w:ascii="Times New Roman" w:hAnsi="Times New Roman" w:cs="Times New Roman"/>
          <w:sz w:val="24"/>
        </w:rPr>
        <w:t>+</w:t>
      </w:r>
      <w:r w:rsidRPr="00CD3C87">
        <w:rPr>
          <w:rFonts w:ascii="Times New Roman" w:hAnsi="Times New Roman" w:cs="Times New Roman"/>
          <w:sz w:val="24"/>
        </w:rPr>
        <w:t>权重衰减的训练，在测试集上的测试结果为</w:t>
      </w:r>
      <w:r w:rsidRPr="00CD3C87">
        <w:rPr>
          <w:rFonts w:ascii="Times New Roman" w:hAnsi="Times New Roman" w:cs="Times New Roman"/>
          <w:sz w:val="24"/>
        </w:rPr>
        <w:t>0.728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7AC88CFE" w14:textId="77777777" w:rsidTr="00CD3C87">
        <w:tc>
          <w:tcPr>
            <w:tcW w:w="8522" w:type="dxa"/>
          </w:tcPr>
          <w:p w14:paraId="6C3CFD26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399480FB" wp14:editId="6994D045">
                  <wp:extent cx="4000500" cy="3695065"/>
                  <wp:effectExtent l="0" t="0" r="0" b="635"/>
                  <wp:docPr id="6" name="图片 6" descr="mul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multi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/>
                          <a:srcRect t="7089" r="24069"/>
                          <a:stretch/>
                        </pic:blipFill>
                        <pic:spPr bwMode="auto">
                          <a:xfrm>
                            <a:off x="0" y="0"/>
                            <a:ext cx="4000500" cy="3695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7AD561F6" w14:textId="77777777" w:rsidTr="00CD3C87">
        <w:tc>
          <w:tcPr>
            <w:tcW w:w="8522" w:type="dxa"/>
          </w:tcPr>
          <w:p w14:paraId="7AD5E594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7 </w:t>
            </w:r>
            <w:r w:rsidRPr="00CD3C87">
              <w:rPr>
                <w:rFonts w:ascii="Times New Roman" w:hAnsi="Times New Roman" w:cs="Times New Roman"/>
                <w:sz w:val="24"/>
              </w:rPr>
              <w:t>多种数据增强</w:t>
            </w:r>
            <w:r w:rsidRPr="00CD3C87">
              <w:rPr>
                <w:rFonts w:ascii="Times New Roman" w:hAnsi="Times New Roman" w:cs="Times New Roman"/>
                <w:sz w:val="24"/>
              </w:rPr>
              <w:t>+</w:t>
            </w:r>
            <w:r w:rsidRPr="00CD3C87">
              <w:rPr>
                <w:rFonts w:ascii="Times New Roman" w:hAnsi="Times New Roman" w:cs="Times New Roman"/>
                <w:sz w:val="24"/>
              </w:rPr>
              <w:t>权重衰减的训练结果</w:t>
            </w:r>
          </w:p>
        </w:tc>
      </w:tr>
    </w:tbl>
    <w:p w14:paraId="671C1CAA" w14:textId="77777777" w:rsidR="00D50050" w:rsidRPr="00CD3C87" w:rsidRDefault="00D50050">
      <w:pPr>
        <w:rPr>
          <w:rFonts w:ascii="Times New Roman" w:hAnsi="Times New Roman" w:cs="Times New Roman"/>
          <w:sz w:val="24"/>
        </w:rPr>
      </w:pPr>
    </w:p>
    <w:p w14:paraId="3C84A12A" w14:textId="686A57D0" w:rsidR="00D50050" w:rsidRPr="00CD3C87" w:rsidRDefault="00000000" w:rsidP="00CD3C87">
      <w:pPr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(4)</w:t>
      </w:r>
      <w:r w:rsidR="00CD3C87">
        <w:rPr>
          <w:rFonts w:ascii="Times New Roman" w:hAnsi="Times New Roman" w:cs="Times New Roman"/>
          <w:sz w:val="24"/>
        </w:rPr>
        <w:t xml:space="preserve"> </w:t>
      </w:r>
      <w:r w:rsidRPr="00CD3C87">
        <w:rPr>
          <w:rFonts w:ascii="Times New Roman" w:hAnsi="Times New Roman" w:cs="Times New Roman"/>
          <w:sz w:val="24"/>
        </w:rPr>
        <w:t>只有权重衰减的训练，在测试集上的测试结果为</w:t>
      </w:r>
      <w:r w:rsidRPr="00CD3C87">
        <w:rPr>
          <w:rFonts w:ascii="Times New Roman" w:hAnsi="Times New Roman" w:cs="Times New Roman"/>
          <w:sz w:val="24"/>
        </w:rPr>
        <w:t>0.71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50050" w:rsidRPr="00CD3C87" w14:paraId="57710005" w14:textId="77777777" w:rsidTr="00CD3C87">
        <w:tc>
          <w:tcPr>
            <w:tcW w:w="8522" w:type="dxa"/>
          </w:tcPr>
          <w:p w14:paraId="4727A851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114300" distR="114300" wp14:anchorId="4E6DFDA8" wp14:editId="5AB279DF">
                  <wp:extent cx="4396740" cy="3895090"/>
                  <wp:effectExtent l="0" t="0" r="3810" b="0"/>
                  <wp:docPr id="7" name="图片 7" descr="none_w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none_weigh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/>
                          <a:srcRect t="9394" r="16629"/>
                          <a:stretch/>
                        </pic:blipFill>
                        <pic:spPr bwMode="auto">
                          <a:xfrm>
                            <a:off x="0" y="0"/>
                            <a:ext cx="4396740" cy="3895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0050" w:rsidRPr="00CD3C87" w14:paraId="08EFEEEC" w14:textId="77777777" w:rsidTr="00CD3C87">
        <w:tc>
          <w:tcPr>
            <w:tcW w:w="8522" w:type="dxa"/>
          </w:tcPr>
          <w:p w14:paraId="251A9C6E" w14:textId="77777777" w:rsidR="00D50050" w:rsidRPr="00CD3C87" w:rsidRDefault="00000000" w:rsidP="00CD3C8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3C87">
              <w:rPr>
                <w:rFonts w:ascii="Times New Roman" w:hAnsi="Times New Roman" w:cs="Times New Roman"/>
                <w:sz w:val="24"/>
              </w:rPr>
              <w:t>图</w:t>
            </w:r>
            <w:r w:rsidRPr="00CD3C87">
              <w:rPr>
                <w:rFonts w:ascii="Times New Roman" w:hAnsi="Times New Roman" w:cs="Times New Roman"/>
                <w:sz w:val="24"/>
              </w:rPr>
              <w:t xml:space="preserve">8 </w:t>
            </w:r>
            <w:r w:rsidRPr="00CD3C87">
              <w:rPr>
                <w:rFonts w:ascii="Times New Roman" w:hAnsi="Times New Roman" w:cs="Times New Roman"/>
                <w:sz w:val="24"/>
              </w:rPr>
              <w:t>只有权重衰减的训练结果</w:t>
            </w:r>
          </w:p>
        </w:tc>
      </w:tr>
    </w:tbl>
    <w:p w14:paraId="5D1D7995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lastRenderedPageBreak/>
        <w:t>通过上述四组实验数据的对比，可以发现，纯粹使用原有数据集进行训练的模型，在训练的后期出现了过拟合的情况，即训练集正确率仍在上升，但是验证集的正确率已趋于不变；当使用一定程度的数据增强时，模型的泛化能力有所增强，如图</w:t>
      </w:r>
      <w:r w:rsidRPr="00CD3C87">
        <w:rPr>
          <w:rFonts w:ascii="Times New Roman" w:hAnsi="Times New Roman" w:cs="Times New Roman"/>
          <w:sz w:val="24"/>
        </w:rPr>
        <w:t>6</w:t>
      </w:r>
      <w:r w:rsidRPr="00CD3C87">
        <w:rPr>
          <w:rFonts w:ascii="Times New Roman" w:hAnsi="Times New Roman" w:cs="Times New Roman"/>
          <w:sz w:val="24"/>
        </w:rPr>
        <w:t>所示，验证集的最高正确可以超过</w:t>
      </w:r>
      <w:r w:rsidRPr="00CD3C87">
        <w:rPr>
          <w:rFonts w:ascii="Times New Roman" w:hAnsi="Times New Roman" w:cs="Times New Roman"/>
          <w:sz w:val="24"/>
        </w:rPr>
        <w:t>0.7</w:t>
      </w:r>
      <w:r w:rsidRPr="00CD3C87">
        <w:rPr>
          <w:rFonts w:ascii="Times New Roman" w:hAnsi="Times New Roman" w:cs="Times New Roman"/>
          <w:sz w:val="24"/>
        </w:rPr>
        <w:t>，而在图</w:t>
      </w:r>
      <w:r w:rsidRPr="00CD3C87">
        <w:rPr>
          <w:rFonts w:ascii="Times New Roman" w:hAnsi="Times New Roman" w:cs="Times New Roman"/>
          <w:sz w:val="24"/>
        </w:rPr>
        <w:t>5</w:t>
      </w:r>
      <w:r w:rsidRPr="00CD3C87">
        <w:rPr>
          <w:rFonts w:ascii="Times New Roman" w:hAnsi="Times New Roman" w:cs="Times New Roman"/>
          <w:sz w:val="24"/>
        </w:rPr>
        <w:t>所示的数据中，验证集的最高正确率不超过</w:t>
      </w:r>
      <w:r w:rsidRPr="00CD3C87">
        <w:rPr>
          <w:rFonts w:ascii="Times New Roman" w:hAnsi="Times New Roman" w:cs="Times New Roman"/>
          <w:sz w:val="24"/>
        </w:rPr>
        <w:t>0.7</w:t>
      </w:r>
      <w:r w:rsidRPr="00CD3C87">
        <w:rPr>
          <w:rFonts w:ascii="Times New Roman" w:hAnsi="Times New Roman" w:cs="Times New Roman"/>
          <w:sz w:val="24"/>
        </w:rPr>
        <w:t>；</w:t>
      </w:r>
    </w:p>
    <w:p w14:paraId="4ECE20F2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除此之外，本次实验还设置了权重衰减的实验组，如图</w:t>
      </w:r>
      <w:r w:rsidRPr="00CD3C87">
        <w:rPr>
          <w:rFonts w:ascii="Times New Roman" w:hAnsi="Times New Roman" w:cs="Times New Roman"/>
          <w:sz w:val="24"/>
        </w:rPr>
        <w:t>7</w:t>
      </w:r>
      <w:r w:rsidRPr="00CD3C87">
        <w:rPr>
          <w:rFonts w:ascii="Times New Roman" w:hAnsi="Times New Roman" w:cs="Times New Roman"/>
          <w:sz w:val="24"/>
        </w:rPr>
        <w:t>所示，在多种数据增强和权重衰减的训练中，验证集的最高正确率可以超过</w:t>
      </w:r>
      <w:r w:rsidRPr="00CD3C87">
        <w:rPr>
          <w:rFonts w:ascii="Times New Roman" w:hAnsi="Times New Roman" w:cs="Times New Roman"/>
          <w:sz w:val="24"/>
        </w:rPr>
        <w:t>0.75</w:t>
      </w:r>
      <w:r w:rsidRPr="00CD3C87">
        <w:rPr>
          <w:rFonts w:ascii="Times New Roman" w:hAnsi="Times New Roman" w:cs="Times New Roman"/>
          <w:sz w:val="24"/>
        </w:rPr>
        <w:t>，在测试集上的正确率也能达到</w:t>
      </w:r>
      <w:r w:rsidRPr="00CD3C87">
        <w:rPr>
          <w:rFonts w:ascii="Times New Roman" w:hAnsi="Times New Roman" w:cs="Times New Roman"/>
          <w:sz w:val="24"/>
        </w:rPr>
        <w:t>0.728</w:t>
      </w:r>
      <w:r w:rsidRPr="00CD3C87">
        <w:rPr>
          <w:rFonts w:ascii="Times New Roman" w:hAnsi="Times New Roman" w:cs="Times New Roman"/>
          <w:sz w:val="24"/>
        </w:rPr>
        <w:t>，相比图</w:t>
      </w:r>
      <w:r w:rsidRPr="00CD3C87">
        <w:rPr>
          <w:rFonts w:ascii="Times New Roman" w:hAnsi="Times New Roman" w:cs="Times New Roman"/>
          <w:sz w:val="24"/>
        </w:rPr>
        <w:t>6</w:t>
      </w:r>
      <w:r w:rsidRPr="00CD3C87">
        <w:rPr>
          <w:rFonts w:ascii="Times New Roman" w:hAnsi="Times New Roman" w:cs="Times New Roman"/>
          <w:sz w:val="24"/>
        </w:rPr>
        <w:t>的数据而言，模型的精度提高了</w:t>
      </w:r>
      <w:r w:rsidRPr="00CD3C87">
        <w:rPr>
          <w:rFonts w:ascii="Times New Roman" w:hAnsi="Times New Roman" w:cs="Times New Roman"/>
          <w:sz w:val="24"/>
        </w:rPr>
        <w:t>7%</w:t>
      </w:r>
      <w:r w:rsidRPr="00CD3C87">
        <w:rPr>
          <w:rFonts w:ascii="Times New Roman" w:hAnsi="Times New Roman" w:cs="Times New Roman"/>
          <w:sz w:val="24"/>
        </w:rPr>
        <w:t>左右；同时，单独设置了一个只有权重衰减的训练过程，其验证</w:t>
      </w:r>
      <w:proofErr w:type="gramStart"/>
      <w:r w:rsidRPr="00CD3C87">
        <w:rPr>
          <w:rFonts w:ascii="Times New Roman" w:hAnsi="Times New Roman" w:cs="Times New Roman"/>
          <w:sz w:val="24"/>
        </w:rPr>
        <w:t>集最高</w:t>
      </w:r>
      <w:proofErr w:type="gramEnd"/>
      <w:r w:rsidRPr="00CD3C87">
        <w:rPr>
          <w:rFonts w:ascii="Times New Roman" w:hAnsi="Times New Roman" w:cs="Times New Roman"/>
          <w:sz w:val="24"/>
        </w:rPr>
        <w:t>精度不超过</w:t>
      </w:r>
      <w:r w:rsidRPr="00CD3C87">
        <w:rPr>
          <w:rFonts w:ascii="Times New Roman" w:hAnsi="Times New Roman" w:cs="Times New Roman"/>
          <w:sz w:val="24"/>
        </w:rPr>
        <w:t>0.75</w:t>
      </w:r>
      <w:r w:rsidRPr="00CD3C87">
        <w:rPr>
          <w:rFonts w:ascii="Times New Roman" w:hAnsi="Times New Roman" w:cs="Times New Roman"/>
          <w:sz w:val="24"/>
        </w:rPr>
        <w:t>，在测试集上的测试结果为</w:t>
      </w:r>
      <w:r w:rsidRPr="00CD3C87">
        <w:rPr>
          <w:rFonts w:ascii="Times New Roman" w:hAnsi="Times New Roman" w:cs="Times New Roman"/>
          <w:sz w:val="24"/>
        </w:rPr>
        <w:t>0.71</w:t>
      </w:r>
      <w:r w:rsidRPr="00CD3C87">
        <w:rPr>
          <w:rFonts w:ascii="Times New Roman" w:hAnsi="Times New Roman" w:cs="Times New Roman"/>
          <w:sz w:val="24"/>
        </w:rPr>
        <w:t>，低于图</w:t>
      </w:r>
      <w:r w:rsidRPr="00CD3C87">
        <w:rPr>
          <w:rFonts w:ascii="Times New Roman" w:hAnsi="Times New Roman" w:cs="Times New Roman"/>
          <w:sz w:val="24"/>
        </w:rPr>
        <w:t>6</w:t>
      </w:r>
      <w:r w:rsidRPr="00CD3C87">
        <w:rPr>
          <w:rFonts w:ascii="Times New Roman" w:hAnsi="Times New Roman" w:cs="Times New Roman"/>
          <w:sz w:val="24"/>
        </w:rPr>
        <w:t>的模型精度。</w:t>
      </w:r>
    </w:p>
    <w:p w14:paraId="54D2B942" w14:textId="77777777" w:rsidR="00D50050" w:rsidRPr="00CD3C87" w:rsidRDefault="00000000" w:rsidP="00CD3C87">
      <w:pPr>
        <w:spacing w:beforeLines="50" w:before="156" w:afterLines="50" w:after="156" w:line="480" w:lineRule="exact"/>
        <w:rPr>
          <w:rFonts w:ascii="Times New Roman" w:hAnsi="Times New Roman" w:cs="Times New Roman"/>
          <w:b/>
          <w:bCs/>
          <w:sz w:val="28"/>
          <w:szCs w:val="28"/>
        </w:rPr>
      </w:pPr>
      <w:r w:rsidRPr="00CD3C87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CD3C87">
        <w:rPr>
          <w:rFonts w:ascii="Times New Roman" w:hAnsi="Times New Roman" w:cs="Times New Roman"/>
          <w:b/>
          <w:bCs/>
          <w:sz w:val="28"/>
          <w:szCs w:val="28"/>
        </w:rPr>
        <w:t>心得与体会</w:t>
      </w:r>
    </w:p>
    <w:p w14:paraId="3319EE8C" w14:textId="77777777" w:rsidR="00D50050" w:rsidRPr="00CD3C87" w:rsidRDefault="00000000" w:rsidP="00CD3C87">
      <w:pPr>
        <w:spacing w:line="480" w:lineRule="exact"/>
        <w:ind w:firstLine="420"/>
        <w:rPr>
          <w:rFonts w:ascii="Times New Roman" w:hAnsi="Times New Roman" w:cs="Times New Roman"/>
          <w:sz w:val="24"/>
        </w:rPr>
      </w:pPr>
      <w:r w:rsidRPr="00CD3C87">
        <w:rPr>
          <w:rFonts w:ascii="Times New Roman" w:hAnsi="Times New Roman" w:cs="Times New Roman"/>
          <w:sz w:val="24"/>
        </w:rPr>
        <w:t>在本次实验中，发现在训练的过程中可以使用多种手段去提高模型的精度，如数据增强、权重衰减等；前者是通过增加数据的样本量达到提高模型泛化能力的目的；而后者是通过在反向传播的过程中，依据模型权重去限制损失函数的计算，进而避免模型过拟合；通过多次实验发现，数据增强的手段非常有效，通过对图像的翻转、仿射变换、截取以及增加噪声等等方式，模型可以学习到更多物体的特征，进而有更高的精度；</w:t>
      </w:r>
    </w:p>
    <w:sectPr w:rsidR="00D50050" w:rsidRPr="00CD3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4B89"/>
    <w:multiLevelType w:val="hybridMultilevel"/>
    <w:tmpl w:val="6F2EC6E8"/>
    <w:lvl w:ilvl="0" w:tplc="DC789D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FBC131B"/>
    <w:multiLevelType w:val="singleLevel"/>
    <w:tmpl w:val="7FBC131B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2060587974">
    <w:abstractNumId w:val="1"/>
  </w:num>
  <w:num w:numId="2" w16cid:durableId="655643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3DFF4B2"/>
    <w:rsid w:val="EB5F9389"/>
    <w:rsid w:val="ED77DC76"/>
    <w:rsid w:val="EF97A531"/>
    <w:rsid w:val="F3DFF4B2"/>
    <w:rsid w:val="F54FE8F5"/>
    <w:rsid w:val="F67F7321"/>
    <w:rsid w:val="F6FFDF9F"/>
    <w:rsid w:val="F7FD205D"/>
    <w:rsid w:val="F9DB74BD"/>
    <w:rsid w:val="FAFFB881"/>
    <w:rsid w:val="FBBDE0B9"/>
    <w:rsid w:val="FBC72A28"/>
    <w:rsid w:val="FBF716F3"/>
    <w:rsid w:val="FBFF2473"/>
    <w:rsid w:val="FBFFE198"/>
    <w:rsid w:val="FD5DCBAE"/>
    <w:rsid w:val="FDFBF0EE"/>
    <w:rsid w:val="FE77968A"/>
    <w:rsid w:val="FEEF9DD0"/>
    <w:rsid w:val="FFFF379A"/>
    <w:rsid w:val="00AF67C4"/>
    <w:rsid w:val="00CD3C87"/>
    <w:rsid w:val="00D50050"/>
    <w:rsid w:val="2AFFF710"/>
    <w:rsid w:val="32EF60AE"/>
    <w:rsid w:val="39BB562E"/>
    <w:rsid w:val="3ADD20CA"/>
    <w:rsid w:val="3B7FA19A"/>
    <w:rsid w:val="3BFF03CA"/>
    <w:rsid w:val="3DB6DC60"/>
    <w:rsid w:val="3F5F5AA6"/>
    <w:rsid w:val="3F7FA4FE"/>
    <w:rsid w:val="3FFDF9B5"/>
    <w:rsid w:val="3FFF8D9C"/>
    <w:rsid w:val="4EFEC9D3"/>
    <w:rsid w:val="4EFFF5E0"/>
    <w:rsid w:val="57AF033D"/>
    <w:rsid w:val="57BF4AAE"/>
    <w:rsid w:val="57F79AEB"/>
    <w:rsid w:val="5997AEC9"/>
    <w:rsid w:val="59F78F63"/>
    <w:rsid w:val="5CBFC770"/>
    <w:rsid w:val="5DDFE9AC"/>
    <w:rsid w:val="5E3292BA"/>
    <w:rsid w:val="5FD747C2"/>
    <w:rsid w:val="5FFF6AEB"/>
    <w:rsid w:val="66FEB53B"/>
    <w:rsid w:val="67386DA8"/>
    <w:rsid w:val="676C9556"/>
    <w:rsid w:val="67F5E218"/>
    <w:rsid w:val="6DFFB92C"/>
    <w:rsid w:val="762F11F9"/>
    <w:rsid w:val="7AE3316B"/>
    <w:rsid w:val="7CFF0552"/>
    <w:rsid w:val="7D7FCEA7"/>
    <w:rsid w:val="7DDF448E"/>
    <w:rsid w:val="7DF78AA4"/>
    <w:rsid w:val="7E9D2044"/>
    <w:rsid w:val="7EFE0D3B"/>
    <w:rsid w:val="7F3DCBE6"/>
    <w:rsid w:val="7FD7C207"/>
    <w:rsid w:val="7FDE8ADC"/>
    <w:rsid w:val="7FF3D19C"/>
    <w:rsid w:val="7FFB0D65"/>
    <w:rsid w:val="9B75E100"/>
    <w:rsid w:val="A67AFAEB"/>
    <w:rsid w:val="ACBFEE3F"/>
    <w:rsid w:val="AFA36EEA"/>
    <w:rsid w:val="AFAFCE56"/>
    <w:rsid w:val="AFDFB561"/>
    <w:rsid w:val="BEF26DCB"/>
    <w:rsid w:val="BFFFDEB0"/>
    <w:rsid w:val="D377B6FC"/>
    <w:rsid w:val="DCE752E1"/>
    <w:rsid w:val="DFCFE247"/>
    <w:rsid w:val="E1DB9B1A"/>
    <w:rsid w:val="E7B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EED88"/>
  <w15:docId w15:val="{236F6933-2622-4F78-82BE-4E526877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CD3C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xingqwq</dc:creator>
  <cp:lastModifiedBy>兴 符</cp:lastModifiedBy>
  <cp:revision>3</cp:revision>
  <dcterms:created xsi:type="dcterms:W3CDTF">2023-05-02T18:29:00Z</dcterms:created>
  <dcterms:modified xsi:type="dcterms:W3CDTF">2023-05-15T11:15:00Z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