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EC18" w14:textId="77777777" w:rsidR="00F84FB2" w:rsidRDefault="00000000">
      <w:pPr>
        <w:spacing w:before="900" w:after="560" w:line="320" w:lineRule="auto"/>
        <w:jc w:val="center"/>
        <w:rPr>
          <w:rFonts w:hint="eastAsia"/>
        </w:rPr>
      </w:pPr>
      <w:r>
        <w:rPr>
          <w:sz w:val="24"/>
          <w:szCs w:val="24"/>
        </w:rPr>
        <w:t>软件名称：VGGT（模块一：图像加载与预处理模块）</w:t>
      </w:r>
    </w:p>
    <w:p w14:paraId="17D638D3" w14:textId="77777777" w:rsidR="00F84FB2" w:rsidRDefault="00000000">
      <w:pPr>
        <w:spacing w:after="120" w:line="320" w:lineRule="auto"/>
        <w:jc w:val="center"/>
        <w:rPr>
          <w:rFonts w:hint="eastAsia"/>
        </w:rPr>
      </w:pPr>
      <w:r>
        <w:rPr>
          <w:b/>
          <w:bCs/>
          <w:color w:val="17365D"/>
          <w:sz w:val="40"/>
          <w:szCs w:val="40"/>
        </w:rPr>
        <w:t>VGGT 模块一</w:t>
      </w:r>
    </w:p>
    <w:p w14:paraId="104EC3E8" w14:textId="77777777" w:rsidR="00F84FB2" w:rsidRDefault="00000000">
      <w:pPr>
        <w:spacing w:after="720" w:line="320" w:lineRule="auto"/>
        <w:jc w:val="center"/>
        <w:rPr>
          <w:rFonts w:hint="eastAsia"/>
        </w:rPr>
      </w:pPr>
      <w:r>
        <w:rPr>
          <w:b/>
          <w:bCs/>
          <w:color w:val="1F4E78"/>
          <w:sz w:val="52"/>
          <w:szCs w:val="52"/>
        </w:rPr>
        <w:t>测试缺陷报告书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07F79960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E592C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FC82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F1BFF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1E192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0D3DAE3A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3AAC0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DEF-IMG-001～003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A6E67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高/中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A396A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高/中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962BC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已确认，待修复</w:t>
            </w:r>
          </w:p>
        </w:tc>
      </w:tr>
    </w:tbl>
    <w:p w14:paraId="12519814" w14:textId="77777777" w:rsidR="00F84FB2" w:rsidRDefault="00F84FB2">
      <w:pPr>
        <w:spacing w:after="620" w:line="320" w:lineRule="auto"/>
        <w:rPr>
          <w:rFonts w:hint="eastAsia"/>
        </w:rPr>
      </w:pPr>
    </w:p>
    <w:tbl>
      <w:tblPr>
        <w:tblW w:w="78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200"/>
        <w:gridCol w:w="1600"/>
      </w:tblGrid>
      <w:tr w:rsidR="00F84FB2" w14:paraId="026038DB" w14:textId="77777777">
        <w:trPr>
          <w:jc w:val="center"/>
        </w:trPr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3E2CC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09A67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3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049A4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修订说明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0BD1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编写人</w:t>
            </w:r>
          </w:p>
        </w:tc>
      </w:tr>
      <w:tr w:rsidR="00F84FB2" w14:paraId="6E907B2C" w14:textId="77777777">
        <w:trPr>
          <w:jc w:val="center"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1DA90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A9836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V1.1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E2E8D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新增 DEF-IMG-002、003，并补充三项缺陷修复验证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CB675" w14:textId="77777777" w:rsidR="00F84FB2" w:rsidRDefault="00F84FB2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</w:tbl>
    <w:p w14:paraId="37D22A91" w14:textId="77777777" w:rsidR="00F84FB2" w:rsidRDefault="00000000">
      <w:pPr>
        <w:rPr>
          <w:rFonts w:hint="eastAsia"/>
        </w:rPr>
      </w:pPr>
      <w:r>
        <w:br w:type="page"/>
      </w:r>
    </w:p>
    <w:p w14:paraId="14B7BF97" w14:textId="77777777" w:rsidR="00F84FB2" w:rsidRDefault="00000000">
      <w:pPr>
        <w:pStyle w:val="1"/>
        <w:rPr>
          <w:rFonts w:hint="eastAsia"/>
        </w:rPr>
      </w:pPr>
      <w:r>
        <w:lastRenderedPageBreak/>
        <w:t>1 引言</w:t>
      </w:r>
    </w:p>
    <w:p w14:paraId="683DBF32" w14:textId="77777777" w:rsidR="00F84FB2" w:rsidRDefault="00000000">
      <w:pPr>
        <w:pStyle w:val="2"/>
        <w:spacing w:after="100"/>
        <w:rPr>
          <w:rFonts w:hint="eastAsia"/>
        </w:rPr>
      </w:pPr>
      <w:r>
        <w:t>1.1 编写目的</w:t>
      </w:r>
    </w:p>
    <w:p w14:paraId="23DCDBF9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记录 VGGT 模块一图像加载与预处理功能测试中发现并稳定复现的 3 个有效缺陷，为开发定位、修复、回归测试和课程交付提供可追溯依据。每个缺陷均给出缺陷现象、复现步骤、证据文件和修复验证标准。</w:t>
      </w:r>
    </w:p>
    <w:p w14:paraId="6AEFAE21" w14:textId="77777777" w:rsidR="00F84FB2" w:rsidRDefault="00000000">
      <w:pPr>
        <w:pStyle w:val="2"/>
        <w:spacing w:after="100"/>
        <w:rPr>
          <w:rFonts w:hint="eastAsia"/>
        </w:rPr>
      </w:pPr>
      <w:r>
        <w:t>1.2 项目背景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2946"/>
        <w:gridCol w:w="1649"/>
        <w:gridCol w:w="2957"/>
      </w:tblGrid>
      <w:tr w:rsidR="00F84FB2" w14:paraId="06CDAF8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81D8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被测软件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83E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VGGT（Visual Geometry Grounded Transformer）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B6BB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测试模块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139A7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vggt.utils.load_fn</w:t>
            </w:r>
            <w:proofErr w:type="spellEnd"/>
          </w:p>
        </w:tc>
      </w:tr>
      <w:tr w:rsidR="00F84FB2" w14:paraId="667386E4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2E10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项目提出方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F7202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56D7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开发方/小组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698E0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72BAAA77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AB78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预期用户/单位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00A64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B6F7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测试阶段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06A4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模块一功能测试</w:t>
            </w:r>
          </w:p>
        </w:tc>
      </w:tr>
    </w:tbl>
    <w:p w14:paraId="7E2A94A8" w14:textId="77777777" w:rsidR="00F84FB2" w:rsidRDefault="00000000">
      <w:pPr>
        <w:pStyle w:val="2"/>
        <w:spacing w:after="100"/>
        <w:rPr>
          <w:rFonts w:hint="eastAsia"/>
        </w:rPr>
      </w:pPr>
      <w:r>
        <w:t>1.3 术语与定义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F84FB2" w14:paraId="7A5604E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5F3EE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术语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BD7E4" w14:textId="77777777" w:rsidR="00F84FB2" w:rsidRDefault="00000000">
            <w:pPr>
              <w:spacing w:line="280" w:lineRule="auto"/>
              <w:jc w:val="center"/>
              <w:rPr>
                <w:rFonts w:hint="eastAsia"/>
              </w:rPr>
            </w:pPr>
            <w:r>
              <w:t>说明</w:t>
            </w:r>
          </w:p>
        </w:tc>
      </w:tr>
      <w:tr w:rsidR="00F84FB2" w14:paraId="0721796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82F6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图像预处理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7FE3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将原始图片转换为模型可接受的 RGB 张量，包括缩放、裁剪、补边和批处理。</w:t>
            </w:r>
          </w:p>
        </w:tc>
      </w:tr>
      <w:tr w:rsidR="00F84FB2" w14:paraId="327EF02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C0977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crop / pad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3DCE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crop 为缩放后居中裁剪；pad 为保持全部像素并补成 518×518 正方形。</w:t>
            </w:r>
          </w:p>
        </w:tc>
      </w:tr>
      <w:tr w:rsidR="00F84FB2" w14:paraId="061DDA6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0A8CB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patch_size</w:t>
            </w:r>
            <w:proofErr w:type="spellEnd"/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8414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模型使用的补丁尺寸，本模块按 14 对缩放后的宽度或高度进行对齐。</w:t>
            </w:r>
          </w:p>
        </w:tc>
      </w:tr>
    </w:tbl>
    <w:p w14:paraId="424F5F94" w14:textId="77777777" w:rsidR="00F84FB2" w:rsidRDefault="00000000">
      <w:pPr>
        <w:pStyle w:val="2"/>
        <w:spacing w:after="100"/>
        <w:rPr>
          <w:rFonts w:hint="eastAsia"/>
        </w:rPr>
      </w:pPr>
      <w:r>
        <w:t>1.4 参考资料</w:t>
      </w:r>
    </w:p>
    <w:p w14:paraId="7A128E46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《VGGT模块一缺陷报告模板（图像处理）》</w:t>
      </w:r>
    </w:p>
    <w:p w14:paraId="34E907A5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vggt-main/vggt/utils/load_fn.py（Git 提交 86683a3938c8c5d9f7386175d111ca69b3e9b271）</w:t>
      </w:r>
    </w:p>
    <w:p w14:paraId="6AD7144A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tests/defect_tests/README.md，以及 DEF-IMG-001、DEF-IMG-002、DEF-IMG-003 三个独立缺陷目录</w:t>
      </w:r>
    </w:p>
    <w:p w14:paraId="5832426F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tests/defect_tests/results/all_defects_reproduction.txt（9 条检查的汇总执行证据）</w:t>
      </w:r>
    </w:p>
    <w:p w14:paraId="1B2B775D" w14:textId="77777777" w:rsidR="00F84FB2" w:rsidRDefault="00000000">
      <w:pPr>
        <w:pStyle w:val="1"/>
        <w:rPr>
          <w:rFonts w:hint="eastAsia"/>
        </w:rPr>
      </w:pPr>
      <w:r>
        <w:lastRenderedPageBreak/>
        <w:t>2 测试环境</w:t>
      </w:r>
    </w:p>
    <w:p w14:paraId="6D8EF8DC" w14:textId="77777777" w:rsidR="00F84FB2" w:rsidRDefault="00000000">
      <w:pPr>
        <w:pStyle w:val="2"/>
        <w:spacing w:after="100"/>
        <w:rPr>
          <w:rFonts w:hint="eastAsia"/>
        </w:rPr>
      </w:pPr>
      <w:r>
        <w:t>2.1 硬件环境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938"/>
        <w:gridCol w:w="1657"/>
        <w:gridCol w:w="2948"/>
      </w:tblGrid>
      <w:tr w:rsidR="00F84FB2" w14:paraId="337E0519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DF41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处理器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A5DB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12th Gen Intel(R) Core(TM) i7-12700H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B02C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内存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5CA4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15.6 GB</w:t>
            </w:r>
          </w:p>
        </w:tc>
      </w:tr>
      <w:tr w:rsidR="00F84FB2" w14:paraId="02F5A33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65AD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显卡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88E6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NVIDIA GeForce RTX 3060 Laptop GPU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BCF2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驱动版本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6B47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31.0.15.5222</w:t>
            </w:r>
          </w:p>
        </w:tc>
      </w:tr>
    </w:tbl>
    <w:p w14:paraId="2482CC4C" w14:textId="77777777" w:rsidR="00F84FB2" w:rsidRDefault="00000000">
      <w:pPr>
        <w:pStyle w:val="2"/>
        <w:spacing w:after="100"/>
        <w:rPr>
          <w:rFonts w:hint="eastAsia"/>
        </w:rPr>
      </w:pPr>
      <w:r>
        <w:t>2.2 软件环境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991"/>
        <w:gridCol w:w="1676"/>
        <w:gridCol w:w="2884"/>
      </w:tblGrid>
      <w:tr w:rsidR="00F84FB2" w14:paraId="4A35EC8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4414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8033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Microsoft Windows 11 专业版（10.0.22621）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08CC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 环境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59DD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项目 .</w:t>
            </w:r>
            <w:proofErr w:type="spellStart"/>
            <w:r>
              <w:t>venv</w:t>
            </w:r>
            <w:proofErr w:type="spellEnd"/>
          </w:p>
        </w:tc>
      </w:tr>
      <w:tr w:rsidR="00F84FB2" w14:paraId="5817803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F7DD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C4F1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3.12.6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2197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Pillow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BF6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11.3.0</w:t>
            </w:r>
          </w:p>
        </w:tc>
      </w:tr>
      <w:tr w:rsidR="00F84FB2" w14:paraId="79C7446D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F23CA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PyTorch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CB36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2.3.1+cu121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A7684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torchvision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17D7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0.18.1+cu121</w:t>
            </w:r>
          </w:p>
        </w:tc>
      </w:tr>
      <w:tr w:rsidR="00F84FB2" w14:paraId="1FF0389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8EFA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被测文件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E9C6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vggt-main/vggt/utils/load_fn.py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3FBC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FF17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</w:t>
            </w:r>
          </w:p>
        </w:tc>
      </w:tr>
    </w:tbl>
    <w:p w14:paraId="5DB75C62" w14:textId="77777777" w:rsidR="00F84FB2" w:rsidRDefault="00000000">
      <w:pPr>
        <w:rPr>
          <w:rFonts w:hint="eastAsia"/>
        </w:rPr>
      </w:pPr>
      <w:r>
        <w:br w:type="page"/>
      </w:r>
    </w:p>
    <w:p w14:paraId="5E5FF48A" w14:textId="77777777" w:rsidR="00F84FB2" w:rsidRDefault="00000000">
      <w:pPr>
        <w:pStyle w:val="1"/>
        <w:rPr>
          <w:rFonts w:hint="eastAsia"/>
        </w:rPr>
      </w:pPr>
      <w:r>
        <w:lastRenderedPageBreak/>
        <w:t>3 模块一图像加载与预处理测试</w:t>
      </w:r>
    </w:p>
    <w:p w14:paraId="22354347" w14:textId="77777777" w:rsidR="00F84FB2" w:rsidRDefault="00000000">
      <w:pPr>
        <w:pStyle w:val="2"/>
        <w:spacing w:after="100"/>
        <w:rPr>
          <w:rFonts w:hint="eastAsia"/>
        </w:rPr>
      </w:pPr>
      <w:r>
        <w:t>3.1 被测软件</w:t>
      </w:r>
    </w:p>
    <w:p w14:paraId="7062B8E8" w14:textId="77777777" w:rsidR="00F84FB2" w:rsidRDefault="00000000" w:rsidP="00520CAD">
      <w:pPr>
        <w:spacing w:after="120" w:line="320" w:lineRule="auto"/>
        <w:ind w:firstLine="420"/>
        <w:jc w:val="left"/>
        <w:rPr>
          <w:rFonts w:hint="eastAsia"/>
        </w:rPr>
      </w:pPr>
      <w:r>
        <w:t>本次测试对象为 vggt.utils.load_fn 中的 load_and_preprocess_images() 与 load_and_preprocess_images_square()。测试覆盖极端宽高比、JPEG EXIF 方向以及 PNG 透明度三类输入处理风险。</w:t>
      </w:r>
    </w:p>
    <w:p w14:paraId="165C8C60" w14:textId="77777777" w:rsidR="00F84FB2" w:rsidRDefault="00000000">
      <w:pPr>
        <w:pStyle w:val="2"/>
        <w:spacing w:after="100"/>
        <w:rPr>
          <w:rFonts w:hint="eastAsia"/>
        </w:rPr>
      </w:pPr>
      <w:r>
        <w:t>3.2 测试策略</w:t>
      </w:r>
    </w:p>
    <w:p w14:paraId="77820E85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1、采用边界值法验证 518×14 与 518×1 的短边尺寸下界。</w:t>
      </w:r>
    </w:p>
    <w:p w14:paraId="537407BD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2、采用等价类法比较无 EXIF/带 EXIF 的 JPEG，以及 RGBA/P 模式透明 PNG。</w:t>
      </w:r>
    </w:p>
    <w:p w14:paraId="2559CE94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3、为每个缺陷设置 1 条有效对照检查和 2 条期望行为检查，并保留独立与汇总执行记录。</w:t>
      </w:r>
    </w:p>
    <w:p w14:paraId="0156D358" w14:textId="77777777" w:rsidR="00F84FB2" w:rsidRDefault="00000000">
      <w:pPr>
        <w:pStyle w:val="2"/>
        <w:spacing w:after="100"/>
        <w:rPr>
          <w:rFonts w:hint="eastAsia"/>
        </w:rPr>
      </w:pPr>
      <w:r>
        <w:t>3.3 测试执行概览</w:t>
      </w:r>
    </w:p>
    <w:p w14:paraId="7AF686B2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1. 运行 tests/</w:t>
      </w:r>
      <w:proofErr w:type="spellStart"/>
      <w:r>
        <w:t>defect_tests</w:t>
      </w:r>
      <w:proofErr w:type="spellEnd"/>
      <w:r>
        <w:t>/run_all_defect_tests.ps1，确定性生成全部输入图片。</w:t>
      </w:r>
    </w:p>
    <w:p w14:paraId="5E9A4F8D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2. 脚本依次执行 3 个缺陷目录中的 9 条自动化检查。</w:t>
      </w:r>
    </w:p>
    <w:p w14:paraId="60EAC763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3. 检查 3 条对照用例均通过，确认输入文件、环境和测试代码有效。</w:t>
      </w:r>
    </w:p>
    <w:p w14:paraId="29F001C6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4. 检查其余 6 条期望行为用例的失败位置和实际值，分别归入 3 个独立根因。</w:t>
      </w:r>
    </w:p>
    <w:p w14:paraId="7780D67A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5. 单独运行每个缺陷目录的 run_defect_test.ps1，保存可追溯复现证据。</w:t>
      </w:r>
    </w:p>
    <w:p w14:paraId="24B10673" w14:textId="77777777" w:rsidR="00F84FB2" w:rsidRDefault="00000000">
      <w:pPr>
        <w:spacing w:after="100"/>
        <w:rPr>
          <w:rFonts w:hint="eastAsia"/>
        </w:rPr>
      </w:pPr>
      <w:r>
        <w:rPr>
          <w:color w:val="000000"/>
          <w:sz w:val="24"/>
        </w:rPr>
        <w:t>6. 重新运行 tests/run_tests.ps1，确认原有 15 条常规自动化测试仍全部通过。</w:t>
      </w:r>
    </w:p>
    <w:p w14:paraId="365134A2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 缺陷记录一 DEF-IMG-001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57BF5110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CEFEF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8FC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25521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8D2E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073FBA53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5C3A7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FCCA3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A636E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5411C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已确认，待修复</w:t>
            </w:r>
          </w:p>
        </w:tc>
      </w:tr>
    </w:tbl>
    <w:p w14:paraId="32DBABE3" w14:textId="77777777" w:rsidR="00F84FB2" w:rsidRDefault="00F84FB2">
      <w:pPr>
        <w:spacing w:after="10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930"/>
        <w:gridCol w:w="1100"/>
        <w:gridCol w:w="5069"/>
      </w:tblGrid>
      <w:tr w:rsidR="00F84FB2" w14:paraId="5CA55D37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E03F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B3F80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FD56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A002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 08:58:50 +08:00</w:t>
            </w:r>
          </w:p>
        </w:tc>
      </w:tr>
      <w:tr w:rsidR="00F84FB2" w14:paraId="4CAD6A1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600E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功能模块名称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CF29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图像加载与预处理模块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424F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AC67D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load_fn.preprocess_images</w:t>
            </w:r>
            <w:proofErr w:type="spellEnd"/>
          </w:p>
        </w:tc>
      </w:tr>
      <w:tr w:rsidR="00F84FB2" w14:paraId="35A9A6B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B2B6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测试项编号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BDED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187B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关联用例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089F7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</w:tr>
      <w:tr w:rsidR="00F84FB2" w14:paraId="753AB39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CA59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测试需求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9BB7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函数处理可读取的非零尺寸 RGB 图片时，不应生成宽度或高度为 0 的中间图像；crop 和 pad 模式均应返回有效张量。</w:t>
            </w:r>
          </w:p>
        </w:tc>
      </w:tr>
      <w:tr w:rsidR="00F84FB2" w14:paraId="4435319B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90B3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严重程度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F0E2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F90B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优先级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08BE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</w:tr>
      <w:tr w:rsidR="00F84FB2" w14:paraId="03101379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CE2B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缺陷状态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29DC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已确认，待修复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B116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指派给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7E599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09A196A7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7CA3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抄送给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5A833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2A5E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发现版本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3BF6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86683a3938c8c5d9f7386175d111ca69b3e9b271</w:t>
            </w:r>
          </w:p>
        </w:tc>
      </w:tr>
      <w:tr w:rsidR="00F84FB2" w14:paraId="73DF69A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D30C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缺陷标题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01C9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load_and_preprocess_images</w:t>
            </w:r>
            <w:proofErr w:type="spellEnd"/>
            <w:r>
              <w:t xml:space="preserve"> 处理 518×1 图片时将缩放高度计算为 0 并崩溃</w:t>
            </w:r>
          </w:p>
        </w:tc>
      </w:tr>
    </w:tbl>
    <w:p w14:paraId="5CE48873" w14:textId="77777777" w:rsidR="00F84FB2" w:rsidRDefault="00F84FB2">
      <w:pPr>
        <w:spacing w:after="8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7636"/>
      </w:tblGrid>
      <w:tr w:rsidR="00F84FB2" w14:paraId="111FD882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395E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详细描述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A3E2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函数将按比例计算的短边尺寸四舍五入到 14 的整数倍。对于 518×1 图片，crop 和 pad 模式均得到 </w:t>
            </w:r>
            <w:proofErr w:type="spellStart"/>
            <w:r>
              <w:t>new_height</w:t>
            </w:r>
            <w:proofErr w:type="spellEnd"/>
            <w:r>
              <w:t xml:space="preserve">=round(1×(518/518)/14)×14=0，随后调用 Pillow resize((518,0)) 并抛出 </w:t>
            </w:r>
            <w:proofErr w:type="spellStart"/>
            <w:r>
              <w:t>ValueError</w:t>
            </w:r>
            <w:proofErr w:type="spellEnd"/>
            <w:r>
              <w:t>。518×14 对照图片能够正常返回，证明问题位于尺寸对齐下界而不是文件读取。</w:t>
            </w:r>
          </w:p>
        </w:tc>
      </w:tr>
      <w:tr w:rsidR="00F84FB2" w14:paraId="69B7F5F6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1A16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9023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1. 在项目根目录运行 run_defect_test.ps1。 2. 脚本生成 518×14 对照图片和 518×1 缺陷图片。 3. 对照图片以 crop 模式调用函数。 4. 缺陷图片以 crop 模式调用并记录异常。 5. 同一缺陷图片以 pad 模式调用并记录异常。</w:t>
            </w:r>
          </w:p>
        </w:tc>
      </w:tr>
      <w:tr w:rsidR="00F84FB2" w14:paraId="3E0AEB4A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3DEB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4187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518×14 对照用例通过；518×1 图片在 crop 模式下返回宽度为 518、高度至少为 14 的有效张量，在 pad 模式下返回 shape=(1,3,518,518) 的张量；两个模式均不应产生零尺寸。</w:t>
            </w:r>
          </w:p>
        </w:tc>
      </w:tr>
      <w:tr w:rsidR="00F84FB2" w14:paraId="669329D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144E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E508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共执行 3 条检查：518×14 crop 对照用例通过；518×1 crop 与 518×1 pad 均抛出 </w:t>
            </w:r>
            <w:proofErr w:type="spellStart"/>
            <w:r>
              <w:t>ValueError</w:t>
            </w:r>
            <w:proofErr w:type="spellEnd"/>
            <w:r>
              <w:t>: height and width must be &gt; 0。结果为 Ran 3 tests，FAILED (errors=2)。</w:t>
            </w:r>
          </w:p>
        </w:tc>
      </w:tr>
      <w:tr w:rsidR="00F84FB2" w14:paraId="6986FCB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A350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附件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0AE9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tests/defect_tests/load_and_preprocess_images_extreme_ratio/results/DEF-IMG-001_reproduction.txt</w:t>
            </w:r>
          </w:p>
        </w:tc>
      </w:tr>
      <w:tr w:rsidR="00F84FB2" w14:paraId="2E21BCE3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B0B1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关联缺陷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489A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84FB2" w14:paraId="0D4AC668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8158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备注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F87D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定位位置：load_fn.py 第 158、161、166 行的尺寸对齐计算以及第 169 行 resize。临时规避方式：输入前保证按目标比例缩放后的短边不少于 14 像素。本次未修改被测源码。</w:t>
            </w:r>
          </w:p>
        </w:tc>
      </w:tr>
      <w:tr w:rsidR="001D1E54" w14:paraId="196A0222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A36F6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B312B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当前验证：未通过（源码未修复）。修复后运行本缺陷脚本，要求 3/3 通过；再运行 tests/run_tests.ps1，要求原有 15/15 通过。</w:t>
            </w:r>
          </w:p>
        </w:tc>
      </w:tr>
    </w:tbl>
    <w:p w14:paraId="12E09F15" w14:textId="77777777" w:rsidR="00F84FB2" w:rsidRDefault="00F84FB2">
      <w:pPr>
        <w:rPr>
          <w:rFonts w:hint="eastAsia"/>
        </w:rPr>
      </w:pPr>
    </w:p>
    <w:p w14:paraId="4E439C1B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3.4.2 DEF-IMG-001 缺陷处理记录</w:t>
      </w:r>
    </w:p>
    <w:p w14:paraId="12C8897C" w14:textId="77777777" w:rsidR="00F84FB2" w:rsidRDefault="00000000">
      <w:pPr>
        <w:spacing w:after="120" w:line="320" w:lineRule="auto"/>
        <w:rPr>
          <w:rFonts w:hint="eastAsia"/>
        </w:rPr>
      </w:pPr>
      <w:r>
        <w:rPr>
          <w:i/>
          <w:iCs/>
          <w:color w:val="666666"/>
        </w:rPr>
        <w:t>以下字段须在开发完成修复及测试人员完成回归测试后填写，本报告当前不作推定。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2931"/>
        <w:gridCol w:w="1669"/>
        <w:gridCol w:w="2931"/>
      </w:tblGrid>
      <w:tr w:rsidR="00F84FB2" w14:paraId="5D4A36E1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F0D1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解决方案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56021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59DB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4E00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70EE03EB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850B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9947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0FFC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解决版本/构建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05A1E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0CE076C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9321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详细解决方案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3E04B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05F950C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9D92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关闭人员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DA396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97E3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关闭/复测日期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C042F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1AE2A212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B88C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复测结果</w:t>
            </w:r>
          </w:p>
        </w:tc>
        <w:tc>
          <w:tcPr>
            <w:tcW w:w="7700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B0885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</w:tbl>
    <w:p w14:paraId="03705885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3.4.3 DEF-IMG-001 修复建议与验证</w:t>
      </w:r>
    </w:p>
    <w:p w14:paraId="0800A0D7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建议保证补丁对齐后的非零短边至少为 14，并显式校验计算尺寸。当前源码尚未修复，518×1 的 crop 与 pad 检查仍报 ValueError，故修复验证状态为未通过。修复后应使本缺陷 3 条检查全部通过，并再次执行原有 15 条回归测试。</w:t>
      </w:r>
    </w:p>
    <w:p w14:paraId="1B270644" w14:textId="77777777" w:rsidR="00F84FB2" w:rsidRDefault="00000000">
      <w:pPr>
        <w:pStyle w:val="2"/>
        <w:spacing w:after="100"/>
        <w:rPr>
          <w:rFonts w:hint="eastAsia"/>
        </w:rPr>
      </w:pPr>
      <w:r>
        <w:t>3.5 第一项缺陷阶段结论</w:t>
      </w:r>
    </w:p>
    <w:p w14:paraId="43280DFC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DEF-IMG-001 已稳定复现：518×14 对照通过，518×1 在 crop 和 pad 模式均因零高度而失败。该结论仅对应第一项缺陷；其余两项独立缺陷见第 4 章。</w:t>
      </w:r>
    </w:p>
    <w:p w14:paraId="7CA19F1C" w14:textId="77777777" w:rsidR="001D1E54" w:rsidRDefault="00000000">
      <w:pPr>
        <w:rPr>
          <w:rFonts w:hint="eastAsia"/>
        </w:rPr>
      </w:pPr>
      <w:r>
        <w:br w:type="page"/>
      </w:r>
    </w:p>
    <w:p w14:paraId="5F61FB38" w14:textId="77777777" w:rsidR="001D1E54" w:rsidRDefault="00000000">
      <w:pPr>
        <w:pStyle w:val="1"/>
        <w:spacing w:before="160" w:after="80"/>
        <w:rPr>
          <w:rFonts w:hint="eastAsia"/>
        </w:rPr>
      </w:pPr>
      <w:r>
        <w:lastRenderedPageBreak/>
        <w:t>4 新增有效缺陷记录</w:t>
      </w:r>
    </w:p>
    <w:p w14:paraId="4CEF6B89" w14:textId="77777777" w:rsidR="001D1E54" w:rsidRDefault="00000000">
      <w:pPr>
        <w:rPr>
          <w:rFonts w:hint="eastAsia"/>
        </w:rPr>
      </w:pPr>
      <w:r>
        <w:t>以下两项缺陷与 DEF-IMG-001 的根因不同，均由独立输入、对照检查和期望行为断言稳定复现。</w:t>
      </w:r>
    </w:p>
    <w:p w14:paraId="17FD3898" w14:textId="77777777" w:rsidR="001D1E54" w:rsidRDefault="00000000">
      <w:pPr>
        <w:pStyle w:val="2"/>
        <w:spacing w:before="160" w:after="80"/>
        <w:rPr>
          <w:rFonts w:hint="eastAsia"/>
        </w:rPr>
      </w:pPr>
      <w:r>
        <w:t>4.1 DEF-IMG-002 JPEG EXIF 方向未应用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1D1E54" w14:paraId="5847D8F3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0E02E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5310F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</w:tr>
      <w:tr w:rsidR="001D1E54" w14:paraId="376CC6F4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ACD9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D5E70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load_and_preprocess_images、load_and_preprocess_images_square；严重程度：中；优先级：高；状态：已确认，待修复</w:t>
            </w:r>
          </w:p>
        </w:tc>
      </w:tr>
      <w:tr w:rsidR="001D1E54" w14:paraId="3DF909FB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9576E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BFA2A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相机 JPEG 依靠 EXIF Orientation=6 表示顺时针旋转 90°。两个函数读取图片后没有应用方向校正，仍按文件存储尺寸 40×20 处理，而正确显示尺寸应为 20×40。标准函数输出形状错误，square 函数的原图坐标也随之错误。</w:t>
            </w:r>
          </w:p>
        </w:tc>
      </w:tr>
      <w:tr w:rsidR="001D1E54" w14:paraId="21CF8A30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0AB2B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340F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1. 运行 exif_orientation_not_applied/generate_input.py。2. 对无 EXIF 的 40×20 JPEG 执行 crop，确认对照输出为 (1,3,252,518)。3. 对 Orientation=6 JPEG 执行 crop。4. 使用 square 函数和 target_size=140 读取同一图片并检查 original_coords。5. 运行 run_defect_test.ps1 保存证据。</w:t>
            </w:r>
          </w:p>
        </w:tc>
      </w:tr>
      <w:tr w:rsidR="001D1E54" w14:paraId="7651A09B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51A19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6EF9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方向标记应在读取后立即应用。标准函数应按 20×40 竖向图处理并输出 (1,3,518,518)；square 函数应输出坐标 [35,0,105,140,20,40]。</w:t>
            </w:r>
          </w:p>
        </w:tc>
      </w:tr>
      <w:tr w:rsidR="001D1E54" w14:paraId="11961BB0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B6214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E783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对照检查通过；标准函数实际返回 (1,3,252,518)；square 函数实际坐标为 [0,35,140,105,40,20]。3 条检查中 1 条通过、2 条失败。</w:t>
            </w:r>
          </w:p>
        </w:tc>
      </w:tr>
      <w:tr w:rsidR="001D1E54" w14:paraId="313959D5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0FCA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定位与证据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8E0EB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load_fn.py 第 41、140 行打开图片后未调用 ImageOps.exif_transpose。证据：tests/defect_tests/exif_orientation_not_applied/results/DEF-IMG-002_reproduction.txt</w:t>
            </w:r>
          </w:p>
        </w:tc>
      </w:tr>
      <w:tr w:rsidR="001D1E54" w14:paraId="7F3EE264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81EA5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C4064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导入 ImageOps，并在 Image.open() 后、读取尺寸和处理透明度前执行 img = ImageOps.exif_transpose(img)。两个函数应采用同一处理顺序。</w:t>
            </w:r>
          </w:p>
        </w:tc>
      </w:tr>
      <w:tr w:rsidR="001D1E54" w14:paraId="1E523F6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00908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3E6B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当前验证：未通过（源码未修复）。修复后运行本缺陷脚本，要求 3/3 通过：输出形状与显示方向一致，坐标采用 20×40 的显示尺寸；随后要求原有 15/15 回归测试通过。</w:t>
            </w:r>
          </w:p>
        </w:tc>
      </w:tr>
    </w:tbl>
    <w:p w14:paraId="5458070C" w14:textId="77777777" w:rsidR="001D1E54" w:rsidRDefault="00000000">
      <w:pPr>
        <w:rPr>
          <w:rFonts w:hint="eastAsia"/>
        </w:rPr>
      </w:pPr>
      <w:r>
        <w:br w:type="page"/>
      </w:r>
    </w:p>
    <w:p w14:paraId="50133804" w14:textId="77777777" w:rsidR="001D1E54" w:rsidRDefault="00000000">
      <w:pPr>
        <w:pStyle w:val="2"/>
        <w:spacing w:before="160" w:after="80"/>
        <w:rPr>
          <w:rFonts w:hint="eastAsia"/>
        </w:rPr>
      </w:pPr>
      <w:r>
        <w:lastRenderedPageBreak/>
        <w:t>4.2 DEF-IMG-003 调色板 PNG 透明区域未正确合成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1D1E54" w14:paraId="02268C0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8D76F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D78F8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</w:tr>
      <w:tr w:rsidR="001D1E54" w14:paraId="098BAB4A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78CEA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5BDB5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load_and_preprocess_images、load_and_preprocess_images_square；严重程度：中；优先级：中；状态：已确认，待修复</w:t>
            </w:r>
          </w:p>
        </w:tc>
      </w:tr>
      <w:tr w:rsidR="001D1E54" w14:paraId="3ECA8017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6E3E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16989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代码只识别 RGBA 模式。带 transparency 信息的 P 模式 PNG 同样具有透明像素，但被直接转换为 RGB，透明区域变为调色板中的红色，而不是模块约定的白色背景。两个函数均受影响。</w:t>
            </w:r>
          </w:p>
        </w:tc>
      </w:tr>
      <w:tr w:rsidR="001D1E54" w14:paraId="6CF07B27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0CB98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F6CDF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1. 运行 palette_transparency_not_composited/generate_input.py。2. 用标准函数处理全透明 RGBA 对照图，确认输出全白。3. 用标准函数处理全透明 P 模式 PNG。4. 用 square 函数和 target_size=14 处理同一 P 模式图片。5. 运行 run_defect_test.ps1 保存证据。</w:t>
            </w:r>
          </w:p>
        </w:tc>
      </w:tr>
      <w:tr w:rsidR="001D1E54" w14:paraId="4C960030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186B2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93A80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与 P 模式的全透明红色图片都应先合成到白色背景，两个函数输出的像素张量均应为 1.0。</w:t>
            </w:r>
          </w:p>
        </w:tc>
      </w:tr>
      <w:tr w:rsidR="001D1E54" w14:paraId="645B6088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21A6A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C1A57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对照检查通过；P 模式 PNG 在标准函数和 square 函数中均输出红色张量。3 条检查中 1 条通过、2 条失败。</w:t>
            </w:r>
          </w:p>
        </w:tc>
      </w:tr>
      <w:tr w:rsidR="001D1E54" w14:paraId="53CB54D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334F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定位与证据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3053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load_fn.py 第 44、143 行仅判断 img.mode == 'RGBA'，未识别 P 模式 transparency。证据：tests/defect_tests/palette_transparency_not_composited/results/DEF-IMG-003_reproduction.txt</w:t>
            </w:r>
          </w:p>
        </w:tc>
      </w:tr>
      <w:tr w:rsidR="001D1E54" w14:paraId="1264173E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2716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75B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通过图像 bands 或 img.info['transparency'] 统一识别透明度；先转换为 RGBA 并合成到白色背景，再转换为 RGB。</w:t>
            </w:r>
          </w:p>
        </w:tc>
      </w:tr>
      <w:tr w:rsidR="001D1E54" w14:paraId="47EAF3B3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C566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A8B33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当前验证：未通过（源码未修复）。修复后运行本缺陷脚本，要求 3/3 通过：RGBA 与 P 模式透明输入均输出全白；随后要求原有 15/15 回归测试通过。</w:t>
            </w:r>
          </w:p>
        </w:tc>
      </w:tr>
    </w:tbl>
    <w:p w14:paraId="1B940182" w14:textId="77777777" w:rsidR="001D1E54" w:rsidRDefault="00000000">
      <w:pPr>
        <w:rPr>
          <w:rFonts w:hint="eastAsia"/>
        </w:rPr>
      </w:pPr>
      <w:r>
        <w:br w:type="page"/>
      </w:r>
    </w:p>
    <w:p w14:paraId="180A85C9" w14:textId="77777777" w:rsidR="001D1E54" w:rsidRDefault="00000000">
      <w:pPr>
        <w:pStyle w:val="1"/>
        <w:spacing w:before="160" w:after="80"/>
        <w:rPr>
          <w:rFonts w:hint="eastAsia"/>
        </w:rPr>
      </w:pPr>
      <w:r>
        <w:lastRenderedPageBreak/>
        <w:t>5 三项缺陷修复验证汇总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814"/>
        <w:gridCol w:w="2835"/>
      </w:tblGrid>
      <w:tr w:rsidR="001D1E54" w14:paraId="2E80D50A" w14:textId="77777777">
        <w:tc>
          <w:tcPr>
            <w:tcW w:w="1474" w:type="dxa"/>
            <w:shd w:val="clear" w:color="auto" w:fill="4472C4"/>
            <w:vAlign w:val="center"/>
          </w:tcPr>
          <w:p w14:paraId="66BB3447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缺陷编号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36D173D7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修复后验证重点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1C55D61A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当前结果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2403528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关闭标准</w:t>
            </w:r>
          </w:p>
        </w:tc>
      </w:tr>
      <w:tr w:rsidR="001D1E54" w14:paraId="4199FC2E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9A0A0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DEF-IMG-001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3D240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短边对齐不得为 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59699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未通过：2 errors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F520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本缺陷 3/3 + 常规 15/15</w:t>
            </w:r>
          </w:p>
        </w:tc>
      </w:tr>
      <w:tr w:rsidR="001D1E54" w14:paraId="5C44587A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C4874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45885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 EXIF 显示方向缩放并计算坐标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499A4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未通过：2 failures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712AE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本缺陷 3/3 + 常规 15/15</w:t>
            </w:r>
          </w:p>
        </w:tc>
      </w:tr>
      <w:tr w:rsidR="001D1E54" w14:paraId="65071636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33429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4DBB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P/RGBA 透明像素均合成至白色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CE421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未通过：2 failures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87CC4" w14:textId="77777777" w:rsidR="001D1E5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本缺陷 3/3 + 常规 15/15</w:t>
            </w:r>
          </w:p>
        </w:tc>
      </w:tr>
    </w:tbl>
    <w:p w14:paraId="5BEBF97F" w14:textId="77777777" w:rsidR="001D1E54" w:rsidRDefault="00000000">
      <w:pPr>
        <w:rPr>
          <w:rFonts w:hint="eastAsia"/>
        </w:rPr>
      </w:pPr>
      <w:r>
        <w:t>本轮未修改被测源码，因此表中的“未通过”是修复前基线结果。开发完成修复后，应使用相同固定输入重新执行 9 条缺陷检查；全部通过后，再执行原有 15 条常规回归测试。只有两组测试均通过，且输出形状、坐标和像素值满足表中标准，缺陷方可关闭。</w:t>
      </w:r>
    </w:p>
    <w:p w14:paraId="06CF5BDA" w14:textId="77777777" w:rsidR="001D1E54" w:rsidRDefault="00000000">
      <w:pPr>
        <w:pStyle w:val="1"/>
        <w:spacing w:before="160" w:after="80"/>
        <w:rPr>
          <w:rFonts w:hint="eastAsia"/>
        </w:rPr>
      </w:pPr>
      <w:r>
        <w:t>6 综合测试结论</w:t>
      </w:r>
    </w:p>
    <w:p w14:paraId="5C035E16" w14:textId="77777777" w:rsidR="001D1E54" w:rsidRDefault="00000000">
      <w:pPr>
        <w:rPr>
          <w:rFonts w:hint="eastAsia"/>
        </w:rPr>
      </w:pPr>
      <w:r>
        <w:t>本次共记录 3 个有效缺陷，满足有效缺陷不少于 3 个的要求。汇总脚本实际执行 9 条检查：3 条对照检查通过，4 条期望行为检查失败，2 条期望行为检查发生错误。失败和错误分别归属于 3 个独立根因，不是同一缺陷的重复计数。原有 15 条常规自动化测试全部通过，说明新增缺陷测试没有破坏既有测试工程。当前 3 个缺陷均处于已确认、待修复状态，修复验证标准与证据路径已在各缺陷记录中给出。</w:t>
      </w:r>
    </w:p>
    <w:sectPr w:rsidR="001D1E54">
      <w:headerReference w:type="default" r:id="rId7"/>
      <w:footerReference w:type="default" r:id="rId8"/>
      <w:pgSz w:w="11906" w:h="16838"/>
      <w:pgMar w:top="1080" w:right="1150" w:bottom="1050" w:left="115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B466" w14:textId="77777777" w:rsidR="00CD4959" w:rsidRDefault="00CD4959">
      <w:pPr>
        <w:rPr>
          <w:rFonts w:hint="eastAsia"/>
        </w:rPr>
      </w:pPr>
      <w:r>
        <w:separator/>
      </w:r>
    </w:p>
  </w:endnote>
  <w:endnote w:type="continuationSeparator" w:id="0">
    <w:p w14:paraId="33223EB4" w14:textId="77777777" w:rsidR="00CD4959" w:rsidRDefault="00CD49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599" w14:textId="77777777" w:rsidR="00F84FB2" w:rsidRDefault="00000000">
    <w:pPr>
      <w:jc w:val="center"/>
      <w:rPr>
        <w:rFonts w:hint="eastAsia"/>
      </w:rPr>
    </w:pPr>
    <w:r>
      <w:rPr>
        <w:color w:val="7F7F7F"/>
        <w:sz w:val="17"/>
        <w:szCs w:val="17"/>
      </w:rPr>
      <w:t xml:space="preserve">第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135E79">
      <w:rPr>
        <w:rFonts w:hint="eastAsia"/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</w:t>
    </w:r>
    <w:r>
      <w:rPr>
        <w:color w:val="7F7F7F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9BA2" w14:textId="77777777" w:rsidR="00CD4959" w:rsidRDefault="00CD4959">
      <w:pPr>
        <w:rPr>
          <w:rFonts w:hint="eastAsia"/>
        </w:rPr>
      </w:pPr>
      <w:r>
        <w:separator/>
      </w:r>
    </w:p>
  </w:footnote>
  <w:footnote w:type="continuationSeparator" w:id="0">
    <w:p w14:paraId="2B35BC82" w14:textId="77777777" w:rsidR="00CD4959" w:rsidRDefault="00CD495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1C6CA" w14:textId="77777777" w:rsidR="00F84FB2" w:rsidRDefault="00000000">
    <w:pPr>
      <w:spacing w:line="320" w:lineRule="auto"/>
      <w:jc w:val="right"/>
      <w:rPr>
        <w:rFonts w:hint="eastAsia"/>
      </w:rPr>
    </w:pPr>
    <w:r>
      <w:rPr>
        <w:color w:val="7F7F7F"/>
        <w:sz w:val="17"/>
        <w:szCs w:val="17"/>
      </w:rPr>
      <w:t>VGGT 模块一图像处理缺陷报告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8947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B2"/>
    <w:rsid w:val="00135E79"/>
    <w:rsid w:val="001D1E54"/>
    <w:rsid w:val="00334B79"/>
    <w:rsid w:val="00520CAD"/>
    <w:rsid w:val="009027D3"/>
    <w:rsid w:val="00A82D63"/>
    <w:rsid w:val="00CC1C4D"/>
    <w:rsid w:val="00CD4959"/>
    <w:rsid w:val="00F84FB2"/>
    <w:rsid w:val="3ED56BC2"/>
    <w:rsid w:val="52A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27FAA"/>
  <w15:docId w15:val="{B72EE4B6-4906-452E-AE1A-04037745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22222"/>
      <w:sz w:val="21"/>
      <w:szCs w:val="21"/>
    </w:rPr>
  </w:style>
  <w:style w:type="paragraph" w:styleId="1">
    <w:name w:val="heading 1"/>
    <w:next w:val="a"/>
    <w:qFormat/>
    <w:pPr>
      <w:keepNext/>
      <w:spacing w:before="260" w:after="100" w:line="320" w:lineRule="auto"/>
      <w:outlineLvl w:val="0"/>
    </w:pPr>
    <w:rPr>
      <w:b/>
      <w:bCs/>
      <w:color w:val="17365D"/>
      <w:sz w:val="30"/>
      <w:szCs w:val="30"/>
    </w:rPr>
  </w:style>
  <w:style w:type="paragraph" w:styleId="2">
    <w:name w:val="heading 2"/>
    <w:next w:val="a"/>
    <w:qFormat/>
    <w:pPr>
      <w:keepNext/>
      <w:spacing w:before="180" w:after="90" w:line="320" w:lineRule="auto"/>
      <w:outlineLvl w:val="1"/>
    </w:pPr>
    <w:rPr>
      <w:b/>
      <w:bCs/>
      <w:color w:val="1F4E78"/>
      <w:sz w:val="26"/>
      <w:szCs w:val="26"/>
    </w:rPr>
  </w:style>
  <w:style w:type="paragraph" w:styleId="3">
    <w:name w:val="heading 3"/>
    <w:next w:val="a"/>
    <w:qFormat/>
    <w:pPr>
      <w:keepNext/>
      <w:spacing w:before="140" w:after="80" w:line="320" w:lineRule="auto"/>
      <w:outlineLvl w:val="2"/>
    </w:pPr>
    <w:rPr>
      <w:b/>
      <w:bCs/>
      <w:color w:val="1F4E78"/>
      <w:sz w:val="23"/>
      <w:szCs w:val="23"/>
    </w:rPr>
  </w:style>
  <w:style w:type="paragraph" w:styleId="4">
    <w:name w:val="heading 4"/>
    <w:next w:val="a"/>
    <w:qFormat/>
    <w:pPr>
      <w:spacing w:line="320" w:lineRule="auto"/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spacing w:line="320" w:lineRule="auto"/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spacing w:line="320" w:lineRule="auto"/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22222"/>
    </w:rPr>
  </w:style>
  <w:style w:type="paragraph" w:styleId="a5">
    <w:name w:val="footnote text"/>
    <w:link w:val="a6"/>
    <w:uiPriority w:val="99"/>
    <w:semiHidden/>
    <w:unhideWhenUsed/>
    <w:rPr>
      <w:color w:val="222222"/>
    </w:rPr>
  </w:style>
  <w:style w:type="paragraph" w:styleId="a7">
    <w:name w:val="Title"/>
    <w:qFormat/>
    <w:pPr>
      <w:spacing w:line="320" w:lineRule="auto"/>
    </w:pPr>
    <w:rPr>
      <w:b/>
      <w:bCs/>
      <w:color w:val="1F4E78"/>
      <w:sz w:val="52"/>
      <w:szCs w:val="52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pPr>
      <w:spacing w:line="320" w:lineRule="auto"/>
    </w:pPr>
    <w:rPr>
      <w:color w:val="222222"/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135E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135E79"/>
    <w:rPr>
      <w:color w:val="222222"/>
      <w:sz w:val="18"/>
      <w:szCs w:val="18"/>
    </w:rPr>
  </w:style>
  <w:style w:type="paragraph" w:styleId="ae">
    <w:name w:val="footer"/>
    <w:basedOn w:val="a"/>
    <w:link w:val="af"/>
    <w:rsid w:val="0013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135E79"/>
    <w:rPr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2152</Words>
  <Characters>3789</Characters>
  <Application>Microsoft Office Word</Application>
  <DocSecurity>0</DocSecurity>
  <Lines>210</Lines>
  <Paragraphs>237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VGGT模块一测试缺陷报告_DEF-M1-001</dc:title>
  <dc:creator>LENOVO</dc:creator>
  <dc:description>依据附录2缺陷报告模板编制的模块一缺陷报告</dc:description>
  <cp:lastModifiedBy>钧杰 曹</cp:lastModifiedBy>
  <cp:revision>5</cp:revision>
  <dcterms:created xsi:type="dcterms:W3CDTF">2026-09-10T10:45:00Z</dcterms:created>
  <dcterms:modified xsi:type="dcterms:W3CDTF">2026-09-11T02:19:00Z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eyJoZGlkIjoiNmRjMzI0NDI2MTk1OWM2MzcwOGZiYWJmMmQ1NDFjZmIiLCJ1c2VySWQiOiI3NTc4MDI0NDgifQ==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AC71B28EB3D14E03A05CF111CA33A91D_12</vt:lpwstr>
  </property>
</Properties>
</file>