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372100" cy="0"/>
                <wp:effectExtent l="0" t="0" r="0" b="0"/>
                <wp:wrapNone/>
                <wp:docPr id="88" name="Lin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92" o:spid="_x0000_s1026" o:spt="20" style="position:absolute;left:0pt;margin-left:0pt;margin-top:7.8pt;height:0pt;width:423pt;z-index:251657216;mso-width-relative:page;mso-height-relative:page;" filled="f" stroked="t" coordsize="21600,21600" o:gfxdata="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jR+DH0wAA&#10;AAYBAAAPAAAAAAAAAAEAIAAAACIAAABkcnMvZG93bnJldi54bWxQSwECFAAUAAAACACHTuJAHejP&#10;OrEBAABUAwAADgAAAAAAAAABACAAAAAiAQAAZHJzL2Uyb0RvYy54bWxQSwUGAAAAAAYABgBZAQAA&#10;R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ascii="微软雅黑" w:hAnsi="微软雅黑" w:eastAsia="微软雅黑"/>
          <w:sz w:val="24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spacing w:before="156" w:after="156"/>
        <w:jc w:val="center"/>
        <w:rPr>
          <w:rFonts w:ascii="微软雅黑" w:hAnsi="微软雅黑" w:eastAsia="微软雅黑"/>
          <w:b/>
          <w:bCs/>
          <w:sz w:val="52"/>
          <w:szCs w:val="52"/>
        </w:rPr>
      </w:pPr>
      <w:r>
        <w:rPr>
          <w:rFonts w:hint="eastAsia" w:ascii="微软雅黑" w:hAnsi="微软雅黑" w:eastAsia="微软雅黑"/>
          <w:b/>
          <w:bCs/>
          <w:sz w:val="52"/>
          <w:szCs w:val="52"/>
        </w:rPr>
        <w:t>大数据基础平台</w:t>
      </w:r>
    </w:p>
    <w:p>
      <w:pPr>
        <w:spacing w:before="156" w:after="156"/>
        <w:jc w:val="center"/>
        <w:rPr>
          <w:rFonts w:ascii="微软雅黑" w:hAnsi="微软雅黑" w:eastAsia="微软雅黑"/>
          <w:b/>
          <w:sz w:val="52"/>
          <w:szCs w:val="52"/>
        </w:rPr>
      </w:pPr>
      <w:r>
        <w:rPr>
          <w:rFonts w:hint="eastAsia" w:ascii="微软雅黑" w:hAnsi="微软雅黑" w:eastAsia="微软雅黑"/>
          <w:b/>
          <w:sz w:val="52"/>
          <w:szCs w:val="52"/>
        </w:rPr>
        <w:t>软件安装手册</w:t>
      </w:r>
    </w:p>
    <w:p>
      <w:pPr>
        <w:spacing w:before="156" w:after="156"/>
        <w:jc w:val="center"/>
        <w:rPr>
          <w:rFonts w:ascii="微软雅黑" w:hAnsi="微软雅黑" w:eastAsia="微软雅黑"/>
          <w:b/>
          <w:bCs/>
          <w:sz w:val="52"/>
          <w:szCs w:val="52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snapToGrid w:val="0"/>
        <w:spacing w:before="120"/>
        <w:jc w:val="center"/>
        <w:rPr>
          <w:rFonts w:ascii="微软雅黑" w:hAnsi="微软雅黑" w:eastAsia="微软雅黑"/>
          <w:b/>
          <w:sz w:val="30"/>
        </w:rPr>
      </w:pPr>
      <w:r>
        <w:rPr>
          <w:rFonts w:ascii="微软雅黑" w:hAnsi="微软雅黑" w:eastAsia="微软雅黑"/>
        </w:rPr>
        <w:br w:type="page"/>
      </w:r>
      <w:r>
        <w:rPr>
          <w:rFonts w:hint="eastAsia" w:ascii="微软雅黑" w:hAnsi="微软雅黑" w:eastAsia="微软雅黑"/>
          <w:b/>
          <w:sz w:val="30"/>
        </w:rPr>
        <w:t>文件建立/修改记录</w:t>
      </w:r>
    </w:p>
    <w:tbl>
      <w:tblPr>
        <w:tblStyle w:val="33"/>
        <w:tblW w:w="900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6"/>
        <w:gridCol w:w="876"/>
        <w:gridCol w:w="2124"/>
        <w:gridCol w:w="1789"/>
        <w:gridCol w:w="1561"/>
        <w:gridCol w:w="17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序号</w:t>
            </w:r>
          </w:p>
        </w:tc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版本</w:t>
            </w:r>
          </w:p>
        </w:tc>
        <w:tc>
          <w:tcPr>
            <w:tcW w:w="2124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建立或修改</w:t>
            </w:r>
          </w:p>
        </w:tc>
        <w:tc>
          <w:tcPr>
            <w:tcW w:w="1789" w:type="dxa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建立/修改人</w:t>
            </w:r>
          </w:p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日期</w:t>
            </w:r>
          </w:p>
        </w:tc>
        <w:tc>
          <w:tcPr>
            <w:tcW w:w="1561" w:type="dxa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审核人</w:t>
            </w:r>
          </w:p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日期</w:t>
            </w:r>
          </w:p>
        </w:tc>
        <w:tc>
          <w:tcPr>
            <w:tcW w:w="1776" w:type="dxa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批准人</w:t>
            </w:r>
          </w:p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0" w:hRule="atLeast"/>
          <w:jc w:val="center"/>
        </w:trPr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1</w:t>
            </w:r>
          </w:p>
        </w:tc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1.0</w:t>
            </w:r>
          </w:p>
        </w:tc>
        <w:tc>
          <w:tcPr>
            <w:tcW w:w="2124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建立</w:t>
            </w:r>
          </w:p>
        </w:tc>
        <w:tc>
          <w:tcPr>
            <w:tcW w:w="1789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罗达志</w:t>
            </w:r>
          </w:p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20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年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11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月1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日</w:t>
            </w:r>
          </w:p>
        </w:tc>
        <w:tc>
          <w:tcPr>
            <w:tcW w:w="1561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7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0" w:hRule="atLeast"/>
          <w:jc w:val="center"/>
        </w:trPr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2</w:t>
            </w:r>
          </w:p>
        </w:tc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2.0</w:t>
            </w:r>
          </w:p>
        </w:tc>
        <w:tc>
          <w:tcPr>
            <w:tcW w:w="2124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color w:val="0000FF"/>
                <w:sz w:val="24"/>
              </w:rPr>
            </w:pPr>
            <w:r>
              <w:rPr>
                <w:rFonts w:ascii="微软雅黑" w:hAnsi="微软雅黑" w:eastAsia="微软雅黑"/>
                <w:sz w:val="24"/>
              </w:rPr>
              <w:t>修改</w:t>
            </w:r>
          </w:p>
        </w:tc>
        <w:tc>
          <w:tcPr>
            <w:tcW w:w="1789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吴延飞</w:t>
            </w:r>
          </w:p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color w:val="0000FF"/>
                <w:sz w:val="24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2019年8月26日</w:t>
            </w:r>
          </w:p>
        </w:tc>
        <w:tc>
          <w:tcPr>
            <w:tcW w:w="1561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color w:val="0000FF"/>
                <w:sz w:val="24"/>
              </w:rPr>
            </w:pPr>
          </w:p>
        </w:tc>
        <w:tc>
          <w:tcPr>
            <w:tcW w:w="17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color w:val="0000FF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1" w:hRule="atLeast"/>
          <w:jc w:val="center"/>
        </w:trPr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color w:val="0000FF"/>
                <w:sz w:val="24"/>
              </w:rPr>
            </w:pPr>
          </w:p>
        </w:tc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color w:val="0000FF"/>
                <w:sz w:val="24"/>
              </w:rPr>
            </w:pPr>
          </w:p>
        </w:tc>
        <w:tc>
          <w:tcPr>
            <w:tcW w:w="2124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color w:val="0000FF"/>
                <w:szCs w:val="21"/>
              </w:rPr>
            </w:pPr>
          </w:p>
        </w:tc>
        <w:tc>
          <w:tcPr>
            <w:tcW w:w="1789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color w:val="0000FF"/>
                <w:sz w:val="24"/>
              </w:rPr>
            </w:pPr>
          </w:p>
        </w:tc>
        <w:tc>
          <w:tcPr>
            <w:tcW w:w="1561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color w:val="0000FF"/>
                <w:sz w:val="24"/>
              </w:rPr>
            </w:pPr>
          </w:p>
        </w:tc>
        <w:tc>
          <w:tcPr>
            <w:tcW w:w="17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color w:val="0000FF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4" w:hRule="atLeast"/>
          <w:jc w:val="center"/>
        </w:trPr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2124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789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561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7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8" w:hRule="atLeast"/>
          <w:jc w:val="center"/>
        </w:trPr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2124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789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561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7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0" w:hRule="atLeast"/>
          <w:jc w:val="center"/>
        </w:trPr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2124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789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561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7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5" w:hRule="atLeast"/>
          <w:jc w:val="center"/>
        </w:trPr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2124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789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561" w:type="dxa"/>
            <w:vAlign w:val="center"/>
          </w:tcPr>
          <w:p>
            <w:pPr>
              <w:snapToGrid w:val="0"/>
              <w:spacing w:before="120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7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5" w:hRule="atLeast"/>
          <w:jc w:val="center"/>
        </w:trPr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2124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789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561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7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6" w:hRule="atLeast"/>
          <w:jc w:val="center"/>
        </w:trPr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2124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789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561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776" w:type="dxa"/>
            <w:vAlign w:val="center"/>
          </w:tcPr>
          <w:p>
            <w:pPr>
              <w:snapToGrid w:val="0"/>
              <w:spacing w:before="120"/>
              <w:rPr>
                <w:rFonts w:ascii="微软雅黑" w:hAnsi="微软雅黑" w:eastAsia="微软雅黑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876" w:type="dxa"/>
            <w:vAlign w:val="center"/>
          </w:tcPr>
          <w:p>
            <w:pPr>
              <w:snapToGrid w:val="0"/>
              <w:spacing w:before="120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2124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789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561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7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1" w:hRule="atLeast"/>
          <w:jc w:val="center"/>
        </w:trPr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2124" w:type="dxa"/>
            <w:vAlign w:val="center"/>
          </w:tcPr>
          <w:p>
            <w:pPr>
              <w:snapToGrid w:val="0"/>
              <w:spacing w:before="120" w:line="120" w:lineRule="auto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789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561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7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4" w:hRule="atLeast"/>
          <w:jc w:val="center"/>
        </w:trPr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2124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789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561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7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5" w:hRule="atLeast"/>
          <w:jc w:val="center"/>
        </w:trPr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8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2124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789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561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  <w:tc>
          <w:tcPr>
            <w:tcW w:w="1776" w:type="dxa"/>
            <w:vAlign w:val="center"/>
          </w:tcPr>
          <w:p>
            <w:pPr>
              <w:snapToGrid w:val="0"/>
              <w:spacing w:before="120"/>
              <w:jc w:val="center"/>
              <w:rPr>
                <w:rFonts w:ascii="微软雅黑" w:hAnsi="微软雅黑" w:eastAsia="微软雅黑"/>
                <w:sz w:val="24"/>
              </w:rPr>
            </w:pPr>
          </w:p>
        </w:tc>
      </w:tr>
    </w:tbl>
    <w:p>
      <w:pPr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  <w:r>
        <w:rPr>
          <w:rFonts w:ascii="微软雅黑" w:hAnsi="微软雅黑" w:eastAsia="微软雅黑"/>
          <w:lang w:val="zh-CN"/>
        </w:rPr>
        <w:t>目录</w:t>
      </w:r>
    </w:p>
    <w:p>
      <w:pPr>
        <w:pStyle w:val="24"/>
        <w:tabs>
          <w:tab w:val="right" w:leader="dot" w:pos="8776"/>
        </w:tabs>
        <w:rPr>
          <w:rFonts w:asciiTheme="minorHAnsi" w:hAnsiTheme="minorHAnsi" w:eastAsiaTheme="minorEastAsia" w:cstheme="minorBidi"/>
          <w:bCs w:val="0"/>
          <w:caps w:val="0"/>
          <w:szCs w:val="22"/>
        </w:rPr>
      </w:pP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TOC \o "1-3" \h \z \u </w:instrText>
      </w:r>
      <w:r>
        <w:rPr>
          <w:rFonts w:ascii="微软雅黑" w:hAnsi="微软雅黑" w:eastAsia="微软雅黑"/>
        </w:rPr>
        <w:fldChar w:fldCharType="separate"/>
      </w:r>
      <w:r>
        <w:fldChar w:fldCharType="begin"/>
      </w:r>
      <w:r>
        <w:instrText xml:space="preserve"> HYPERLINK \l "_Toc19799136" </w:instrText>
      </w:r>
      <w:r>
        <w:fldChar w:fldCharType="separate"/>
      </w:r>
      <w:r>
        <w:rPr>
          <w:rStyle w:val="39"/>
          <w:rFonts w:hint="eastAsia" w:ascii="微软雅黑" w:hAnsi="微软雅黑" w:eastAsia="微软雅黑"/>
        </w:rPr>
        <w:t>第零步</w:t>
      </w:r>
      <w:r>
        <w:rPr>
          <w:rStyle w:val="39"/>
          <w:rFonts w:ascii="微软雅黑" w:hAnsi="微软雅黑" w:eastAsia="微软雅黑"/>
        </w:rPr>
        <w:t xml:space="preserve"> </w:t>
      </w:r>
      <w:r>
        <w:rPr>
          <w:rStyle w:val="39"/>
          <w:rFonts w:hint="eastAsia" w:ascii="微软雅黑" w:hAnsi="微软雅黑" w:eastAsia="微软雅黑"/>
        </w:rPr>
        <w:t>简介</w:t>
      </w:r>
      <w:r>
        <w:tab/>
      </w:r>
      <w:r>
        <w:fldChar w:fldCharType="begin"/>
      </w:r>
      <w:r>
        <w:instrText xml:space="preserve"> PAGEREF _Toc19799136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"_Toc19799137"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</w:t>
      </w:r>
      <w:r>
        <w:rPr>
          <w:rStyle w:val="39"/>
          <w:rFonts w:hint="eastAsia" w:ascii="微软雅黑" w:hAnsi="微软雅黑" w:eastAsia="微软雅黑"/>
        </w:rPr>
        <w:t>目的</w:t>
      </w:r>
      <w:r>
        <w:tab/>
      </w:r>
      <w:r>
        <w:fldChar w:fldCharType="begin"/>
      </w:r>
      <w:r>
        <w:instrText xml:space="preserve"> PAGEREF _Toc19799137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"_Toc19799138"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2</w:t>
      </w:r>
      <w:r>
        <w:rPr>
          <w:rStyle w:val="39"/>
          <w:rFonts w:hint="eastAsia" w:ascii="微软雅黑" w:hAnsi="微软雅黑" w:eastAsia="微软雅黑"/>
        </w:rPr>
        <w:t>前提要求</w:t>
      </w:r>
      <w:r>
        <w:tab/>
      </w:r>
      <w:r>
        <w:fldChar w:fldCharType="begin"/>
      </w:r>
      <w:r>
        <w:instrText xml:space="preserve"> PAGEREF _Toc19799138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"_Toc19799139"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3</w:t>
      </w:r>
      <w:r>
        <w:rPr>
          <w:rStyle w:val="39"/>
          <w:rFonts w:hint="eastAsia" w:ascii="微软雅黑" w:hAnsi="微软雅黑" w:eastAsia="微软雅黑"/>
        </w:rPr>
        <w:t>典型安装环境</w:t>
      </w:r>
      <w:r>
        <w:tab/>
      </w:r>
      <w:r>
        <w:fldChar w:fldCharType="begin"/>
      </w:r>
      <w:r>
        <w:instrText xml:space="preserve"> PAGEREF _Toc19799139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"_Toc19799140"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4</w:t>
      </w:r>
      <w:r>
        <w:rPr>
          <w:rStyle w:val="39"/>
          <w:rFonts w:hint="eastAsia" w:ascii="微软雅黑" w:hAnsi="微软雅黑" w:eastAsia="微软雅黑"/>
        </w:rPr>
        <w:t>术语列表</w:t>
      </w:r>
      <w:r>
        <w:tab/>
      </w:r>
      <w:r>
        <w:fldChar w:fldCharType="begin"/>
      </w:r>
      <w:r>
        <w:instrText xml:space="preserve"> PAGEREF _Toc19799140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"_Toc19799141"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5</w:t>
      </w:r>
      <w:r>
        <w:rPr>
          <w:rStyle w:val="39"/>
          <w:rFonts w:hint="eastAsia" w:ascii="微软雅黑" w:hAnsi="微软雅黑" w:eastAsia="微软雅黑"/>
        </w:rPr>
        <w:t>整体安装步骤</w:t>
      </w:r>
      <w:r>
        <w:tab/>
      </w:r>
      <w:r>
        <w:fldChar w:fldCharType="begin"/>
      </w:r>
      <w:r>
        <w:instrText xml:space="preserve"> PAGEREF _Toc19799141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4"/>
        <w:tabs>
          <w:tab w:val="right" w:leader="dot" w:pos="8776"/>
        </w:tabs>
        <w:rPr>
          <w:rFonts w:asciiTheme="minorHAnsi" w:hAnsiTheme="minorHAnsi" w:eastAsiaTheme="minorEastAsia" w:cstheme="minorBidi"/>
          <w:bCs w:val="0"/>
          <w:caps w:val="0"/>
          <w:szCs w:val="22"/>
        </w:rPr>
      </w:pPr>
      <w:r>
        <w:fldChar w:fldCharType="begin"/>
      </w:r>
      <w:r>
        <w:instrText xml:space="preserve"> HYPERLINK \l "_Toc19799142" </w:instrText>
      </w:r>
      <w:r>
        <w:fldChar w:fldCharType="separate"/>
      </w:r>
      <w:r>
        <w:rPr>
          <w:rStyle w:val="39"/>
          <w:rFonts w:hint="eastAsia" w:ascii="微软雅黑" w:hAnsi="微软雅黑" w:eastAsia="微软雅黑"/>
        </w:rPr>
        <w:t>第一步</w:t>
      </w:r>
      <w:r>
        <w:rPr>
          <w:rStyle w:val="39"/>
          <w:rFonts w:ascii="微软雅黑" w:hAnsi="微软雅黑" w:eastAsia="微软雅黑"/>
        </w:rPr>
        <w:t xml:space="preserve"> </w:t>
      </w:r>
      <w:r>
        <w:rPr>
          <w:rStyle w:val="39"/>
          <w:rFonts w:hint="eastAsia" w:ascii="微软雅黑" w:hAnsi="微软雅黑" w:eastAsia="微软雅黑"/>
        </w:rPr>
        <w:t>检查生产环境</w:t>
      </w:r>
      <w:r>
        <w:tab/>
      </w:r>
      <w:r>
        <w:fldChar w:fldCharType="begin"/>
      </w:r>
      <w:r>
        <w:instrText xml:space="preserve"> PAGEREF _Toc19799142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"_Toc19799143"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</w:t>
      </w:r>
      <w:r>
        <w:rPr>
          <w:rStyle w:val="39"/>
          <w:rFonts w:hint="eastAsia" w:ascii="微软雅黑" w:hAnsi="微软雅黑" w:eastAsia="微软雅黑"/>
        </w:rPr>
        <w:t>确认硬件信息</w:t>
      </w:r>
      <w:r>
        <w:tab/>
      </w:r>
      <w:r>
        <w:fldChar w:fldCharType="begin"/>
      </w:r>
      <w:r>
        <w:instrText xml:space="preserve"> PAGEREF _Toc19799143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"_Toc19799144"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2</w:t>
      </w:r>
      <w:r>
        <w:rPr>
          <w:rStyle w:val="39"/>
          <w:rFonts w:hint="eastAsia" w:ascii="微软雅黑" w:hAnsi="微软雅黑" w:eastAsia="微软雅黑"/>
        </w:rPr>
        <w:t>确认系统信息</w:t>
      </w:r>
      <w:r>
        <w:tab/>
      </w:r>
      <w:r>
        <w:fldChar w:fldCharType="begin"/>
      </w:r>
      <w:r>
        <w:instrText xml:space="preserve"> PAGEREF _Toc19799144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"_Toc19799145"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3</w:t>
      </w:r>
      <w:r>
        <w:rPr>
          <w:rStyle w:val="39"/>
          <w:rFonts w:hint="eastAsia" w:ascii="微软雅黑" w:hAnsi="微软雅黑" w:eastAsia="微软雅黑"/>
        </w:rPr>
        <w:t>确认网络</w:t>
      </w:r>
      <w:r>
        <w:tab/>
      </w:r>
      <w:r>
        <w:fldChar w:fldCharType="begin"/>
      </w:r>
      <w:r>
        <w:instrText xml:space="preserve"> PAGEREF _Toc19799145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4"/>
        <w:tabs>
          <w:tab w:val="right" w:leader="dot" w:pos="8776"/>
        </w:tabs>
        <w:rPr>
          <w:rFonts w:asciiTheme="minorHAnsi" w:hAnsiTheme="minorHAnsi" w:eastAsiaTheme="minorEastAsia" w:cstheme="minorBidi"/>
          <w:bCs w:val="0"/>
          <w:caps w:val="0"/>
          <w:szCs w:val="22"/>
        </w:rPr>
      </w:pPr>
      <w:r>
        <w:fldChar w:fldCharType="begin"/>
      </w:r>
      <w:r>
        <w:instrText xml:space="preserve"> HYPERLINK \l "_Toc19799146" </w:instrText>
      </w:r>
      <w:r>
        <w:fldChar w:fldCharType="separate"/>
      </w:r>
      <w:r>
        <w:rPr>
          <w:rStyle w:val="39"/>
          <w:rFonts w:hint="eastAsia" w:ascii="微软雅黑" w:hAnsi="微软雅黑" w:eastAsia="微软雅黑"/>
        </w:rPr>
        <w:t>第二步</w:t>
      </w:r>
      <w:r>
        <w:rPr>
          <w:rStyle w:val="39"/>
          <w:rFonts w:ascii="微软雅黑" w:hAnsi="微软雅黑" w:eastAsia="微软雅黑"/>
        </w:rPr>
        <w:t xml:space="preserve"> </w:t>
      </w:r>
      <w:r>
        <w:rPr>
          <w:rStyle w:val="39"/>
          <w:rFonts w:hint="eastAsia" w:ascii="微软雅黑" w:hAnsi="微软雅黑" w:eastAsia="微软雅黑"/>
        </w:rPr>
        <w:t>优化、修改系统配置</w:t>
      </w:r>
      <w:r>
        <w:tab/>
      </w:r>
      <w:r>
        <w:fldChar w:fldCharType="begin"/>
      </w:r>
      <w:r>
        <w:instrText xml:space="preserve"> PAGEREF _Toc19799146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"_Toc19799147"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</w:t>
      </w:r>
      <w:r>
        <w:rPr>
          <w:rStyle w:val="39"/>
          <w:rFonts w:hint="eastAsia" w:ascii="微软雅黑" w:hAnsi="微软雅黑" w:eastAsia="微软雅黑"/>
        </w:rPr>
        <w:t>系统配置修改</w:t>
      </w:r>
      <w:r>
        <w:tab/>
      </w:r>
      <w:r>
        <w:fldChar w:fldCharType="begin"/>
      </w:r>
      <w:r>
        <w:instrText xml:space="preserve"> PAGEREF _Toc19799147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"_Toc19799148"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1.1</w:t>
      </w:r>
      <w:r>
        <w:rPr>
          <w:rStyle w:val="39"/>
          <w:rFonts w:hint="eastAsia" w:ascii="微软雅黑" w:hAnsi="微软雅黑" w:eastAsia="微软雅黑"/>
        </w:rPr>
        <w:t>检查并修改主机名</w:t>
      </w:r>
      <w:r>
        <w:rPr>
          <w:rStyle w:val="39"/>
          <w:rFonts w:ascii="微软雅黑" w:hAnsi="微软雅黑" w:eastAsia="微软雅黑"/>
        </w:rPr>
        <w:t>(</w:t>
      </w:r>
      <w:r>
        <w:rPr>
          <w:rStyle w:val="39"/>
          <w:rFonts w:hint="eastAsia" w:ascii="微软雅黑" w:hAnsi="微软雅黑" w:eastAsia="微软雅黑"/>
        </w:rPr>
        <w:t>可选</w:t>
      </w:r>
      <w:r>
        <w:rPr>
          <w:rStyle w:val="39"/>
          <w:rFonts w:ascii="微软雅黑" w:hAnsi="微软雅黑" w:eastAsia="微软雅黑"/>
        </w:rPr>
        <w:t>)</w:t>
      </w:r>
      <w:r>
        <w:tab/>
      </w:r>
      <w:r>
        <w:fldChar w:fldCharType="begin"/>
      </w:r>
      <w:r>
        <w:instrText xml:space="preserve"> PAGEREF _Toc19799148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"_Toc19799149"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1.2</w:t>
      </w:r>
      <w:r>
        <w:rPr>
          <w:rStyle w:val="39"/>
          <w:rFonts w:hint="eastAsia" w:ascii="微软雅黑" w:hAnsi="微软雅黑" w:eastAsia="微软雅黑"/>
        </w:rPr>
        <w:t>修改</w:t>
      </w:r>
      <w:r>
        <w:rPr>
          <w:rStyle w:val="39"/>
          <w:rFonts w:ascii="微软雅黑" w:hAnsi="微软雅黑" w:eastAsia="微软雅黑"/>
        </w:rPr>
        <w:t>/etc/hosts</w:t>
      </w:r>
      <w:r>
        <w:rPr>
          <w:rStyle w:val="39"/>
          <w:rFonts w:hint="eastAsia" w:ascii="微软雅黑" w:hAnsi="微软雅黑" w:eastAsia="微软雅黑"/>
        </w:rPr>
        <w:t>文件</w:t>
      </w:r>
      <w:r>
        <w:tab/>
      </w:r>
      <w:r>
        <w:fldChar w:fldCharType="begin"/>
      </w:r>
      <w:r>
        <w:instrText xml:space="preserve"> PAGEREF _Toc19799149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"_Toc19799150"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1.3</w:t>
      </w:r>
      <w:r>
        <w:rPr>
          <w:rStyle w:val="39"/>
          <w:rFonts w:hint="eastAsia" w:ascii="微软雅黑" w:hAnsi="微软雅黑" w:eastAsia="微软雅黑"/>
        </w:rPr>
        <w:t>配置各机器免密登录</w:t>
      </w:r>
      <w:r>
        <w:tab/>
      </w:r>
      <w:r>
        <w:fldChar w:fldCharType="begin"/>
      </w:r>
      <w:r>
        <w:instrText xml:space="preserve"> PAGEREF _Toc19799150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"_Toc19799151"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1.4</w:t>
      </w:r>
      <w:r>
        <w:rPr>
          <w:rStyle w:val="39"/>
          <w:rFonts w:hint="eastAsia" w:ascii="微软雅黑" w:hAnsi="微软雅黑" w:eastAsia="微软雅黑"/>
        </w:rPr>
        <w:t>禁用防火墙</w:t>
      </w:r>
      <w:r>
        <w:tab/>
      </w:r>
      <w:r>
        <w:fldChar w:fldCharType="begin"/>
      </w:r>
      <w:r>
        <w:instrText xml:space="preserve"> PAGEREF _Toc19799151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"_Toc19799152"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1.5</w:t>
      </w:r>
      <w:r>
        <w:rPr>
          <w:rStyle w:val="39"/>
          <w:rFonts w:hint="eastAsia" w:ascii="微软雅黑" w:hAnsi="微软雅黑" w:eastAsia="微软雅黑"/>
        </w:rPr>
        <w:t>禁用</w:t>
      </w:r>
      <w:r>
        <w:rPr>
          <w:rStyle w:val="39"/>
          <w:rFonts w:ascii="微软雅黑" w:hAnsi="微软雅黑" w:eastAsia="微软雅黑"/>
        </w:rPr>
        <w:t>selinux</w:t>
      </w:r>
      <w:r>
        <w:tab/>
      </w:r>
      <w:r>
        <w:fldChar w:fldCharType="begin"/>
      </w:r>
      <w:r>
        <w:instrText xml:space="preserve"> PAGEREF _Toc19799152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"_Toc19799153"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1.6 nn1</w:t>
      </w:r>
      <w:r>
        <w:rPr>
          <w:rStyle w:val="39"/>
          <w:rFonts w:hint="eastAsia" w:ascii="微软雅黑" w:hAnsi="微软雅黑" w:eastAsia="微软雅黑"/>
        </w:rPr>
        <w:t>上节点配置本地</w:t>
      </w:r>
      <w:r>
        <w:rPr>
          <w:rStyle w:val="39"/>
          <w:rFonts w:ascii="微软雅黑" w:hAnsi="微软雅黑" w:eastAsia="微软雅黑"/>
        </w:rPr>
        <w:t>yum</w:t>
      </w:r>
      <w:r>
        <w:rPr>
          <w:rStyle w:val="39"/>
          <w:rFonts w:hint="eastAsia" w:ascii="微软雅黑" w:hAnsi="微软雅黑" w:eastAsia="微软雅黑"/>
        </w:rPr>
        <w:t>源（</w:t>
      </w:r>
      <w:r>
        <w:rPr>
          <w:rStyle w:val="39"/>
          <w:rFonts w:ascii="微软雅黑" w:hAnsi="微软雅黑" w:eastAsia="微软雅黑"/>
        </w:rPr>
        <w:t>file</w:t>
      </w:r>
      <w:r>
        <w:rPr>
          <w:rStyle w:val="39"/>
          <w:rFonts w:hint="eastAsia" w:ascii="微软雅黑" w:hAnsi="微软雅黑" w:eastAsia="微软雅黑"/>
        </w:rPr>
        <w:t>协议）</w:t>
      </w:r>
      <w:r>
        <w:tab/>
      </w:r>
      <w:r>
        <w:fldChar w:fldCharType="begin"/>
      </w:r>
      <w:r>
        <w:instrText xml:space="preserve"> PAGEREF _Toc19799153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"_Toc19799154"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2</w:t>
      </w:r>
      <w:r>
        <w:rPr>
          <w:rStyle w:val="39"/>
          <w:rFonts w:hint="eastAsia" w:ascii="微软雅黑" w:hAnsi="微软雅黑" w:eastAsia="微软雅黑"/>
        </w:rPr>
        <w:t>系统配置优化</w:t>
      </w:r>
      <w:r>
        <w:tab/>
      </w:r>
      <w:r>
        <w:fldChar w:fldCharType="begin"/>
      </w:r>
      <w:r>
        <w:instrText xml:space="preserve"> PAGEREF _Toc19799154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"_Toc19799155"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2.1</w:t>
      </w:r>
      <w:r>
        <w:rPr>
          <w:rStyle w:val="39"/>
          <w:rFonts w:hint="eastAsia" w:ascii="微软雅黑" w:hAnsi="微软雅黑" w:eastAsia="微软雅黑"/>
        </w:rPr>
        <w:t>优化系统内核参数</w:t>
      </w:r>
      <w:r>
        <w:tab/>
      </w:r>
      <w:r>
        <w:fldChar w:fldCharType="begin"/>
      </w:r>
      <w:r>
        <w:instrText xml:space="preserve"> PAGEREF _Toc19799155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"_Toc19799156"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2.2</w:t>
      </w:r>
      <w:r>
        <w:rPr>
          <w:rStyle w:val="39"/>
          <w:rFonts w:hint="eastAsia" w:ascii="微软雅黑" w:hAnsi="微软雅黑" w:eastAsia="微软雅黑"/>
        </w:rPr>
        <w:t>禁用透明大页面优化参数</w:t>
      </w:r>
      <w:r>
        <w:tab/>
      </w:r>
      <w:r>
        <w:fldChar w:fldCharType="begin"/>
      </w:r>
      <w:r>
        <w:instrText xml:space="preserve"> PAGEREF _Toc19799156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24"/>
        <w:tabs>
          <w:tab w:val="right" w:leader="dot" w:pos="8776"/>
        </w:tabs>
        <w:rPr>
          <w:rFonts w:asciiTheme="minorHAnsi" w:hAnsiTheme="minorHAnsi" w:eastAsiaTheme="minorEastAsia" w:cstheme="minorBidi"/>
          <w:bCs w:val="0"/>
          <w:caps w:val="0"/>
          <w:szCs w:val="22"/>
        </w:rPr>
      </w:pPr>
      <w:r>
        <w:fldChar w:fldCharType="begin"/>
      </w:r>
      <w:r>
        <w:instrText xml:space="preserve"> HYPERLINK \l "_Toc19799157" </w:instrText>
      </w:r>
      <w:r>
        <w:fldChar w:fldCharType="separate"/>
      </w:r>
      <w:r>
        <w:rPr>
          <w:rStyle w:val="39"/>
          <w:rFonts w:hint="eastAsia" w:ascii="微软雅黑" w:hAnsi="微软雅黑" w:eastAsia="微软雅黑"/>
        </w:rPr>
        <w:t>第三步</w:t>
      </w:r>
      <w:r>
        <w:rPr>
          <w:rStyle w:val="39"/>
          <w:rFonts w:ascii="微软雅黑" w:hAnsi="微软雅黑" w:eastAsia="微软雅黑"/>
        </w:rPr>
        <w:t xml:space="preserve"> </w:t>
      </w:r>
      <w:r>
        <w:rPr>
          <w:rStyle w:val="39"/>
          <w:rFonts w:hint="eastAsia" w:ascii="微软雅黑" w:hAnsi="微软雅黑" w:eastAsia="微软雅黑"/>
        </w:rPr>
        <w:t>基础服务安装</w:t>
      </w:r>
      <w:r>
        <w:tab/>
      </w:r>
      <w:r>
        <w:fldChar w:fldCharType="begin"/>
      </w:r>
      <w:r>
        <w:instrText xml:space="preserve"> PAGEREF _Toc19799157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"_Toc19799158"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 xml:space="preserve">1 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httpd</w:t>
      </w:r>
      <w:r>
        <w:rPr>
          <w:rStyle w:val="39"/>
          <w:rFonts w:hint="eastAsia" w:ascii="微软雅黑" w:hAnsi="微软雅黑" w:eastAsia="微软雅黑"/>
        </w:rPr>
        <w:t>服务</w:t>
      </w:r>
      <w:r>
        <w:tab/>
      </w:r>
      <w:r>
        <w:fldChar w:fldCharType="begin"/>
      </w:r>
      <w:r>
        <w:instrText xml:space="preserve"> PAGEREF _Toc19799158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8"/>
        <w:tabs>
          <w:tab w:val="left" w:pos="1680"/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"_Toc19799159" </w:instrText>
      </w:r>
      <w:r>
        <w:fldChar w:fldCharType="separate"/>
      </w:r>
      <w:r>
        <w:rPr>
          <w:rStyle w:val="39"/>
        </w:rPr>
        <w:t>1.1.1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39"/>
          <w:rFonts w:hint="eastAsia"/>
        </w:rPr>
        <w:t>重新配置</w:t>
      </w:r>
      <w:r>
        <w:rPr>
          <w:rStyle w:val="39"/>
        </w:rPr>
        <w:t>yum</w:t>
      </w:r>
      <w:r>
        <w:rPr>
          <w:rStyle w:val="39"/>
          <w:rFonts w:hint="eastAsia"/>
        </w:rPr>
        <w:t>源</w:t>
      </w:r>
      <w:r>
        <w:tab/>
      </w:r>
      <w:r>
        <w:fldChar w:fldCharType="begin"/>
      </w:r>
      <w:r>
        <w:instrText xml:space="preserve"> PAGEREF _Toc19799159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"_Toc19799160"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2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ftp</w:t>
      </w:r>
      <w:r>
        <w:rPr>
          <w:rStyle w:val="39"/>
          <w:rFonts w:hint="eastAsia" w:ascii="微软雅黑" w:hAnsi="微软雅黑" w:eastAsia="微软雅黑"/>
        </w:rPr>
        <w:t>服务</w:t>
      </w:r>
      <w:r>
        <w:tab/>
      </w:r>
      <w:r>
        <w:fldChar w:fldCharType="begin"/>
      </w:r>
      <w:r>
        <w:instrText xml:space="preserve"> PAGEREF _Toc19799160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"_Toc19799161" </w:instrText>
      </w:r>
      <w:r>
        <w:fldChar w:fldCharType="separate"/>
      </w:r>
      <w:r>
        <w:rPr>
          <w:rStyle w:val="39"/>
        </w:rPr>
        <w:t>2.1</w:t>
      </w:r>
      <w:r>
        <w:rPr>
          <w:rStyle w:val="39"/>
          <w:rFonts w:hint="eastAsia"/>
        </w:rPr>
        <w:t>安装</w:t>
      </w:r>
      <w:r>
        <w:rPr>
          <w:rStyle w:val="39"/>
        </w:rPr>
        <w:t>vsftpd</w:t>
      </w:r>
      <w:r>
        <w:rPr>
          <w:rStyle w:val="39"/>
          <w:rFonts w:hint="eastAsia"/>
        </w:rPr>
        <w:t>组件</w:t>
      </w:r>
      <w:r>
        <w:tab/>
      </w:r>
      <w:r>
        <w:fldChar w:fldCharType="begin"/>
      </w:r>
      <w:r>
        <w:instrText xml:space="preserve"> PAGEREF _Toc19799161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"_Toc19799162" </w:instrText>
      </w:r>
      <w:r>
        <w:fldChar w:fldCharType="separate"/>
      </w:r>
      <w:r>
        <w:rPr>
          <w:rStyle w:val="39"/>
        </w:rPr>
        <w:t>2.2</w:t>
      </w:r>
      <w:r>
        <w:rPr>
          <w:rStyle w:val="39"/>
          <w:rFonts w:hint="eastAsia"/>
        </w:rPr>
        <w:t>安装</w:t>
      </w:r>
      <w:r>
        <w:rPr>
          <w:rStyle w:val="39"/>
        </w:rPr>
        <w:t>ftp</w:t>
      </w:r>
      <w:r>
        <w:rPr>
          <w:rStyle w:val="39"/>
          <w:rFonts w:hint="eastAsia"/>
        </w:rPr>
        <w:t>客户端组件（用来验证</w:t>
      </w:r>
      <w:r>
        <w:rPr>
          <w:rStyle w:val="39"/>
        </w:rPr>
        <w:t>vsftpd</w:t>
      </w:r>
      <w:r>
        <w:rPr>
          <w:rStyle w:val="39"/>
          <w:rFonts w:hint="eastAsia"/>
        </w:rPr>
        <w:t>是否正常工作）</w:t>
      </w:r>
      <w:r>
        <w:tab/>
      </w:r>
      <w:r>
        <w:fldChar w:fldCharType="begin"/>
      </w:r>
      <w:r>
        <w:instrText xml:space="preserve"> PAGEREF _Toc19799162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"_Toc19799163" </w:instrText>
      </w:r>
      <w:r>
        <w:fldChar w:fldCharType="separate"/>
      </w:r>
      <w:r>
        <w:rPr>
          <w:rStyle w:val="39"/>
        </w:rPr>
        <w:t>2.3</w:t>
      </w:r>
      <w:r>
        <w:rPr>
          <w:rStyle w:val="39"/>
          <w:rFonts w:hint="eastAsia"/>
        </w:rPr>
        <w:t>取消匿名登录</w:t>
      </w:r>
      <w:r>
        <w:tab/>
      </w:r>
      <w:r>
        <w:fldChar w:fldCharType="begin"/>
      </w:r>
      <w:r>
        <w:instrText xml:space="preserve"> PAGEREF _Toc19799163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"_Toc19799164" </w:instrText>
      </w:r>
      <w:r>
        <w:fldChar w:fldCharType="separate"/>
      </w:r>
      <w:r>
        <w:rPr>
          <w:rStyle w:val="39"/>
        </w:rPr>
        <w:t>2.4</w:t>
      </w:r>
      <w:r>
        <w:rPr>
          <w:rStyle w:val="39"/>
          <w:rFonts w:hint="eastAsia"/>
        </w:rPr>
        <w:t>开启</w:t>
      </w:r>
      <w:r>
        <w:rPr>
          <w:rStyle w:val="39"/>
        </w:rPr>
        <w:t>root</w:t>
      </w:r>
      <w:r>
        <w:rPr>
          <w:rStyle w:val="39"/>
          <w:rFonts w:hint="eastAsia"/>
        </w:rPr>
        <w:t>用户</w:t>
      </w:r>
      <w:r>
        <w:rPr>
          <w:rStyle w:val="39"/>
        </w:rPr>
        <w:t>ftp</w:t>
      </w:r>
      <w:r>
        <w:rPr>
          <w:rStyle w:val="39"/>
          <w:rFonts w:hint="eastAsia"/>
        </w:rPr>
        <w:t>使用权限</w:t>
      </w:r>
      <w:r>
        <w:tab/>
      </w:r>
      <w:r>
        <w:fldChar w:fldCharType="begin"/>
      </w:r>
      <w:r>
        <w:instrText xml:space="preserve"> PAGEREF _Toc19799164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"_Toc19799165"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3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NTP</w:t>
      </w:r>
      <w:r>
        <w:rPr>
          <w:rStyle w:val="39"/>
          <w:rFonts w:hint="eastAsia" w:ascii="微软雅黑" w:hAnsi="微软雅黑" w:eastAsia="微软雅黑"/>
        </w:rPr>
        <w:t>服务</w:t>
      </w:r>
      <w:r>
        <w:tab/>
      </w:r>
      <w:r>
        <w:fldChar w:fldCharType="begin"/>
      </w:r>
      <w:r>
        <w:instrText xml:space="preserve"> PAGEREF _Toc19799165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"_Toc19799166" </w:instrText>
      </w:r>
      <w:r>
        <w:fldChar w:fldCharType="separate"/>
      </w:r>
      <w:r>
        <w:rPr>
          <w:rStyle w:val="39"/>
        </w:rPr>
        <w:t>3.1</w:t>
      </w:r>
      <w:r>
        <w:rPr>
          <w:rStyle w:val="39"/>
          <w:rFonts w:hint="eastAsia"/>
        </w:rPr>
        <w:t>安装</w:t>
      </w:r>
      <w:r>
        <w:rPr>
          <w:rStyle w:val="39"/>
        </w:rPr>
        <w:t>ntp server</w:t>
      </w:r>
      <w:r>
        <w:tab/>
      </w:r>
      <w:r>
        <w:fldChar w:fldCharType="begin"/>
      </w:r>
      <w:r>
        <w:instrText xml:space="preserve"> PAGEREF _Toc19799166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"_Toc19799167" </w:instrText>
      </w:r>
      <w:r>
        <w:fldChar w:fldCharType="separate"/>
      </w:r>
      <w:r>
        <w:rPr>
          <w:rStyle w:val="39"/>
        </w:rPr>
        <w:t>3.2</w:t>
      </w:r>
      <w:r>
        <w:rPr>
          <w:rStyle w:val="39"/>
          <w:rFonts w:hint="eastAsia"/>
        </w:rPr>
        <w:t>安装</w:t>
      </w:r>
      <w:r>
        <w:rPr>
          <w:rStyle w:val="39"/>
        </w:rPr>
        <w:t>ntp client</w:t>
      </w:r>
      <w:r>
        <w:tab/>
      </w:r>
      <w:r>
        <w:fldChar w:fldCharType="begin"/>
      </w:r>
      <w:r>
        <w:instrText xml:space="preserve"> PAGEREF _Toc19799167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"_Toc19799168" </w:instrText>
      </w:r>
      <w:r>
        <w:fldChar w:fldCharType="separate"/>
      </w:r>
      <w:r>
        <w:rPr>
          <w:rStyle w:val="39"/>
        </w:rPr>
        <w:t>3.3</w:t>
      </w:r>
      <w:r>
        <w:rPr>
          <w:rStyle w:val="39"/>
          <w:rFonts w:hint="eastAsia"/>
        </w:rPr>
        <w:t>检查时间同步情况</w:t>
      </w:r>
      <w:r>
        <w:tab/>
      </w:r>
      <w:r>
        <w:fldChar w:fldCharType="begin"/>
      </w:r>
      <w:r>
        <w:instrText xml:space="preserve"> PAGEREF _Toc19799168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"_Toc19799169"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4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Mysql</w:t>
      </w:r>
      <w:r>
        <w:rPr>
          <w:rStyle w:val="39"/>
          <w:rFonts w:hint="eastAsia" w:ascii="微软雅黑" w:hAnsi="微软雅黑" w:eastAsia="微软雅黑"/>
        </w:rPr>
        <w:t>服务</w:t>
      </w:r>
      <w:r>
        <w:tab/>
      </w:r>
      <w:r>
        <w:fldChar w:fldCharType="begin"/>
      </w:r>
      <w:r>
        <w:instrText xml:space="preserve"> PAGEREF _Toc19799169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"_Toc19799170" </w:instrText>
      </w:r>
      <w:r>
        <w:fldChar w:fldCharType="separate"/>
      </w:r>
      <w:r>
        <w:rPr>
          <w:rStyle w:val="39"/>
        </w:rPr>
        <w:t>4.1</w:t>
      </w:r>
      <w:r>
        <w:rPr>
          <w:rStyle w:val="39"/>
          <w:rFonts w:hint="eastAsia"/>
        </w:rPr>
        <w:t>卸载原有</w:t>
      </w:r>
      <w:r>
        <w:rPr>
          <w:rStyle w:val="39"/>
        </w:rPr>
        <w:t>MySQL</w:t>
      </w:r>
      <w:r>
        <w:rPr>
          <w:rStyle w:val="39"/>
          <w:rFonts w:hint="eastAsia"/>
        </w:rPr>
        <w:t>服务</w:t>
      </w:r>
      <w:r>
        <w:tab/>
      </w:r>
      <w:r>
        <w:fldChar w:fldCharType="begin"/>
      </w:r>
      <w:r>
        <w:instrText xml:space="preserve"> PAGEREF _Toc19799170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"_Toc19799171" </w:instrText>
      </w:r>
      <w:r>
        <w:fldChar w:fldCharType="separate"/>
      </w:r>
      <w:r>
        <w:rPr>
          <w:rStyle w:val="39"/>
        </w:rPr>
        <w:t>4.2</w:t>
      </w:r>
      <w:r>
        <w:rPr>
          <w:rStyle w:val="39"/>
          <w:rFonts w:hint="eastAsia"/>
        </w:rPr>
        <w:t>上传</w:t>
      </w:r>
      <w:r>
        <w:rPr>
          <w:rStyle w:val="39"/>
        </w:rPr>
        <w:t>MySQL RPM</w:t>
      </w:r>
      <w:r>
        <w:rPr>
          <w:rStyle w:val="39"/>
          <w:rFonts w:hint="eastAsia"/>
        </w:rPr>
        <w:t>安装介质</w:t>
      </w:r>
      <w:r>
        <w:tab/>
      </w:r>
      <w:r>
        <w:fldChar w:fldCharType="begin"/>
      </w:r>
      <w:r>
        <w:instrText xml:space="preserve"> PAGEREF _Toc19799171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"_Toc19799172" </w:instrText>
      </w:r>
      <w:r>
        <w:fldChar w:fldCharType="separate"/>
      </w:r>
      <w:r>
        <w:rPr>
          <w:rStyle w:val="39"/>
        </w:rPr>
        <w:t>4.3</w:t>
      </w:r>
      <w:r>
        <w:rPr>
          <w:rStyle w:val="39"/>
          <w:rFonts w:hint="eastAsia"/>
        </w:rPr>
        <w:t>安装</w:t>
      </w:r>
      <w:r>
        <w:rPr>
          <w:rStyle w:val="39"/>
        </w:rPr>
        <w:t>MySQL</w:t>
      </w:r>
      <w:r>
        <w:tab/>
      </w:r>
      <w:r>
        <w:fldChar w:fldCharType="begin"/>
      </w:r>
      <w:r>
        <w:instrText xml:space="preserve"> PAGEREF _Toc19799172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"_Toc19799173" </w:instrText>
      </w:r>
      <w:r>
        <w:fldChar w:fldCharType="separate"/>
      </w:r>
      <w:r>
        <w:rPr>
          <w:rStyle w:val="39"/>
        </w:rPr>
        <w:t>4.3</w:t>
      </w:r>
      <w:r>
        <w:rPr>
          <w:rStyle w:val="39"/>
          <w:rFonts w:hint="eastAsia"/>
        </w:rPr>
        <w:t>初始化</w:t>
      </w:r>
      <w:r>
        <w:rPr>
          <w:rStyle w:val="39"/>
        </w:rPr>
        <w:t>MySQL</w:t>
      </w:r>
      <w:r>
        <w:tab/>
      </w:r>
      <w:r>
        <w:fldChar w:fldCharType="begin"/>
      </w:r>
      <w:r>
        <w:instrText xml:space="preserve"> PAGEREF _Toc19799173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"_Toc19799174"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5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JDK</w:t>
      </w:r>
      <w:r>
        <w:tab/>
      </w:r>
      <w:r>
        <w:fldChar w:fldCharType="begin"/>
      </w:r>
      <w:r>
        <w:instrText xml:space="preserve"> PAGEREF _Toc19799174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"_Toc19799175" </w:instrText>
      </w:r>
      <w:r>
        <w:fldChar w:fldCharType="separate"/>
      </w:r>
      <w:r>
        <w:rPr>
          <w:rStyle w:val="39"/>
        </w:rPr>
        <w:t>5.1</w:t>
      </w:r>
      <w:r>
        <w:rPr>
          <w:rStyle w:val="39"/>
          <w:rFonts w:hint="eastAsia"/>
        </w:rPr>
        <w:t>上传</w:t>
      </w:r>
      <w:r>
        <w:rPr>
          <w:rStyle w:val="39"/>
        </w:rPr>
        <w:t>jdk1.8</w:t>
      </w:r>
      <w:r>
        <w:rPr>
          <w:rStyle w:val="39"/>
          <w:rFonts w:hint="eastAsia"/>
        </w:rPr>
        <w:t>的</w:t>
      </w:r>
      <w:r>
        <w:rPr>
          <w:rStyle w:val="39"/>
        </w:rPr>
        <w:t>tar</w:t>
      </w:r>
      <w:r>
        <w:rPr>
          <w:rStyle w:val="39"/>
          <w:rFonts w:hint="eastAsia"/>
        </w:rPr>
        <w:t>包</w:t>
      </w:r>
      <w:r>
        <w:tab/>
      </w:r>
      <w:r>
        <w:fldChar w:fldCharType="begin"/>
      </w:r>
      <w:r>
        <w:instrText xml:space="preserve"> PAGEREF _Toc19799175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"_Toc19799176" </w:instrText>
      </w:r>
      <w:r>
        <w:fldChar w:fldCharType="separate"/>
      </w:r>
      <w:r>
        <w:rPr>
          <w:rStyle w:val="39"/>
        </w:rPr>
        <w:t xml:space="preserve">5.2 </w:t>
      </w:r>
      <w:r>
        <w:rPr>
          <w:rStyle w:val="39"/>
          <w:rFonts w:hint="eastAsia"/>
        </w:rPr>
        <w:t>配置</w:t>
      </w:r>
      <w:r>
        <w:rPr>
          <w:rStyle w:val="39"/>
        </w:rPr>
        <w:t>java</w:t>
      </w:r>
      <w:r>
        <w:rPr>
          <w:rStyle w:val="39"/>
          <w:rFonts w:hint="eastAsia"/>
        </w:rPr>
        <w:t>环境变量</w:t>
      </w:r>
      <w:r>
        <w:tab/>
      </w:r>
      <w:r>
        <w:fldChar w:fldCharType="begin"/>
      </w:r>
      <w:r>
        <w:instrText xml:space="preserve"> PAGEREF _Toc19799176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24"/>
        <w:tabs>
          <w:tab w:val="right" w:leader="dot" w:pos="8776"/>
        </w:tabs>
        <w:rPr>
          <w:rFonts w:asciiTheme="minorHAnsi" w:hAnsiTheme="minorHAnsi" w:eastAsiaTheme="minorEastAsia" w:cstheme="minorBidi"/>
          <w:bCs w:val="0"/>
          <w:caps w:val="0"/>
          <w:szCs w:val="22"/>
        </w:rPr>
      </w:pPr>
      <w:r>
        <w:fldChar w:fldCharType="begin"/>
      </w:r>
      <w:r>
        <w:instrText xml:space="preserve"> HYPERLINK \l "_Toc19799177" </w:instrText>
      </w:r>
      <w:r>
        <w:fldChar w:fldCharType="separate"/>
      </w:r>
      <w:r>
        <w:rPr>
          <w:rStyle w:val="39"/>
          <w:rFonts w:hint="eastAsia" w:ascii="微软雅黑" w:hAnsi="微软雅黑" w:eastAsia="微软雅黑"/>
        </w:rPr>
        <w:t>第四步</w:t>
      </w:r>
      <w:r>
        <w:rPr>
          <w:rStyle w:val="39"/>
          <w:rFonts w:ascii="微软雅黑" w:hAnsi="微软雅黑" w:eastAsia="微软雅黑"/>
        </w:rPr>
        <w:t xml:space="preserve"> </w:t>
      </w:r>
      <w:r>
        <w:rPr>
          <w:rStyle w:val="39"/>
          <w:rFonts w:hint="eastAsia" w:ascii="微软雅黑" w:hAnsi="微软雅黑" w:eastAsia="微软雅黑"/>
        </w:rPr>
        <w:t>服务、空间规划</w:t>
      </w:r>
      <w:r>
        <w:tab/>
      </w:r>
      <w:r>
        <w:fldChar w:fldCharType="begin"/>
      </w:r>
      <w:r>
        <w:instrText xml:space="preserve"> PAGEREF _Toc19799177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24"/>
        <w:tabs>
          <w:tab w:val="right" w:leader="dot" w:pos="8776"/>
        </w:tabs>
        <w:rPr>
          <w:rFonts w:asciiTheme="minorHAnsi" w:hAnsiTheme="minorHAnsi" w:eastAsiaTheme="minorEastAsia" w:cstheme="minorBidi"/>
          <w:bCs w:val="0"/>
          <w:caps w:val="0"/>
          <w:szCs w:val="22"/>
        </w:rPr>
      </w:pPr>
      <w:r>
        <w:fldChar w:fldCharType="begin"/>
      </w:r>
      <w:r>
        <w:instrText xml:space="preserve"> HYPERLINK \l "_Toc19799178" </w:instrText>
      </w:r>
      <w:r>
        <w:fldChar w:fldCharType="separate"/>
      </w:r>
      <w:r>
        <w:rPr>
          <w:rStyle w:val="39"/>
          <w:rFonts w:hint="eastAsia" w:ascii="微软雅黑" w:hAnsi="微软雅黑" w:eastAsia="微软雅黑"/>
        </w:rPr>
        <w:t>第五步</w:t>
      </w:r>
      <w:r>
        <w:rPr>
          <w:rStyle w:val="39"/>
          <w:rFonts w:ascii="微软雅黑" w:hAnsi="微软雅黑" w:eastAsia="微软雅黑"/>
        </w:rPr>
        <w:t xml:space="preserve"> 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Cloudera Manager</w:t>
      </w:r>
      <w:r>
        <w:tab/>
      </w:r>
      <w:r>
        <w:fldChar w:fldCharType="begin"/>
      </w:r>
      <w:r>
        <w:instrText xml:space="preserve"> PAGEREF _Toc19799178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"_Toc19799179"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</w:t>
      </w:r>
      <w:r>
        <w:rPr>
          <w:rStyle w:val="39"/>
          <w:rFonts w:hint="eastAsia" w:ascii="微软雅黑" w:hAnsi="微软雅黑" w:eastAsia="微软雅黑"/>
        </w:rPr>
        <w:t>上传安装文件</w:t>
      </w:r>
      <w:r>
        <w:tab/>
      </w:r>
      <w:r>
        <w:fldChar w:fldCharType="begin"/>
      </w:r>
      <w:r>
        <w:instrText xml:space="preserve"> PAGEREF _Toc19799179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"_Toc19799180"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2 CM6.2</w:t>
      </w:r>
      <w:r>
        <w:rPr>
          <w:rStyle w:val="39"/>
          <w:rFonts w:hint="eastAsia" w:ascii="微软雅黑" w:hAnsi="微软雅黑" w:eastAsia="微软雅黑"/>
        </w:rPr>
        <w:t>安装</w:t>
      </w:r>
      <w:r>
        <w:tab/>
      </w:r>
      <w:r>
        <w:fldChar w:fldCharType="begin"/>
      </w:r>
      <w:r>
        <w:instrText xml:space="preserve"> PAGEREF _Toc19799180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"_Toc19799181"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3 CDH6.2</w:t>
      </w:r>
      <w:r>
        <w:rPr>
          <w:rStyle w:val="39"/>
          <w:rFonts w:hint="eastAsia" w:ascii="微软雅黑" w:hAnsi="微软雅黑" w:eastAsia="微软雅黑"/>
        </w:rPr>
        <w:t>安装</w:t>
      </w:r>
      <w:r>
        <w:tab/>
      </w:r>
      <w:r>
        <w:fldChar w:fldCharType="begin"/>
      </w:r>
      <w:r>
        <w:instrText xml:space="preserve"> PAGEREF _Toc19799181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"_Toc19799182"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4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CFM</w:t>
      </w:r>
      <w:r>
        <w:tab/>
      </w:r>
      <w:r>
        <w:fldChar w:fldCharType="begin"/>
      </w:r>
      <w:r>
        <w:instrText xml:space="preserve"> PAGEREF _Toc19799182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24"/>
        <w:tabs>
          <w:tab w:val="right" w:leader="dot" w:pos="8776"/>
        </w:tabs>
        <w:rPr>
          <w:rFonts w:asciiTheme="minorHAnsi" w:hAnsiTheme="minorHAnsi" w:eastAsiaTheme="minorEastAsia" w:cstheme="minorBidi"/>
          <w:bCs w:val="0"/>
          <w:caps w:val="0"/>
          <w:szCs w:val="22"/>
        </w:rPr>
      </w:pPr>
      <w:r>
        <w:fldChar w:fldCharType="begin"/>
      </w:r>
      <w:r>
        <w:instrText xml:space="preserve"> HYPERLINK \l "_Toc19799183" </w:instrText>
      </w:r>
      <w:r>
        <w:fldChar w:fldCharType="separate"/>
      </w:r>
      <w:r>
        <w:rPr>
          <w:rStyle w:val="39"/>
          <w:rFonts w:hint="eastAsia" w:ascii="微软雅黑" w:hAnsi="微软雅黑" w:eastAsia="微软雅黑"/>
        </w:rPr>
        <w:t>第六步</w:t>
      </w:r>
      <w:r>
        <w:rPr>
          <w:rStyle w:val="39"/>
          <w:rFonts w:ascii="微软雅黑" w:hAnsi="微软雅黑" w:eastAsia="微软雅黑"/>
        </w:rPr>
        <w:t xml:space="preserve"> 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CDH</w:t>
      </w:r>
      <w:r>
        <w:rPr>
          <w:rStyle w:val="39"/>
          <w:rFonts w:hint="eastAsia" w:ascii="微软雅黑" w:hAnsi="微软雅黑" w:eastAsia="微软雅黑"/>
        </w:rPr>
        <w:t>组件</w:t>
      </w:r>
      <w:r>
        <w:tab/>
      </w:r>
      <w:r>
        <w:fldChar w:fldCharType="begin"/>
      </w:r>
      <w:r>
        <w:instrText xml:space="preserve"> PAGEREF _Toc19799183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"_Toc19799184"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ZOOKEEPER</w:t>
      </w:r>
      <w:r>
        <w:tab/>
      </w:r>
      <w:r>
        <w:fldChar w:fldCharType="begin"/>
      </w:r>
      <w:r>
        <w:instrText xml:space="preserve"> PAGEREF _Toc19799184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"_Toc19799185"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1.2 Zookerper</w:t>
      </w:r>
      <w:r>
        <w:rPr>
          <w:rStyle w:val="39"/>
          <w:rFonts w:hint="eastAsia" w:ascii="微软雅黑" w:hAnsi="微软雅黑" w:eastAsia="微软雅黑"/>
        </w:rPr>
        <w:t>服务添加</w:t>
      </w:r>
      <w:r>
        <w:tab/>
      </w:r>
      <w:r>
        <w:fldChar w:fldCharType="begin"/>
      </w:r>
      <w:r>
        <w:instrText xml:space="preserve"> PAGEREF _Toc19799185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"_Toc19799186"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1.3 Zookeeper</w:t>
      </w:r>
      <w:r>
        <w:rPr>
          <w:rStyle w:val="39"/>
          <w:rFonts w:hint="eastAsia" w:ascii="微软雅黑" w:hAnsi="微软雅黑" w:eastAsia="微软雅黑"/>
        </w:rPr>
        <w:t>服务验证</w:t>
      </w:r>
      <w:r>
        <w:tab/>
      </w:r>
      <w:r>
        <w:fldChar w:fldCharType="begin"/>
      </w:r>
      <w:r>
        <w:instrText xml:space="preserve"> PAGEREF _Toc19799186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"_Toc19799187"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2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HDFS</w:t>
      </w:r>
      <w:r>
        <w:rPr>
          <w:rStyle w:val="39"/>
          <w:rFonts w:hint="eastAsia" w:ascii="微软雅黑" w:hAnsi="微软雅黑" w:eastAsia="微软雅黑"/>
        </w:rPr>
        <w:t>并启用</w:t>
      </w:r>
      <w:r>
        <w:rPr>
          <w:rStyle w:val="39"/>
          <w:rFonts w:ascii="微软雅黑" w:hAnsi="微软雅黑" w:eastAsia="微软雅黑"/>
        </w:rPr>
        <w:t>HA</w:t>
      </w:r>
      <w:r>
        <w:tab/>
      </w:r>
      <w:r>
        <w:fldChar w:fldCharType="begin"/>
      </w:r>
      <w:r>
        <w:instrText xml:space="preserve"> PAGEREF _Toc19799187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"_Toc19799188"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2.1 Hdfs</w:t>
      </w:r>
      <w:r>
        <w:rPr>
          <w:rStyle w:val="39"/>
          <w:rFonts w:hint="eastAsia" w:ascii="微软雅黑" w:hAnsi="微软雅黑" w:eastAsia="微软雅黑"/>
        </w:rPr>
        <w:t>服务添加</w:t>
      </w:r>
      <w:r>
        <w:tab/>
      </w:r>
      <w:r>
        <w:fldChar w:fldCharType="begin"/>
      </w:r>
      <w:r>
        <w:instrText xml:space="preserve"> PAGEREF _Toc19799188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"_Toc19799189"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2.2 Hdfs</w:t>
      </w:r>
      <w:r>
        <w:rPr>
          <w:rStyle w:val="39"/>
          <w:rFonts w:hint="eastAsia" w:ascii="微软雅黑" w:hAnsi="微软雅黑" w:eastAsia="微软雅黑"/>
        </w:rPr>
        <w:t>服务验证</w:t>
      </w:r>
      <w:r>
        <w:tab/>
      </w:r>
      <w:r>
        <w:fldChar w:fldCharType="begin"/>
      </w:r>
      <w:r>
        <w:instrText xml:space="preserve"> PAGEREF _Toc19799189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"_Toc19799190"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3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YARN</w:t>
      </w:r>
      <w:r>
        <w:tab/>
      </w:r>
      <w:r>
        <w:fldChar w:fldCharType="begin"/>
      </w:r>
      <w:r>
        <w:instrText xml:space="preserve"> PAGEREF _Toc19799190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"_Toc19799191"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3.1 Yarn</w:t>
      </w:r>
      <w:r>
        <w:rPr>
          <w:rStyle w:val="39"/>
          <w:rFonts w:hint="eastAsia" w:ascii="微软雅黑" w:hAnsi="微软雅黑" w:eastAsia="微软雅黑"/>
        </w:rPr>
        <w:t>服务添加</w:t>
      </w:r>
      <w:r>
        <w:tab/>
      </w:r>
      <w:r>
        <w:fldChar w:fldCharType="begin"/>
      </w:r>
      <w:r>
        <w:instrText xml:space="preserve"> PAGEREF _Toc19799191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"_Toc19799192"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3.2 Yarn</w:t>
      </w:r>
      <w:r>
        <w:rPr>
          <w:rStyle w:val="39"/>
          <w:rFonts w:hint="eastAsia" w:ascii="微软雅黑" w:hAnsi="微软雅黑" w:eastAsia="微软雅黑"/>
        </w:rPr>
        <w:t>服务验证</w:t>
      </w:r>
      <w:r>
        <w:tab/>
      </w:r>
      <w:r>
        <w:fldChar w:fldCharType="begin"/>
      </w:r>
      <w:r>
        <w:instrText xml:space="preserve"> PAGEREF _Toc19799192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"_Toc19799193"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4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HIVE</w:t>
      </w:r>
      <w:r>
        <w:tab/>
      </w:r>
      <w:r>
        <w:fldChar w:fldCharType="begin"/>
      </w:r>
      <w:r>
        <w:instrText xml:space="preserve"> PAGEREF _Toc19799193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"_Toc19799194"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4.1 Hive</w:t>
      </w:r>
      <w:r>
        <w:rPr>
          <w:rStyle w:val="39"/>
          <w:rFonts w:hint="eastAsia" w:ascii="微软雅黑" w:hAnsi="微软雅黑" w:eastAsia="微软雅黑"/>
        </w:rPr>
        <w:t>服务添加</w:t>
      </w:r>
      <w:r>
        <w:tab/>
      </w:r>
      <w:r>
        <w:fldChar w:fldCharType="begin"/>
      </w:r>
      <w:r>
        <w:instrText xml:space="preserve"> PAGEREF _Toc19799194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"_Toc19799195"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4.2 Hive</w:t>
      </w:r>
      <w:r>
        <w:rPr>
          <w:rStyle w:val="39"/>
          <w:rFonts w:hint="eastAsia" w:ascii="微软雅黑" w:hAnsi="微软雅黑" w:eastAsia="微软雅黑"/>
        </w:rPr>
        <w:t>服务验证</w:t>
      </w:r>
      <w:r>
        <w:tab/>
      </w:r>
      <w:r>
        <w:fldChar w:fldCharType="begin"/>
      </w:r>
      <w:r>
        <w:instrText xml:space="preserve"> PAGEREF _Toc19799195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"_Toc19799196"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5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IMPALA</w:t>
      </w:r>
      <w:r>
        <w:tab/>
      </w:r>
      <w:r>
        <w:fldChar w:fldCharType="begin"/>
      </w:r>
      <w:r>
        <w:instrText xml:space="preserve"> PAGEREF _Toc19799196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"_Toc19799197"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5.1 Impala</w:t>
      </w:r>
      <w:r>
        <w:rPr>
          <w:rStyle w:val="39"/>
          <w:rFonts w:hint="eastAsia" w:ascii="微软雅黑" w:hAnsi="微软雅黑" w:eastAsia="微软雅黑"/>
        </w:rPr>
        <w:t>服务添加</w:t>
      </w:r>
      <w:r>
        <w:tab/>
      </w:r>
      <w:r>
        <w:fldChar w:fldCharType="begin"/>
      </w:r>
      <w:r>
        <w:instrText xml:space="preserve"> PAGEREF _Toc19799197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"_Toc19799198"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5.2 Impala</w:t>
      </w:r>
      <w:r>
        <w:rPr>
          <w:rStyle w:val="39"/>
          <w:rFonts w:hint="eastAsia" w:ascii="微软雅黑" w:hAnsi="微软雅黑" w:eastAsia="微软雅黑"/>
        </w:rPr>
        <w:t>服务验证</w:t>
      </w:r>
      <w:r>
        <w:tab/>
      </w:r>
      <w:r>
        <w:fldChar w:fldCharType="begin"/>
      </w:r>
      <w:r>
        <w:instrText xml:space="preserve"> PAGEREF _Toc19799198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"_Toc19799199"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6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HBASE</w:t>
      </w:r>
      <w:r>
        <w:tab/>
      </w:r>
      <w:r>
        <w:fldChar w:fldCharType="begin"/>
      </w:r>
      <w:r>
        <w:instrText xml:space="preserve"> PAGEREF _Toc19799199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"_Toc19799200"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6.1 Hbase</w:t>
      </w:r>
      <w:r>
        <w:rPr>
          <w:rStyle w:val="39"/>
          <w:rFonts w:hint="eastAsia" w:ascii="微软雅黑" w:hAnsi="微软雅黑" w:eastAsia="微软雅黑"/>
        </w:rPr>
        <w:t>服务添加</w:t>
      </w:r>
      <w:r>
        <w:tab/>
      </w:r>
      <w:r>
        <w:fldChar w:fldCharType="begin"/>
      </w:r>
      <w:r>
        <w:instrText xml:space="preserve"> PAGEREF _Toc19799200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"_Toc19799201"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6.2 Hbase</w:t>
      </w:r>
      <w:r>
        <w:rPr>
          <w:rStyle w:val="39"/>
          <w:rFonts w:hint="eastAsia" w:ascii="微软雅黑" w:hAnsi="微软雅黑" w:eastAsia="微软雅黑"/>
        </w:rPr>
        <w:t>使用验证</w:t>
      </w:r>
      <w:r>
        <w:tab/>
      </w:r>
      <w:r>
        <w:fldChar w:fldCharType="begin"/>
      </w:r>
      <w:r>
        <w:instrText xml:space="preserve"> PAGEREF _Toc19799201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"_Toc19799202"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7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PHOENIX</w:t>
      </w:r>
      <w:r>
        <w:rPr>
          <w:rStyle w:val="39"/>
          <w:rFonts w:hint="eastAsia" w:ascii="微软雅黑" w:hAnsi="微软雅黑" w:eastAsia="微软雅黑"/>
        </w:rPr>
        <w:t>（非必须）</w:t>
      </w:r>
      <w:r>
        <w:tab/>
      </w:r>
      <w:r>
        <w:fldChar w:fldCharType="begin"/>
      </w:r>
      <w:r>
        <w:instrText xml:space="preserve"> PAGEREF _Toc19799202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"_Toc19799203"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7.1 Phoenix</w:t>
      </w:r>
      <w:r>
        <w:rPr>
          <w:rStyle w:val="39"/>
          <w:rFonts w:hint="eastAsia" w:ascii="微软雅黑" w:hAnsi="微软雅黑" w:eastAsia="微软雅黑"/>
        </w:rPr>
        <w:t>安装</w:t>
      </w:r>
      <w:r>
        <w:tab/>
      </w:r>
      <w:r>
        <w:fldChar w:fldCharType="begin"/>
      </w:r>
      <w:r>
        <w:instrText xml:space="preserve"> PAGEREF _Toc19799203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"_Toc19799204"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7.2 Phoenix</w:t>
      </w:r>
      <w:r>
        <w:rPr>
          <w:rStyle w:val="39"/>
          <w:rFonts w:hint="eastAsia" w:ascii="微软雅黑" w:hAnsi="微软雅黑" w:eastAsia="微软雅黑"/>
        </w:rPr>
        <w:t>验证</w:t>
      </w:r>
      <w:r>
        <w:tab/>
      </w:r>
      <w:r>
        <w:fldChar w:fldCharType="begin"/>
      </w:r>
      <w:r>
        <w:instrText xml:space="preserve"> PAGEREF _Toc19799204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"_Toc19799205"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8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Oozie</w:t>
      </w:r>
      <w:r>
        <w:tab/>
      </w:r>
      <w:r>
        <w:fldChar w:fldCharType="begin"/>
      </w:r>
      <w:r>
        <w:instrText xml:space="preserve"> PAGEREF _Toc19799205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"_Toc19799206"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8.1 Oozie</w:t>
      </w:r>
      <w:r>
        <w:rPr>
          <w:rStyle w:val="39"/>
          <w:rFonts w:hint="eastAsia" w:ascii="微软雅黑" w:hAnsi="微软雅黑" w:eastAsia="微软雅黑"/>
        </w:rPr>
        <w:t>服务添加</w:t>
      </w:r>
      <w:r>
        <w:tab/>
      </w:r>
      <w:r>
        <w:fldChar w:fldCharType="begin"/>
      </w:r>
      <w:r>
        <w:instrText xml:space="preserve"> PAGEREF _Toc19799206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"_Toc19799207"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9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HUE</w:t>
      </w:r>
      <w:r>
        <w:tab/>
      </w:r>
      <w:r>
        <w:fldChar w:fldCharType="begin"/>
      </w:r>
      <w:r>
        <w:instrText xml:space="preserve"> PAGEREF _Toc19799207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"_Toc19799208"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9.1 hue</w:t>
      </w:r>
      <w:r>
        <w:rPr>
          <w:rStyle w:val="39"/>
          <w:rFonts w:hint="eastAsia" w:ascii="微软雅黑" w:hAnsi="微软雅黑" w:eastAsia="微软雅黑"/>
        </w:rPr>
        <w:t>服务添加</w:t>
      </w:r>
      <w:r>
        <w:tab/>
      </w:r>
      <w:r>
        <w:fldChar w:fldCharType="begin"/>
      </w:r>
      <w:r>
        <w:instrText xml:space="preserve"> PAGEREF _Toc19799208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"_Toc19799209"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10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SPARK2</w:t>
      </w:r>
      <w:r>
        <w:rPr>
          <w:rStyle w:val="39"/>
          <w:rFonts w:hint="eastAsia" w:ascii="微软雅黑" w:hAnsi="微软雅黑" w:eastAsia="微软雅黑"/>
        </w:rPr>
        <w:t>（非必须）</w:t>
      </w:r>
      <w:r>
        <w:tab/>
      </w:r>
      <w:r>
        <w:fldChar w:fldCharType="begin"/>
      </w:r>
      <w:r>
        <w:instrText xml:space="preserve"> PAGEREF _Toc19799209 \h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"_Toc19799210"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10.1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CDH</w:t>
      </w:r>
      <w:r>
        <w:rPr>
          <w:rStyle w:val="39"/>
          <w:rFonts w:hint="eastAsia" w:ascii="微软雅黑" w:hAnsi="微软雅黑" w:eastAsia="微软雅黑"/>
        </w:rPr>
        <w:t>自带版本</w:t>
      </w:r>
      <w:r>
        <w:tab/>
      </w:r>
      <w:r>
        <w:fldChar w:fldCharType="begin"/>
      </w:r>
      <w:r>
        <w:instrText xml:space="preserve"> PAGEREF _Toc19799210 \h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"_Toc19799211"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10.2</w:t>
      </w:r>
      <w:r>
        <w:rPr>
          <w:rStyle w:val="39"/>
          <w:rFonts w:hint="eastAsia" w:ascii="微软雅黑" w:hAnsi="微软雅黑" w:eastAsia="微软雅黑"/>
        </w:rPr>
        <w:t>替换</w:t>
      </w:r>
      <w:r>
        <w:rPr>
          <w:rStyle w:val="39"/>
          <w:rFonts w:ascii="微软雅黑" w:hAnsi="微软雅黑" w:eastAsia="微软雅黑"/>
        </w:rPr>
        <w:t>CDH</w:t>
      </w:r>
      <w:r>
        <w:rPr>
          <w:rStyle w:val="39"/>
          <w:rFonts w:hint="eastAsia" w:ascii="微软雅黑" w:hAnsi="微软雅黑" w:eastAsia="微软雅黑"/>
        </w:rPr>
        <w:t>的</w:t>
      </w:r>
      <w:r>
        <w:rPr>
          <w:rStyle w:val="39"/>
          <w:rFonts w:ascii="微软雅黑" w:hAnsi="微软雅黑" w:eastAsia="微软雅黑"/>
        </w:rPr>
        <w:t>spark</w:t>
      </w:r>
      <w:r>
        <w:rPr>
          <w:rStyle w:val="39"/>
          <w:rFonts w:hint="eastAsia" w:ascii="微软雅黑" w:hAnsi="微软雅黑" w:eastAsia="微软雅黑"/>
        </w:rPr>
        <w:t>版本</w:t>
      </w:r>
      <w:r>
        <w:tab/>
      </w:r>
      <w:r>
        <w:fldChar w:fldCharType="begin"/>
      </w:r>
      <w:r>
        <w:instrText xml:space="preserve"> PAGEREF _Toc19799211 \h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"_Toc19799212"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10.3</w:t>
      </w:r>
      <w:r>
        <w:rPr>
          <w:rStyle w:val="39"/>
          <w:rFonts w:hint="eastAsia" w:ascii="微软雅黑" w:hAnsi="微软雅黑" w:eastAsia="微软雅黑"/>
        </w:rPr>
        <w:t>验证</w:t>
      </w:r>
      <w:r>
        <w:rPr>
          <w:rStyle w:val="39"/>
          <w:rFonts w:ascii="微软雅黑" w:hAnsi="微软雅黑" w:eastAsia="微软雅黑"/>
        </w:rPr>
        <w:t>spark</w:t>
      </w:r>
      <w:r>
        <w:rPr>
          <w:rStyle w:val="39"/>
          <w:rFonts w:hint="eastAsia" w:ascii="微软雅黑" w:hAnsi="微软雅黑" w:eastAsia="微软雅黑"/>
        </w:rPr>
        <w:t>的使用</w:t>
      </w:r>
      <w:r>
        <w:tab/>
      </w:r>
      <w:r>
        <w:fldChar w:fldCharType="begin"/>
      </w:r>
      <w:r>
        <w:instrText xml:space="preserve"> PAGEREF _Toc19799212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"_Toc19799213"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11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kerberos</w:t>
      </w:r>
      <w:r>
        <w:rPr>
          <w:rStyle w:val="39"/>
          <w:rFonts w:hint="eastAsia" w:ascii="微软雅黑" w:hAnsi="微软雅黑" w:eastAsia="微软雅黑"/>
        </w:rPr>
        <w:t>（非必须）</w:t>
      </w:r>
      <w:r>
        <w:tab/>
      </w:r>
      <w:r>
        <w:fldChar w:fldCharType="begin"/>
      </w:r>
      <w:r>
        <w:instrText xml:space="preserve"> PAGEREF _Toc19799213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"_Toc19799214"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11.1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kdc server</w:t>
      </w:r>
      <w:r>
        <w:tab/>
      </w:r>
      <w:r>
        <w:fldChar w:fldCharType="begin"/>
      </w:r>
      <w:r>
        <w:instrText xml:space="preserve"> PAGEREF _Toc19799214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"_Toc19799215"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11.2</w:t>
      </w:r>
      <w:r>
        <w:rPr>
          <w:rStyle w:val="39"/>
          <w:rFonts w:hint="eastAsia" w:ascii="微软雅黑" w:hAnsi="微软雅黑" w:eastAsia="微软雅黑"/>
        </w:rPr>
        <w:t>修改配置文件</w:t>
      </w:r>
      <w:r>
        <w:tab/>
      </w:r>
      <w:r>
        <w:fldChar w:fldCharType="begin"/>
      </w:r>
      <w:r>
        <w:instrText xml:space="preserve"> PAGEREF _Toc19799215 \h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"_Toc19799216"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11.3</w:t>
      </w:r>
      <w:r>
        <w:rPr>
          <w:rStyle w:val="39"/>
          <w:rFonts w:hint="eastAsia" w:ascii="微软雅黑" w:hAnsi="微软雅黑" w:eastAsia="微软雅黑"/>
        </w:rPr>
        <w:t>同步配置文件</w:t>
      </w:r>
      <w:r>
        <w:tab/>
      </w:r>
      <w:r>
        <w:fldChar w:fldCharType="begin"/>
      </w:r>
      <w:r>
        <w:instrText xml:space="preserve"> PAGEREF _Toc19799216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"_Toc19799217"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11.4</w:t>
      </w:r>
      <w:r>
        <w:rPr>
          <w:rStyle w:val="39"/>
          <w:rFonts w:hint="eastAsia" w:ascii="微软雅黑" w:hAnsi="微软雅黑" w:eastAsia="微软雅黑"/>
        </w:rPr>
        <w:t>创建数据库</w:t>
      </w:r>
      <w:r>
        <w:tab/>
      </w:r>
      <w:r>
        <w:fldChar w:fldCharType="begin"/>
      </w:r>
      <w:r>
        <w:instrText xml:space="preserve"> PAGEREF _Toc19799217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"_Toc19799218"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11.5</w:t>
      </w:r>
      <w:r>
        <w:rPr>
          <w:rStyle w:val="39"/>
          <w:rFonts w:hint="eastAsia" w:ascii="微软雅黑" w:hAnsi="微软雅黑" w:eastAsia="微软雅黑"/>
        </w:rPr>
        <w:t>启动服务</w:t>
      </w:r>
      <w:r>
        <w:tab/>
      </w:r>
      <w:r>
        <w:fldChar w:fldCharType="begin"/>
      </w:r>
      <w:r>
        <w:instrText xml:space="preserve"> PAGEREF _Toc19799218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"_Toc19799219"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11.6</w:t>
      </w:r>
      <w:r>
        <w:rPr>
          <w:rStyle w:val="39"/>
          <w:rFonts w:hint="eastAsia" w:ascii="微软雅黑" w:hAnsi="微软雅黑" w:eastAsia="微软雅黑"/>
        </w:rPr>
        <w:t>创建</w:t>
      </w:r>
      <w:r>
        <w:rPr>
          <w:rStyle w:val="39"/>
          <w:rFonts w:ascii="微软雅黑" w:hAnsi="微软雅黑" w:eastAsia="微软雅黑"/>
        </w:rPr>
        <w:t>Kerberos</w:t>
      </w:r>
      <w:r>
        <w:rPr>
          <w:rStyle w:val="39"/>
          <w:rFonts w:hint="eastAsia" w:ascii="微软雅黑" w:hAnsi="微软雅黑" w:eastAsia="微软雅黑"/>
        </w:rPr>
        <w:t>管理员</w:t>
      </w:r>
      <w:r>
        <w:tab/>
      </w:r>
      <w:r>
        <w:fldChar w:fldCharType="begin"/>
      </w:r>
      <w:r>
        <w:instrText xml:space="preserve"> PAGEREF _Toc19799219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"_Toc19799220"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11.7</w:t>
      </w:r>
      <w:r>
        <w:rPr>
          <w:rStyle w:val="39"/>
          <w:rFonts w:hint="eastAsia" w:ascii="微软雅黑" w:hAnsi="微软雅黑" w:eastAsia="微软雅黑"/>
        </w:rPr>
        <w:t>测试</w:t>
      </w:r>
      <w:r>
        <w:rPr>
          <w:rStyle w:val="39"/>
          <w:rFonts w:ascii="微软雅黑" w:hAnsi="微软雅黑" w:eastAsia="微软雅黑"/>
        </w:rPr>
        <w:t>Kerberos</w:t>
      </w:r>
      <w:r>
        <w:tab/>
      </w:r>
      <w:r>
        <w:fldChar w:fldCharType="begin"/>
      </w:r>
      <w:r>
        <w:instrText xml:space="preserve"> PAGEREF _Toc19799220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"_Toc19799221"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12 CDH</w:t>
      </w:r>
      <w:r>
        <w:rPr>
          <w:rStyle w:val="39"/>
          <w:rFonts w:hint="eastAsia" w:ascii="微软雅黑" w:hAnsi="微软雅黑" w:eastAsia="微软雅黑"/>
        </w:rPr>
        <w:t>集群启用</w:t>
      </w:r>
      <w:r>
        <w:rPr>
          <w:rStyle w:val="39"/>
          <w:rFonts w:ascii="微软雅黑" w:hAnsi="微软雅黑" w:eastAsia="微软雅黑"/>
        </w:rPr>
        <w:t>Kerberos</w:t>
      </w:r>
      <w:r>
        <w:rPr>
          <w:rStyle w:val="39"/>
          <w:rFonts w:hint="eastAsia" w:ascii="微软雅黑" w:hAnsi="微软雅黑" w:eastAsia="微软雅黑"/>
        </w:rPr>
        <w:t>（非必须）</w:t>
      </w:r>
      <w:r>
        <w:tab/>
      </w:r>
      <w:r>
        <w:fldChar w:fldCharType="begin"/>
      </w:r>
      <w:r>
        <w:instrText xml:space="preserve"> PAGEREF _Toc19799221 \h </w:instrText>
      </w:r>
      <w:r>
        <w:fldChar w:fldCharType="separate"/>
      </w:r>
      <w:r>
        <w:t>65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"_Toc19799222"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12.1 CDH</w:t>
      </w:r>
      <w:r>
        <w:rPr>
          <w:rStyle w:val="39"/>
          <w:rFonts w:hint="eastAsia" w:ascii="微软雅黑" w:hAnsi="微软雅黑" w:eastAsia="微软雅黑"/>
        </w:rPr>
        <w:t>启动</w:t>
      </w:r>
      <w:r>
        <w:rPr>
          <w:rStyle w:val="39"/>
          <w:rFonts w:ascii="微软雅黑" w:hAnsi="微软雅黑" w:eastAsia="微软雅黑"/>
        </w:rPr>
        <w:t>kerberos</w:t>
      </w:r>
      <w:r>
        <w:tab/>
      </w:r>
      <w:r>
        <w:fldChar w:fldCharType="begin"/>
      </w:r>
      <w:r>
        <w:instrText xml:space="preserve"> PAGEREF _Toc19799222 \h </w:instrText>
      </w:r>
      <w:r>
        <w:fldChar w:fldCharType="separate"/>
      </w:r>
      <w:r>
        <w:t>65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"_Toc19799223"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12.2</w:t>
      </w:r>
      <w:r>
        <w:rPr>
          <w:rStyle w:val="39"/>
          <w:rFonts w:hint="eastAsia" w:ascii="微软雅黑" w:hAnsi="微软雅黑" w:eastAsia="微软雅黑"/>
        </w:rPr>
        <w:t>验证各组件服务的使用</w:t>
      </w:r>
      <w:r>
        <w:tab/>
      </w:r>
      <w:r>
        <w:fldChar w:fldCharType="begin"/>
      </w:r>
      <w:r>
        <w:instrText xml:space="preserve"> PAGEREF _Toc19799223 \h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"_Toc19799224"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13 HBASE</w:t>
      </w:r>
      <w:r>
        <w:rPr>
          <w:rStyle w:val="39"/>
          <w:rFonts w:hint="eastAsia" w:ascii="微软雅黑" w:hAnsi="微软雅黑" w:eastAsia="微软雅黑"/>
        </w:rPr>
        <w:t>权限修改（非必须）</w:t>
      </w:r>
      <w:r>
        <w:tab/>
      </w:r>
      <w:r>
        <w:fldChar w:fldCharType="begin"/>
      </w:r>
      <w:r>
        <w:instrText xml:space="preserve"> PAGEREF _Toc19799224 \h </w:instrText>
      </w:r>
      <w:r>
        <w:fldChar w:fldCharType="separate"/>
      </w:r>
      <w:r>
        <w:t>73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"_Toc19799225"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13.1 Hbase</w:t>
      </w:r>
      <w:r>
        <w:rPr>
          <w:rStyle w:val="39"/>
          <w:rFonts w:hint="eastAsia" w:ascii="微软雅黑" w:hAnsi="微软雅黑" w:eastAsia="微软雅黑"/>
        </w:rPr>
        <w:t>配置修改</w:t>
      </w:r>
      <w:r>
        <w:tab/>
      </w:r>
      <w:r>
        <w:fldChar w:fldCharType="begin"/>
      </w:r>
      <w:r>
        <w:instrText xml:space="preserve"> PAGEREF _Toc19799225 \h </w:instrText>
      </w:r>
      <w:r>
        <w:fldChar w:fldCharType="separate"/>
      </w:r>
      <w:r>
        <w:t>73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"_Toc19799226"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13.2 hbase</w:t>
      </w:r>
      <w:r>
        <w:rPr>
          <w:rStyle w:val="39"/>
          <w:rFonts w:hint="eastAsia" w:ascii="微软雅黑" w:hAnsi="微软雅黑" w:eastAsia="微软雅黑"/>
        </w:rPr>
        <w:t>登录验证</w:t>
      </w:r>
      <w:r>
        <w:tab/>
      </w:r>
      <w:r>
        <w:fldChar w:fldCharType="begin"/>
      </w:r>
      <w:r>
        <w:instrText xml:space="preserve"> PAGEREF _Toc19799226 \h </w:instrText>
      </w:r>
      <w:r>
        <w:fldChar w:fldCharType="separate"/>
      </w:r>
      <w:r>
        <w:t>73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"_Toc19799227"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13.3 phoenix</w:t>
      </w:r>
      <w:r>
        <w:rPr>
          <w:rStyle w:val="39"/>
          <w:rFonts w:hint="eastAsia" w:ascii="微软雅黑" w:hAnsi="微软雅黑" w:eastAsia="微软雅黑"/>
        </w:rPr>
        <w:t>登录验证</w:t>
      </w:r>
      <w:r>
        <w:tab/>
      </w:r>
      <w:r>
        <w:fldChar w:fldCharType="begin"/>
      </w:r>
      <w:r>
        <w:instrText xml:space="preserve"> PAGEREF _Toc19799227 \h </w:instrText>
      </w:r>
      <w:r>
        <w:fldChar w:fldCharType="separate"/>
      </w:r>
      <w:r>
        <w:t>73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"_Toc19799228"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14 CDH</w:t>
      </w:r>
      <w:r>
        <w:rPr>
          <w:rStyle w:val="39"/>
          <w:rFonts w:hint="eastAsia" w:ascii="微软雅黑" w:hAnsi="微软雅黑" w:eastAsia="微软雅黑"/>
        </w:rPr>
        <w:t>启用</w:t>
      </w:r>
      <w:r>
        <w:rPr>
          <w:rStyle w:val="39"/>
          <w:rFonts w:ascii="微软雅黑" w:hAnsi="微软雅黑" w:eastAsia="微软雅黑"/>
        </w:rPr>
        <w:t>sentry</w:t>
      </w:r>
      <w:r>
        <w:rPr>
          <w:rStyle w:val="39"/>
          <w:rFonts w:hint="eastAsia" w:ascii="微软雅黑" w:hAnsi="微软雅黑" w:eastAsia="微软雅黑"/>
        </w:rPr>
        <w:t>服务</w:t>
      </w:r>
      <w:r>
        <w:tab/>
      </w:r>
      <w:r>
        <w:fldChar w:fldCharType="begin"/>
      </w:r>
      <w:r>
        <w:instrText xml:space="preserve"> PAGEREF _Toc19799228 \h </w:instrText>
      </w:r>
      <w:r>
        <w:fldChar w:fldCharType="separate"/>
      </w:r>
      <w:r>
        <w:t>74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"_Toc19799229"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14.1</w:t>
      </w:r>
      <w:r>
        <w:rPr>
          <w:rStyle w:val="39"/>
          <w:rFonts w:hint="eastAsia" w:ascii="微软雅黑" w:hAnsi="微软雅黑" w:eastAsia="微软雅黑"/>
        </w:rPr>
        <w:t>添加</w:t>
      </w:r>
      <w:r>
        <w:rPr>
          <w:rStyle w:val="39"/>
          <w:rFonts w:ascii="微软雅黑" w:hAnsi="微软雅黑" w:eastAsia="微软雅黑"/>
        </w:rPr>
        <w:t>sentry</w:t>
      </w:r>
      <w:r>
        <w:rPr>
          <w:rStyle w:val="39"/>
          <w:rFonts w:hint="eastAsia" w:ascii="微软雅黑" w:hAnsi="微软雅黑" w:eastAsia="微软雅黑"/>
        </w:rPr>
        <w:t>服务</w:t>
      </w:r>
      <w:r>
        <w:tab/>
      </w:r>
      <w:r>
        <w:fldChar w:fldCharType="begin"/>
      </w:r>
      <w:r>
        <w:instrText xml:space="preserve"> PAGEREF _Toc19799229 \h </w:instrText>
      </w:r>
      <w:r>
        <w:fldChar w:fldCharType="separate"/>
      </w:r>
      <w:r>
        <w:t>74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"_Toc19799230"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14.2</w:t>
      </w:r>
      <w:r>
        <w:rPr>
          <w:rStyle w:val="39"/>
          <w:rFonts w:hint="eastAsia" w:ascii="微软雅黑" w:hAnsi="微软雅黑" w:eastAsia="微软雅黑"/>
        </w:rPr>
        <w:t>修改</w:t>
      </w:r>
      <w:r>
        <w:rPr>
          <w:rStyle w:val="39"/>
          <w:rFonts w:ascii="微软雅黑" w:hAnsi="微软雅黑" w:eastAsia="微软雅黑"/>
        </w:rPr>
        <w:t>sentry</w:t>
      </w:r>
      <w:r>
        <w:rPr>
          <w:rStyle w:val="39"/>
          <w:rFonts w:hint="eastAsia" w:ascii="微软雅黑" w:hAnsi="微软雅黑" w:eastAsia="微软雅黑"/>
        </w:rPr>
        <w:t>配置</w:t>
      </w:r>
      <w:r>
        <w:tab/>
      </w:r>
      <w:r>
        <w:fldChar w:fldCharType="begin"/>
      </w:r>
      <w:r>
        <w:instrText xml:space="preserve"> PAGEREF _Toc19799230 \h </w:instrText>
      </w:r>
      <w:r>
        <w:fldChar w:fldCharType="separate"/>
      </w:r>
      <w:r>
        <w:t>74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"_Toc19799231"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15 CDH</w:t>
      </w:r>
      <w:r>
        <w:rPr>
          <w:rStyle w:val="39"/>
          <w:rFonts w:hint="eastAsia" w:ascii="微软雅黑" w:hAnsi="微软雅黑" w:eastAsia="微软雅黑"/>
        </w:rPr>
        <w:t>启用</w:t>
      </w:r>
      <w:r>
        <w:rPr>
          <w:rStyle w:val="39"/>
          <w:rFonts w:ascii="微软雅黑" w:hAnsi="微软雅黑" w:eastAsia="微软雅黑"/>
        </w:rPr>
        <w:t>ACL</w:t>
      </w:r>
      <w:r>
        <w:rPr>
          <w:rStyle w:val="39"/>
          <w:rFonts w:hint="eastAsia" w:ascii="微软雅黑" w:hAnsi="微软雅黑" w:eastAsia="微软雅黑"/>
        </w:rPr>
        <w:t>服务</w:t>
      </w:r>
      <w:r>
        <w:tab/>
      </w:r>
      <w:r>
        <w:fldChar w:fldCharType="begin"/>
      </w:r>
      <w:r>
        <w:instrText xml:space="preserve"> PAGEREF _Toc19799231 \h </w:instrText>
      </w:r>
      <w:r>
        <w:fldChar w:fldCharType="separate"/>
      </w:r>
      <w:r>
        <w:t>76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"_Toc19799232"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16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LDAP</w:t>
      </w:r>
      <w:r>
        <w:rPr>
          <w:rStyle w:val="39"/>
          <w:rFonts w:hint="eastAsia" w:ascii="微软雅黑" w:hAnsi="微软雅黑" w:eastAsia="微软雅黑"/>
        </w:rPr>
        <w:t>认证（非必须）</w:t>
      </w:r>
      <w:r>
        <w:tab/>
      </w:r>
      <w:r>
        <w:fldChar w:fldCharType="begin"/>
      </w:r>
      <w:r>
        <w:instrText xml:space="preserve"> PAGEREF _Toc19799232 \h </w:instrText>
      </w:r>
      <w:r>
        <w:fldChar w:fldCharType="separate"/>
      </w:r>
      <w:r>
        <w:t>76</w:t>
      </w:r>
      <w:r>
        <w:fldChar w:fldCharType="end"/>
      </w:r>
      <w:r>
        <w:fldChar w:fldCharType="end"/>
      </w:r>
    </w:p>
    <w:p>
      <w:pPr>
        <w:pStyle w:val="18"/>
        <w:tabs>
          <w:tab w:val="left" w:pos="1680"/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"_Toc19799233"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1.1.2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LDAP</w:t>
      </w:r>
      <w:r>
        <w:rPr>
          <w:rStyle w:val="39"/>
          <w:rFonts w:hint="eastAsia" w:ascii="微软雅黑" w:hAnsi="微软雅黑" w:eastAsia="微软雅黑"/>
        </w:rPr>
        <w:t>服务</w:t>
      </w:r>
      <w:r>
        <w:tab/>
      </w:r>
      <w:r>
        <w:fldChar w:fldCharType="begin"/>
      </w:r>
      <w:r>
        <w:instrText xml:space="preserve"> PAGEREF _Toc19799233 \h </w:instrText>
      </w:r>
      <w:r>
        <w:fldChar w:fldCharType="separate"/>
      </w:r>
      <w:r>
        <w:t>76</w:t>
      </w:r>
      <w:r>
        <w:fldChar w:fldCharType="end"/>
      </w:r>
      <w:r>
        <w:fldChar w:fldCharType="end"/>
      </w:r>
    </w:p>
    <w:p>
      <w:pPr>
        <w:pStyle w:val="18"/>
        <w:tabs>
          <w:tab w:val="left" w:pos="1680"/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"_Toc19799234"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1.1.3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39"/>
          <w:rFonts w:ascii="微软雅黑" w:hAnsi="微软雅黑" w:eastAsia="微软雅黑"/>
        </w:rPr>
        <w:t>IMPALA</w:t>
      </w:r>
      <w:r>
        <w:rPr>
          <w:rStyle w:val="39"/>
          <w:rFonts w:hint="eastAsia" w:ascii="微软雅黑" w:hAnsi="微软雅黑" w:eastAsia="微软雅黑"/>
        </w:rPr>
        <w:t>集成</w:t>
      </w:r>
      <w:r>
        <w:rPr>
          <w:rStyle w:val="39"/>
          <w:rFonts w:ascii="微软雅黑" w:hAnsi="微软雅黑" w:eastAsia="微软雅黑"/>
        </w:rPr>
        <w:t>LDAP</w:t>
      </w:r>
      <w:r>
        <w:tab/>
      </w:r>
      <w:r>
        <w:fldChar w:fldCharType="begin"/>
      </w:r>
      <w:r>
        <w:instrText xml:space="preserve"> PAGEREF _Toc19799234 \h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8"/>
        <w:tabs>
          <w:tab w:val="left" w:pos="1680"/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"_Toc19799235"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1.1.4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39"/>
          <w:rFonts w:ascii="微软雅黑" w:hAnsi="微软雅黑" w:eastAsia="微软雅黑"/>
        </w:rPr>
        <w:t>Impala</w:t>
      </w:r>
      <w:r>
        <w:rPr>
          <w:rStyle w:val="39"/>
          <w:rFonts w:hint="eastAsia" w:ascii="微软雅黑" w:hAnsi="微软雅黑" w:eastAsia="微软雅黑"/>
        </w:rPr>
        <w:t>验证</w:t>
      </w:r>
      <w:r>
        <w:tab/>
      </w:r>
      <w:r>
        <w:fldChar w:fldCharType="begin"/>
      </w:r>
      <w:r>
        <w:instrText xml:space="preserve"> PAGEREF _Toc19799235 \h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"_Toc19799236" </w:instrText>
      </w:r>
      <w:r>
        <w:fldChar w:fldCharType="separate"/>
      </w:r>
      <w:r>
        <w:rPr>
          <w:rStyle w:val="39"/>
        </w:rPr>
        <w:t>17</w:t>
      </w:r>
      <w:r>
        <w:rPr>
          <w:rStyle w:val="39"/>
          <w:rFonts w:hint="eastAsia"/>
        </w:rPr>
        <w:t>安装</w:t>
      </w:r>
      <w:r>
        <w:rPr>
          <w:rStyle w:val="39"/>
        </w:rPr>
        <w:t>spark</w:t>
      </w:r>
      <w:r>
        <w:rPr>
          <w:rStyle w:val="39"/>
          <w:rFonts w:hint="eastAsia"/>
        </w:rPr>
        <w:t>集群（</w:t>
      </w:r>
      <w:r>
        <w:rPr>
          <w:rStyle w:val="39"/>
        </w:rPr>
        <w:t>on yarn</w:t>
      </w:r>
      <w:r>
        <w:rPr>
          <w:rStyle w:val="39"/>
          <w:rFonts w:hint="eastAsia"/>
        </w:rPr>
        <w:t>模式独立安装）</w:t>
      </w:r>
      <w:r>
        <w:tab/>
      </w:r>
      <w:r>
        <w:fldChar w:fldCharType="begin"/>
      </w:r>
      <w:r>
        <w:instrText xml:space="preserve"> PAGEREF _Toc19799236 \h </w:instrText>
      </w:r>
      <w:r>
        <w:fldChar w:fldCharType="separate"/>
      </w:r>
      <w:r>
        <w:t>79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"_Toc19799237" </w:instrText>
      </w:r>
      <w:r>
        <w:fldChar w:fldCharType="separate"/>
      </w:r>
      <w:r>
        <w:rPr>
          <w:rStyle w:val="39"/>
        </w:rPr>
        <w:t>17.1</w:t>
      </w:r>
      <w:r>
        <w:rPr>
          <w:rStyle w:val="39"/>
          <w:rFonts w:hint="eastAsia"/>
        </w:rPr>
        <w:t>部署环境说明</w:t>
      </w:r>
      <w:r>
        <w:tab/>
      </w:r>
      <w:r>
        <w:fldChar w:fldCharType="begin"/>
      </w:r>
      <w:r>
        <w:instrText xml:space="preserve"> PAGEREF _Toc19799237 \h </w:instrText>
      </w:r>
      <w:r>
        <w:fldChar w:fldCharType="separate"/>
      </w:r>
      <w:r>
        <w:t>79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"_Toc19799238" </w:instrText>
      </w:r>
      <w:r>
        <w:fldChar w:fldCharType="separate"/>
      </w:r>
      <w:r>
        <w:rPr>
          <w:rStyle w:val="39"/>
        </w:rPr>
        <w:t>17.2</w:t>
      </w:r>
      <w:r>
        <w:rPr>
          <w:rStyle w:val="39"/>
          <w:rFonts w:hint="eastAsia"/>
        </w:rPr>
        <w:t>安装</w:t>
      </w:r>
      <w:r>
        <w:rPr>
          <w:rStyle w:val="39"/>
        </w:rPr>
        <w:t>spark</w:t>
      </w:r>
      <w:r>
        <w:tab/>
      </w:r>
      <w:r>
        <w:fldChar w:fldCharType="begin"/>
      </w:r>
      <w:r>
        <w:instrText xml:space="preserve"> PAGEREF _Toc19799238 \h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"_Toc19799239" </w:instrText>
      </w:r>
      <w:r>
        <w:fldChar w:fldCharType="separate"/>
      </w:r>
      <w:r>
        <w:rPr>
          <w:rStyle w:val="39"/>
        </w:rPr>
        <w:t>17.3 Spark</w:t>
      </w:r>
      <w:r>
        <w:rPr>
          <w:rStyle w:val="39"/>
          <w:rFonts w:hint="eastAsia"/>
        </w:rPr>
        <w:t>验证</w:t>
      </w:r>
      <w:r>
        <w:tab/>
      </w:r>
      <w:r>
        <w:fldChar w:fldCharType="begin"/>
      </w:r>
      <w:r>
        <w:instrText xml:space="preserve"> PAGEREF _Toc19799239 \h </w:instrText>
      </w:r>
      <w:r>
        <w:fldChar w:fldCharType="separate"/>
      </w:r>
      <w:r>
        <w:t>81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"_Toc19799240" </w:instrText>
      </w:r>
      <w:r>
        <w:fldChar w:fldCharType="separate"/>
      </w:r>
      <w:r>
        <w:rPr>
          <w:rStyle w:val="39"/>
        </w:rPr>
        <w:t>18</w:t>
      </w:r>
      <w:r>
        <w:rPr>
          <w:rStyle w:val="39"/>
          <w:rFonts w:hint="eastAsia"/>
        </w:rPr>
        <w:t>安装</w:t>
      </w:r>
      <w:r>
        <w:rPr>
          <w:rStyle w:val="39"/>
        </w:rPr>
        <w:t>REDIS</w:t>
      </w:r>
      <w:r>
        <w:rPr>
          <w:rStyle w:val="39"/>
          <w:rFonts w:hint="eastAsia"/>
        </w:rPr>
        <w:t>集群</w:t>
      </w:r>
      <w:r>
        <w:tab/>
      </w:r>
      <w:r>
        <w:fldChar w:fldCharType="begin"/>
      </w:r>
      <w:r>
        <w:instrText xml:space="preserve"> PAGEREF _Toc19799240 \h </w:instrText>
      </w:r>
      <w:r>
        <w:fldChar w:fldCharType="separate"/>
      </w:r>
      <w:r>
        <w:t>83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"_Toc19799241"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18.1</w:t>
      </w:r>
      <w:r>
        <w:rPr>
          <w:rStyle w:val="39"/>
          <w:rFonts w:hint="eastAsia" w:ascii="微软雅黑" w:hAnsi="微软雅黑" w:eastAsia="微软雅黑"/>
        </w:rPr>
        <w:t>安装</w:t>
      </w:r>
      <w:r>
        <w:rPr>
          <w:rStyle w:val="39"/>
          <w:rFonts w:ascii="微软雅黑" w:hAnsi="微软雅黑" w:eastAsia="微软雅黑"/>
        </w:rPr>
        <w:t>redis</w:t>
      </w:r>
      <w:r>
        <w:rPr>
          <w:rStyle w:val="39"/>
          <w:rFonts w:hint="eastAsia" w:ascii="微软雅黑" w:hAnsi="微软雅黑" w:eastAsia="微软雅黑"/>
        </w:rPr>
        <w:t>服务</w:t>
      </w:r>
      <w:r>
        <w:tab/>
      </w:r>
      <w:r>
        <w:fldChar w:fldCharType="begin"/>
      </w:r>
      <w:r>
        <w:instrText xml:space="preserve"> PAGEREF _Toc19799241 \h </w:instrText>
      </w:r>
      <w:r>
        <w:fldChar w:fldCharType="separate"/>
      </w:r>
      <w:r>
        <w:t>83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"_Toc19799242" </w:instrText>
      </w:r>
      <w:r>
        <w:fldChar w:fldCharType="separate"/>
      </w:r>
      <w:r>
        <w:rPr>
          <w:rStyle w:val="39"/>
        </w:rPr>
        <w:t>18.2 Redis</w:t>
      </w:r>
      <w:r>
        <w:rPr>
          <w:rStyle w:val="39"/>
          <w:rFonts w:hint="eastAsia"/>
        </w:rPr>
        <w:t>集群配置</w:t>
      </w:r>
      <w:r>
        <w:tab/>
      </w:r>
      <w:r>
        <w:fldChar w:fldCharType="begin"/>
      </w:r>
      <w:r>
        <w:instrText xml:space="preserve"> PAGEREF _Toc19799242 \h </w:instrText>
      </w:r>
      <w:r>
        <w:fldChar w:fldCharType="separate"/>
      </w:r>
      <w:r>
        <w:t>85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"_Toc19799243" </w:instrText>
      </w:r>
      <w:r>
        <w:fldChar w:fldCharType="separate"/>
      </w:r>
      <w:r>
        <w:rPr>
          <w:rStyle w:val="39"/>
        </w:rPr>
        <w:t>18.3 Redis</w:t>
      </w:r>
      <w:r>
        <w:rPr>
          <w:rStyle w:val="39"/>
          <w:rFonts w:hint="eastAsia"/>
        </w:rPr>
        <w:t>集群创建</w:t>
      </w:r>
      <w:r>
        <w:tab/>
      </w:r>
      <w:r>
        <w:fldChar w:fldCharType="begin"/>
      </w:r>
      <w:r>
        <w:instrText xml:space="preserve"> PAGEREF _Toc19799243 \h </w:instrText>
      </w:r>
      <w:r>
        <w:fldChar w:fldCharType="separate"/>
      </w:r>
      <w:r>
        <w:t>88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"_Toc19799244" </w:instrText>
      </w:r>
      <w:r>
        <w:fldChar w:fldCharType="separate"/>
      </w:r>
      <w:r>
        <w:rPr>
          <w:rStyle w:val="39"/>
        </w:rPr>
        <w:t>18.4 Redis</w:t>
      </w:r>
      <w:r>
        <w:rPr>
          <w:rStyle w:val="39"/>
          <w:rFonts w:hint="eastAsia"/>
        </w:rPr>
        <w:t>集群重启</w:t>
      </w:r>
      <w:r>
        <w:tab/>
      </w:r>
      <w:r>
        <w:fldChar w:fldCharType="begin"/>
      </w:r>
      <w:r>
        <w:instrText xml:space="preserve"> PAGEREF _Toc19799244 \h </w:instrText>
      </w:r>
      <w:r>
        <w:fldChar w:fldCharType="separate"/>
      </w:r>
      <w:r>
        <w:t>90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"_Toc19799245" </w:instrText>
      </w:r>
      <w:r>
        <w:fldChar w:fldCharType="separate"/>
      </w:r>
      <w:r>
        <w:rPr>
          <w:rStyle w:val="39"/>
        </w:rPr>
        <w:t>19</w:t>
      </w:r>
      <w:r>
        <w:rPr>
          <w:rStyle w:val="39"/>
          <w:rFonts w:hint="eastAsia"/>
        </w:rPr>
        <w:t>安装</w:t>
      </w:r>
      <w:r>
        <w:rPr>
          <w:rStyle w:val="39"/>
        </w:rPr>
        <w:t>zookeeper</w:t>
      </w:r>
      <w:r>
        <w:rPr>
          <w:rStyle w:val="39"/>
          <w:rFonts w:hint="eastAsia"/>
        </w:rPr>
        <w:t>集群（独立部署）</w:t>
      </w:r>
      <w:r>
        <w:tab/>
      </w:r>
      <w:r>
        <w:fldChar w:fldCharType="begin"/>
      </w:r>
      <w:r>
        <w:instrText xml:space="preserve"> PAGEREF _Toc19799245 \h </w:instrText>
      </w:r>
      <w:r>
        <w:fldChar w:fldCharType="separate"/>
      </w:r>
      <w:r>
        <w:t>90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"_Toc19799246" </w:instrText>
      </w:r>
      <w:r>
        <w:fldChar w:fldCharType="separate"/>
      </w:r>
      <w:r>
        <w:rPr>
          <w:rStyle w:val="39"/>
        </w:rPr>
        <w:t>19.1</w:t>
      </w:r>
      <w:r>
        <w:rPr>
          <w:rStyle w:val="39"/>
          <w:rFonts w:hint="eastAsia"/>
        </w:rPr>
        <w:t>部署环境说明</w:t>
      </w:r>
      <w:r>
        <w:tab/>
      </w:r>
      <w:r>
        <w:fldChar w:fldCharType="begin"/>
      </w:r>
      <w:r>
        <w:instrText xml:space="preserve"> PAGEREF _Toc19799246 \h </w:instrText>
      </w:r>
      <w:r>
        <w:fldChar w:fldCharType="separate"/>
      </w:r>
      <w:r>
        <w:t>90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"_Toc19799247" </w:instrText>
      </w:r>
      <w:r>
        <w:fldChar w:fldCharType="separate"/>
      </w:r>
      <w:r>
        <w:rPr>
          <w:rStyle w:val="39"/>
        </w:rPr>
        <w:t>19.2</w:t>
      </w:r>
      <w:r>
        <w:rPr>
          <w:rStyle w:val="39"/>
          <w:rFonts w:hint="eastAsia"/>
        </w:rPr>
        <w:t>安装</w:t>
      </w:r>
      <w:r>
        <w:rPr>
          <w:rStyle w:val="39"/>
        </w:rPr>
        <w:t>zookeeper</w:t>
      </w:r>
      <w:r>
        <w:rPr>
          <w:rStyle w:val="39"/>
          <w:rFonts w:hint="eastAsia"/>
        </w:rPr>
        <w:t>集群</w:t>
      </w:r>
      <w:r>
        <w:tab/>
      </w:r>
      <w:r>
        <w:fldChar w:fldCharType="begin"/>
      </w:r>
      <w:r>
        <w:instrText xml:space="preserve"> PAGEREF _Toc19799247 \h </w:instrText>
      </w:r>
      <w:r>
        <w:fldChar w:fldCharType="separate"/>
      </w:r>
      <w:r>
        <w:t>91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"_Toc19799248" </w:instrText>
      </w:r>
      <w:r>
        <w:fldChar w:fldCharType="separate"/>
      </w:r>
      <w:r>
        <w:rPr>
          <w:rStyle w:val="39"/>
        </w:rPr>
        <w:t>20</w:t>
      </w:r>
      <w:r>
        <w:rPr>
          <w:rStyle w:val="39"/>
          <w:rFonts w:hint="eastAsia"/>
        </w:rPr>
        <w:t>安装</w:t>
      </w:r>
      <w:r>
        <w:rPr>
          <w:rStyle w:val="39"/>
        </w:rPr>
        <w:t>KAFKA</w:t>
      </w:r>
      <w:r>
        <w:rPr>
          <w:rStyle w:val="39"/>
          <w:rFonts w:hint="eastAsia"/>
        </w:rPr>
        <w:t>（</w:t>
      </w:r>
      <w:r>
        <w:rPr>
          <w:rStyle w:val="39"/>
        </w:rPr>
        <w:t>CDH</w:t>
      </w:r>
      <w:r>
        <w:rPr>
          <w:rStyle w:val="39"/>
          <w:rFonts w:hint="eastAsia"/>
        </w:rPr>
        <w:t>集成版，非必须）</w:t>
      </w:r>
      <w:r>
        <w:tab/>
      </w:r>
      <w:r>
        <w:fldChar w:fldCharType="begin"/>
      </w:r>
      <w:r>
        <w:instrText xml:space="preserve"> PAGEREF _Toc19799248 \h </w:instrText>
      </w:r>
      <w:r>
        <w:fldChar w:fldCharType="separate"/>
      </w:r>
      <w:r>
        <w:t>93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"_Toc19799249" </w:instrText>
      </w:r>
      <w:r>
        <w:fldChar w:fldCharType="separate"/>
      </w:r>
      <w:r>
        <w:rPr>
          <w:rStyle w:val="39"/>
        </w:rPr>
        <w:t>20.1</w:t>
      </w:r>
      <w:r>
        <w:rPr>
          <w:rStyle w:val="39"/>
          <w:rFonts w:hint="eastAsia"/>
        </w:rPr>
        <w:t>部署环境说明</w:t>
      </w:r>
      <w:r>
        <w:tab/>
      </w:r>
      <w:r>
        <w:fldChar w:fldCharType="begin"/>
      </w:r>
      <w:r>
        <w:instrText xml:space="preserve"> PAGEREF _Toc19799249 \h </w:instrText>
      </w:r>
      <w:r>
        <w:fldChar w:fldCharType="separate"/>
      </w:r>
      <w:r>
        <w:t>93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"_Toc19799250" </w:instrText>
      </w:r>
      <w:r>
        <w:fldChar w:fldCharType="separate"/>
      </w:r>
      <w:r>
        <w:rPr>
          <w:rStyle w:val="39"/>
        </w:rPr>
        <w:t>20.2 CDH</w:t>
      </w:r>
      <w:r>
        <w:rPr>
          <w:rStyle w:val="39"/>
          <w:rFonts w:hint="eastAsia"/>
        </w:rPr>
        <w:t>安装</w:t>
      </w:r>
      <w:r>
        <w:rPr>
          <w:rStyle w:val="39"/>
        </w:rPr>
        <w:t>kafka</w:t>
      </w:r>
      <w:r>
        <w:tab/>
      </w:r>
      <w:r>
        <w:fldChar w:fldCharType="begin"/>
      </w:r>
      <w:r>
        <w:instrText xml:space="preserve"> PAGEREF _Toc19799250 \h </w:instrText>
      </w:r>
      <w:r>
        <w:fldChar w:fldCharType="separate"/>
      </w:r>
      <w:r>
        <w:t>93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"_Toc19799251" </w:instrText>
      </w:r>
      <w:r>
        <w:fldChar w:fldCharType="separate"/>
      </w:r>
      <w:r>
        <w:rPr>
          <w:rStyle w:val="39"/>
        </w:rPr>
        <w:t>21</w:t>
      </w:r>
      <w:r>
        <w:rPr>
          <w:rStyle w:val="39"/>
          <w:rFonts w:hint="eastAsia"/>
        </w:rPr>
        <w:t>安装</w:t>
      </w:r>
      <w:r>
        <w:rPr>
          <w:rStyle w:val="39"/>
        </w:rPr>
        <w:t>KAFKA</w:t>
      </w:r>
      <w:r>
        <w:rPr>
          <w:rStyle w:val="39"/>
          <w:rFonts w:hint="eastAsia"/>
        </w:rPr>
        <w:t>（独立部署，非</w:t>
      </w:r>
      <w:r>
        <w:rPr>
          <w:rStyle w:val="39"/>
        </w:rPr>
        <w:t>kerberos</w:t>
      </w:r>
      <w:r>
        <w:rPr>
          <w:rStyle w:val="39"/>
          <w:rFonts w:hint="eastAsia"/>
        </w:rPr>
        <w:t>）</w:t>
      </w:r>
      <w:r>
        <w:tab/>
      </w:r>
      <w:r>
        <w:fldChar w:fldCharType="begin"/>
      </w:r>
      <w:r>
        <w:instrText xml:space="preserve"> PAGEREF _Toc19799251 \h </w:instrText>
      </w:r>
      <w:r>
        <w:fldChar w:fldCharType="separate"/>
      </w:r>
      <w:r>
        <w:t>96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"_Toc19799252" </w:instrText>
      </w:r>
      <w:r>
        <w:fldChar w:fldCharType="separate"/>
      </w:r>
      <w:r>
        <w:rPr>
          <w:rStyle w:val="39"/>
        </w:rPr>
        <w:t>21.1</w:t>
      </w:r>
      <w:r>
        <w:rPr>
          <w:rStyle w:val="39"/>
          <w:rFonts w:hint="eastAsia"/>
        </w:rPr>
        <w:t>部署环境说明</w:t>
      </w:r>
      <w:r>
        <w:tab/>
      </w:r>
      <w:r>
        <w:fldChar w:fldCharType="begin"/>
      </w:r>
      <w:r>
        <w:instrText xml:space="preserve"> PAGEREF _Toc19799252 \h </w:instrText>
      </w:r>
      <w:r>
        <w:fldChar w:fldCharType="separate"/>
      </w:r>
      <w:r>
        <w:t>96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"_Toc19799253" </w:instrText>
      </w:r>
      <w:r>
        <w:fldChar w:fldCharType="separate"/>
      </w:r>
      <w:r>
        <w:rPr>
          <w:rStyle w:val="39"/>
        </w:rPr>
        <w:t>21.2</w:t>
      </w:r>
      <w:r>
        <w:rPr>
          <w:rStyle w:val="39"/>
          <w:rFonts w:hint="eastAsia"/>
        </w:rPr>
        <w:t>安装</w:t>
      </w:r>
      <w:r>
        <w:rPr>
          <w:rStyle w:val="39"/>
        </w:rPr>
        <w:t>kafka</w:t>
      </w:r>
      <w:r>
        <w:tab/>
      </w:r>
      <w:r>
        <w:fldChar w:fldCharType="begin"/>
      </w:r>
      <w:r>
        <w:instrText xml:space="preserve"> PAGEREF _Toc19799253 \h </w:instrText>
      </w:r>
      <w:r>
        <w:fldChar w:fldCharType="separate"/>
      </w:r>
      <w:r>
        <w:t>96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"_Toc19799254" </w:instrText>
      </w:r>
      <w:r>
        <w:fldChar w:fldCharType="separate"/>
      </w:r>
      <w:r>
        <w:rPr>
          <w:rStyle w:val="39"/>
        </w:rPr>
        <w:t>22</w:t>
      </w:r>
      <w:r>
        <w:rPr>
          <w:rStyle w:val="39"/>
          <w:rFonts w:hint="eastAsia"/>
        </w:rPr>
        <w:t>安装</w:t>
      </w:r>
      <w:r>
        <w:rPr>
          <w:rStyle w:val="39"/>
        </w:rPr>
        <w:t>STORM</w:t>
      </w:r>
      <w:r>
        <w:tab/>
      </w:r>
      <w:r>
        <w:fldChar w:fldCharType="begin"/>
      </w:r>
      <w:r>
        <w:instrText xml:space="preserve"> PAGEREF _Toc19799254 \h </w:instrText>
      </w:r>
      <w:r>
        <w:fldChar w:fldCharType="separate"/>
      </w:r>
      <w:r>
        <w:t>98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"_Toc19799255" </w:instrText>
      </w:r>
      <w:r>
        <w:fldChar w:fldCharType="separate"/>
      </w:r>
      <w:r>
        <w:rPr>
          <w:rStyle w:val="39"/>
        </w:rPr>
        <w:t>22.1</w:t>
      </w:r>
      <w:r>
        <w:rPr>
          <w:rStyle w:val="39"/>
          <w:rFonts w:hint="eastAsia"/>
        </w:rPr>
        <w:t>部署环境说明</w:t>
      </w:r>
      <w:r>
        <w:tab/>
      </w:r>
      <w:r>
        <w:fldChar w:fldCharType="begin"/>
      </w:r>
      <w:r>
        <w:instrText xml:space="preserve"> PAGEREF _Toc19799255 \h </w:instrText>
      </w:r>
      <w:r>
        <w:fldChar w:fldCharType="separate"/>
      </w:r>
      <w:r>
        <w:t>98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"_Toc19799256" </w:instrText>
      </w:r>
      <w:r>
        <w:fldChar w:fldCharType="separate"/>
      </w:r>
      <w:r>
        <w:rPr>
          <w:rStyle w:val="39"/>
        </w:rPr>
        <w:t>22.2</w:t>
      </w:r>
      <w:r>
        <w:rPr>
          <w:rStyle w:val="39"/>
          <w:rFonts w:hint="eastAsia"/>
        </w:rPr>
        <w:t>安装</w:t>
      </w:r>
      <w:r>
        <w:rPr>
          <w:rStyle w:val="39"/>
        </w:rPr>
        <w:t>Storm</w:t>
      </w:r>
      <w:r>
        <w:tab/>
      </w:r>
      <w:r>
        <w:fldChar w:fldCharType="begin"/>
      </w:r>
      <w:r>
        <w:instrText xml:space="preserve"> PAGEREF _Toc19799256 \h </w:instrText>
      </w:r>
      <w:r>
        <w:fldChar w:fldCharType="separate"/>
      </w:r>
      <w:r>
        <w:t>98</w:t>
      </w:r>
      <w:r>
        <w:fldChar w:fldCharType="end"/>
      </w:r>
      <w:r>
        <w:fldChar w:fldCharType="end"/>
      </w:r>
    </w:p>
    <w:p>
      <w:pPr>
        <w:pStyle w:val="2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"_Toc19799257" </w:instrText>
      </w:r>
      <w:r>
        <w:fldChar w:fldCharType="separate"/>
      </w:r>
      <w:r>
        <w:rPr>
          <w:rStyle w:val="39"/>
        </w:rPr>
        <w:t>23</w:t>
      </w:r>
      <w:r>
        <w:rPr>
          <w:rStyle w:val="39"/>
          <w:rFonts w:hint="eastAsia"/>
        </w:rPr>
        <w:t>安装</w:t>
      </w:r>
      <w:r>
        <w:rPr>
          <w:rStyle w:val="39"/>
        </w:rPr>
        <w:t>FLUME</w:t>
      </w:r>
      <w:r>
        <w:tab/>
      </w:r>
      <w:r>
        <w:fldChar w:fldCharType="begin"/>
      </w:r>
      <w:r>
        <w:instrText xml:space="preserve"> PAGEREF _Toc19799257 \h </w:instrText>
      </w:r>
      <w:r>
        <w:fldChar w:fldCharType="separate"/>
      </w:r>
      <w:r>
        <w:t>102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"_Toc19799258" </w:instrText>
      </w:r>
      <w:r>
        <w:fldChar w:fldCharType="separate"/>
      </w:r>
      <w:r>
        <w:rPr>
          <w:rStyle w:val="39"/>
        </w:rPr>
        <w:t>23.1</w:t>
      </w:r>
      <w:r>
        <w:rPr>
          <w:rStyle w:val="39"/>
          <w:rFonts w:hint="eastAsia"/>
        </w:rPr>
        <w:t>部署环境说明</w:t>
      </w:r>
      <w:r>
        <w:tab/>
      </w:r>
      <w:r>
        <w:fldChar w:fldCharType="begin"/>
      </w:r>
      <w:r>
        <w:instrText xml:space="preserve"> PAGEREF _Toc19799258 \h </w:instrText>
      </w:r>
      <w:r>
        <w:fldChar w:fldCharType="separate"/>
      </w:r>
      <w:r>
        <w:t>102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77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"_Toc19799259" </w:instrText>
      </w:r>
      <w:r>
        <w:fldChar w:fldCharType="separate"/>
      </w:r>
      <w:r>
        <w:rPr>
          <w:rStyle w:val="39"/>
        </w:rPr>
        <w:t>23.2</w:t>
      </w:r>
      <w:r>
        <w:rPr>
          <w:rStyle w:val="39"/>
          <w:rFonts w:hint="eastAsia"/>
        </w:rPr>
        <w:t>安装</w:t>
      </w:r>
      <w:r>
        <w:rPr>
          <w:rStyle w:val="39"/>
        </w:rPr>
        <w:t>Flume</w:t>
      </w:r>
      <w:r>
        <w:tab/>
      </w:r>
      <w:r>
        <w:fldChar w:fldCharType="begin"/>
      </w:r>
      <w:r>
        <w:instrText xml:space="preserve"> PAGEREF _Toc19799259 \h </w:instrText>
      </w:r>
      <w:r>
        <w:fldChar w:fldCharType="separate"/>
      </w:r>
      <w:r>
        <w:t>102</w:t>
      </w:r>
      <w:r>
        <w:fldChar w:fldCharType="end"/>
      </w:r>
      <w:r>
        <w:fldChar w:fldCharType="end"/>
      </w:r>
    </w:p>
    <w:p>
      <w:pPr>
        <w:pStyle w:val="24"/>
        <w:tabs>
          <w:tab w:val="right" w:leader="dot" w:pos="8776"/>
        </w:tabs>
        <w:rPr>
          <w:rFonts w:asciiTheme="minorHAnsi" w:hAnsiTheme="minorHAnsi" w:eastAsiaTheme="minorEastAsia" w:cstheme="minorBidi"/>
          <w:bCs w:val="0"/>
          <w:caps w:val="0"/>
          <w:szCs w:val="22"/>
        </w:rPr>
      </w:pPr>
      <w:r>
        <w:fldChar w:fldCharType="begin"/>
      </w:r>
      <w:r>
        <w:instrText xml:space="preserve"> HYPERLINK \l "_Toc19799260" </w:instrText>
      </w:r>
      <w:r>
        <w:fldChar w:fldCharType="separate"/>
      </w:r>
      <w:r>
        <w:rPr>
          <w:rStyle w:val="39"/>
          <w:rFonts w:hint="eastAsia" w:ascii="微软雅黑" w:hAnsi="微软雅黑" w:eastAsia="微软雅黑"/>
        </w:rPr>
        <w:t>问题记录</w:t>
      </w:r>
      <w:r>
        <w:tab/>
      </w:r>
      <w:r>
        <w:fldChar w:fldCharType="begin"/>
      </w:r>
      <w:r>
        <w:instrText xml:space="preserve"> PAGEREF _Toc19799260 \h </w:instrText>
      </w:r>
      <w:r>
        <w:fldChar w:fldCharType="separate"/>
      </w:r>
      <w:r>
        <w:t>103</w:t>
      </w:r>
      <w:r>
        <w:fldChar w:fldCharType="end"/>
      </w:r>
      <w:r>
        <w:fldChar w:fldCharType="end"/>
      </w:r>
    </w:p>
    <w:p>
      <w:pPr>
        <w:rPr>
          <w:rFonts w:ascii="微软雅黑" w:hAnsi="微软雅黑" w:eastAsia="微软雅黑"/>
          <w:b/>
          <w:bCs/>
          <w:sz w:val="24"/>
        </w:rPr>
      </w:pPr>
      <w:r>
        <w:rPr>
          <w:rFonts w:ascii="微软雅黑" w:hAnsi="微软雅黑" w:eastAsia="微软雅黑"/>
          <w:bCs/>
          <w:lang w:val="zh-CN"/>
        </w:rPr>
        <w:fldChar w:fldCharType="end"/>
      </w:r>
    </w:p>
    <w:p>
      <w:pPr>
        <w:pStyle w:val="2"/>
        <w:numPr>
          <w:ilvl w:val="0"/>
          <w:numId w:val="0"/>
        </w:numPr>
        <w:tabs>
          <w:tab w:val="clear" w:pos="552"/>
        </w:tabs>
        <w:rPr>
          <w:rFonts w:ascii="微软雅黑" w:hAnsi="微软雅黑" w:eastAsia="微软雅黑"/>
        </w:rPr>
      </w:pPr>
      <w:bookmarkStart w:id="0" w:name="_Toc525972100"/>
      <w:bookmarkStart w:id="1" w:name="_Toc382215928"/>
      <w:bookmarkStart w:id="2" w:name="_Toc19799136"/>
      <w:r>
        <w:rPr>
          <w:rFonts w:ascii="微软雅黑" w:hAnsi="微软雅黑" w:eastAsia="微软雅黑"/>
        </w:rPr>
        <w:t xml:space="preserve">第零步 </w:t>
      </w:r>
      <w:r>
        <w:rPr>
          <w:rFonts w:hint="eastAsia" w:ascii="微软雅黑" w:hAnsi="微软雅黑" w:eastAsia="微软雅黑"/>
        </w:rPr>
        <w:t>简介</w:t>
      </w:r>
      <w:bookmarkEnd w:id="0"/>
      <w:bookmarkEnd w:id="1"/>
      <w:bookmarkEnd w:id="2"/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3" w:name="_Toc19799137"/>
      <w:bookmarkStart w:id="4" w:name="_Toc382215929"/>
      <w:bookmarkStart w:id="5" w:name="_Toc525972101"/>
      <w:bookmarkStart w:id="6" w:name="_Toc485519702"/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目的</w:t>
      </w:r>
      <w:bookmarkEnd w:id="3"/>
      <w:bookmarkEnd w:id="4"/>
      <w:bookmarkEnd w:id="5"/>
      <w:bookmarkEnd w:id="6"/>
    </w:p>
    <w:p>
      <w:pPr>
        <w:pStyle w:val="1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该手册旨在标准化公司在各地部署大数据CDH集群的流程，提高利用CM部署集群的效率和减少出现问题的可能性</w:t>
      </w:r>
      <w:r>
        <w:rPr>
          <w:rFonts w:hint="eastAsia" w:ascii="微软雅黑" w:hAnsi="微软雅黑" w:eastAsia="微软雅黑"/>
        </w:rPr>
        <w:t>，帮助现场部署人员更好</w:t>
      </w:r>
      <w:r>
        <w:rPr>
          <w:rFonts w:ascii="微软雅黑" w:hAnsi="微软雅黑" w:eastAsia="微软雅黑"/>
        </w:rPr>
        <w:t>，更快地</w:t>
      </w:r>
      <w:r>
        <w:rPr>
          <w:rFonts w:hint="eastAsia" w:ascii="微软雅黑" w:hAnsi="微软雅黑" w:eastAsia="微软雅黑"/>
        </w:rPr>
        <w:t>完成部署任务。</w:t>
      </w:r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7" w:name="_Toc525972102"/>
      <w:bookmarkStart w:id="8" w:name="_Toc485519703"/>
      <w:bookmarkStart w:id="9" w:name="_Toc382215930"/>
      <w:bookmarkStart w:id="10" w:name="_Toc19799138"/>
      <w:r>
        <w:rPr>
          <w:rFonts w:ascii="微软雅黑" w:hAnsi="微软雅黑" w:eastAsia="微软雅黑"/>
        </w:rPr>
        <w:t>2</w:t>
      </w:r>
      <w:bookmarkEnd w:id="7"/>
      <w:bookmarkEnd w:id="8"/>
      <w:bookmarkEnd w:id="9"/>
      <w:r>
        <w:rPr>
          <w:rFonts w:ascii="微软雅黑" w:hAnsi="微软雅黑" w:eastAsia="微软雅黑"/>
        </w:rPr>
        <w:t>前提要求</w:t>
      </w:r>
      <w:bookmarkEnd w:id="10"/>
    </w:p>
    <w:p>
      <w:pPr>
        <w:pStyle w:val="12"/>
        <w:rPr>
          <w:rStyle w:val="48"/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该手册要求，现场部署环境已经安装好操作系统，建议centos7.4，且网络已经配置完毕（不要求连互联网），磁盘空间达到TB级别，最好按照磁盘的格式，进行目录划分, 如 /data1-N，根目录空间至少500G。</w:t>
      </w:r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11" w:name="_Toc19799139"/>
      <w:r>
        <w:rPr>
          <w:rFonts w:ascii="微软雅黑" w:hAnsi="微软雅黑" w:eastAsia="微软雅黑"/>
        </w:rPr>
        <w:t>3典型安装环境</w:t>
      </w:r>
      <w:bookmarkEnd w:id="11"/>
    </w:p>
    <w:p>
      <w:pPr>
        <w:pStyle w:val="1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一般情况下，给到我们大数据的是几台安装好操作系统的裸机，典型的配置如下：</w:t>
      </w:r>
    </w:p>
    <w:p>
      <w:pPr>
        <w:pStyle w:val="1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操作系统版本：centos7.4  / 64位</w:t>
      </w:r>
    </w:p>
    <w:p>
      <w:pPr>
        <w:pStyle w:val="1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内存：128G</w:t>
      </w:r>
    </w:p>
    <w:p>
      <w:pPr>
        <w:pStyle w:val="1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磁盘：4.8T， 根目录500G，四个增加的磁盘分别为1.1T,分别挂载到 /data1-4</w:t>
      </w:r>
    </w:p>
    <w:p>
      <w:pPr>
        <w:pStyle w:val="1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网络环境：专网（局域网），无法连通互联网，因此全部需要离线安装</w:t>
      </w:r>
    </w:p>
    <w:p>
      <w:pPr>
        <w:pStyle w:val="1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系统核数：28核</w:t>
      </w:r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12" w:name="_Toc525972105"/>
      <w:bookmarkStart w:id="13" w:name="_Toc382215932"/>
      <w:bookmarkStart w:id="14" w:name="_Toc19799140"/>
      <w:r>
        <w:rPr>
          <w:rFonts w:ascii="微软雅黑" w:hAnsi="微软雅黑" w:eastAsia="微软雅黑"/>
        </w:rPr>
        <w:t>4</w:t>
      </w:r>
      <w:bookmarkEnd w:id="12"/>
      <w:bookmarkEnd w:id="13"/>
      <w:r>
        <w:rPr>
          <w:rFonts w:ascii="微软雅黑" w:hAnsi="微软雅黑" w:eastAsia="微软雅黑"/>
        </w:rPr>
        <w:t>术语列表</w:t>
      </w:r>
      <w:bookmarkEnd w:id="14"/>
    </w:p>
    <w:p>
      <w:pPr>
        <w:pStyle w:val="1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Cloudera Manager</w:t>
      </w:r>
      <w:r>
        <w:rPr>
          <w:rFonts w:ascii="微软雅黑" w:hAnsi="微软雅黑" w:eastAsia="微软雅黑"/>
        </w:rPr>
        <w:t>（CM）：</w:t>
      </w:r>
      <w:r>
        <w:rPr>
          <w:rFonts w:hint="eastAsia" w:ascii="微软雅黑" w:hAnsi="微软雅黑" w:eastAsia="微软雅黑"/>
        </w:rPr>
        <w:t>Cloudera公司的Hadoop系统组件的安装管理工具</w:t>
      </w:r>
    </w:p>
    <w:p>
      <w:pPr>
        <w:pStyle w:val="1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CDH</w:t>
      </w:r>
      <w:r>
        <w:rPr>
          <w:rFonts w:ascii="微软雅黑" w:hAnsi="微软雅黑" w:eastAsia="微软雅黑"/>
        </w:rPr>
        <w:t>：Cloudera's Distribution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Hadoop</w:t>
      </w:r>
      <w:r>
        <w:rPr>
          <w:rFonts w:hint="eastAsia" w:ascii="微软雅黑" w:hAnsi="微软雅黑" w:eastAsia="微软雅黑"/>
        </w:rPr>
        <w:t>，是Cloudera公司发布的Hadoop版本</w:t>
      </w:r>
    </w:p>
    <w:p>
      <w:pPr>
        <w:pStyle w:val="12"/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15" w:name="_Toc19799141"/>
      <w:r>
        <w:rPr>
          <w:rFonts w:ascii="微软雅黑" w:hAnsi="微软雅黑" w:eastAsia="微软雅黑"/>
        </w:rPr>
        <w:t>5整体安装步骤</w:t>
      </w:r>
      <w:bookmarkEnd w:id="15"/>
    </w:p>
    <w:p>
      <w:pPr>
        <w:pStyle w:val="1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得到安装好centos系统，并且网络正常的集群机器后，安装步骤分为七步：</w:t>
      </w:r>
    </w:p>
    <w:p>
      <w:pPr>
        <w:ind w:firstLine="420"/>
      </w:pPr>
      <w:r>
        <w:drawing>
          <wp:inline distT="0" distB="0" distL="114300" distR="114300">
            <wp:extent cx="5572760" cy="3317875"/>
            <wp:effectExtent l="0" t="0" r="1524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331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0" w:firstLineChars="0"/>
        <w:rPr>
          <w:rFonts w:ascii="微软雅黑" w:hAnsi="微软雅黑" w:eastAsia="微软雅黑"/>
        </w:rPr>
      </w:pPr>
    </w:p>
    <w:p>
      <w:pPr>
        <w:ind w:firstLine="420"/>
      </w:pPr>
    </w:p>
    <w:p>
      <w:pPr>
        <w:pStyle w:val="2"/>
        <w:numPr>
          <w:ilvl w:val="0"/>
          <w:numId w:val="0"/>
        </w:numPr>
        <w:tabs>
          <w:tab w:val="clear" w:pos="552"/>
        </w:tabs>
        <w:rPr>
          <w:rFonts w:ascii="微软雅黑" w:hAnsi="微软雅黑" w:eastAsia="微软雅黑"/>
        </w:rPr>
      </w:pPr>
      <w:bookmarkStart w:id="16" w:name="_Toc19799142"/>
      <w:r>
        <w:rPr>
          <w:rFonts w:ascii="微软雅黑" w:hAnsi="微软雅黑" w:eastAsia="微软雅黑"/>
        </w:rPr>
        <w:t>第一步 检查生产环境</w:t>
      </w:r>
      <w:bookmarkEnd w:id="16"/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17" w:name="_Toc19799143"/>
      <w:r>
        <w:rPr>
          <w:rFonts w:ascii="微软雅黑" w:hAnsi="微软雅黑" w:eastAsia="微软雅黑"/>
        </w:rPr>
        <w:t>1确认硬件信息</w:t>
      </w:r>
      <w:bookmarkEnd w:id="17"/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硬件信息一般装系统的同学会提供，且集群的机器也会按照我们的要求进行配置，检验几个核心的系统和硬件参数：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内存、磁盘空间和目录划分、系统核数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可用如下命令查看：</w:t>
      </w:r>
    </w:p>
    <w:p>
      <w:pPr>
        <w:ind w:firstLine="420"/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free -g、df -h、cat /proc/cpuinfo | grep "processor" | sort | uniq | wc -l</w:t>
      </w:r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18" w:name="_Toc19799144"/>
      <w:r>
        <w:rPr>
          <w:rFonts w:ascii="微软雅黑" w:hAnsi="微软雅黑" w:eastAsia="微软雅黑"/>
        </w:rPr>
        <w:t>2确认系统信息</w:t>
      </w:r>
      <w:bookmarkEnd w:id="18"/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保证操作系统是要求的centos系列，最低要求7.4，位数建议64位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请先安装 redhat-lsb （需要配置yum源，见第二步1.6）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 xml:space="preserve">yum install 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–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y redhat-lsb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然后使用 命令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lsb_release –a</w:t>
      </w:r>
      <w:r>
        <w:rPr>
          <w:rFonts w:hint="eastAsia" w:ascii="微软雅黑" w:hAnsi="微软雅黑" w:eastAsia="微软雅黑"/>
        </w:rPr>
        <w:t>查看Linux版本信息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486400" cy="7067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19" w:name="_Toc19799145"/>
      <w:r>
        <w:rPr>
          <w:rFonts w:ascii="微软雅黑" w:hAnsi="微软雅黑" w:eastAsia="微软雅黑"/>
        </w:rPr>
        <w:t>3确认网络</w:t>
      </w:r>
      <w:bookmarkEnd w:id="19"/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保证各机器已经分配内网IP，且各机器之间互通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利用 ip add命令查看IP，用ping命令验证网络互通</w:t>
      </w:r>
    </w:p>
    <w:p>
      <w:r>
        <w:drawing>
          <wp:inline distT="0" distB="0" distL="0" distR="0">
            <wp:extent cx="5486400" cy="12007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tabs>
          <w:tab w:val="clear" w:pos="552"/>
        </w:tabs>
        <w:rPr>
          <w:rFonts w:ascii="微软雅黑" w:hAnsi="微软雅黑" w:eastAsia="微软雅黑"/>
        </w:rPr>
      </w:pPr>
      <w:bookmarkStart w:id="20" w:name="_Toc19799146"/>
      <w:r>
        <w:rPr>
          <w:rFonts w:ascii="微软雅黑" w:hAnsi="微软雅黑" w:eastAsia="微软雅黑"/>
        </w:rPr>
        <w:t>第二步 优化、修改系统配置</w:t>
      </w:r>
      <w:bookmarkEnd w:id="20"/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21" w:name="_Toc19799147"/>
      <w:r>
        <w:rPr>
          <w:rFonts w:ascii="微软雅黑" w:hAnsi="微软雅黑" w:eastAsia="微软雅黑"/>
        </w:rPr>
        <w:t>1系统配置修改</w:t>
      </w:r>
      <w:bookmarkEnd w:id="21"/>
    </w:p>
    <w:p>
      <w:pPr>
        <w:pStyle w:val="4"/>
        <w:numPr>
          <w:ilvl w:val="2"/>
          <w:numId w:val="0"/>
        </w:numPr>
        <w:tabs>
          <w:tab w:val="clear" w:pos="720"/>
        </w:tabs>
        <w:rPr>
          <w:rFonts w:ascii="微软雅黑" w:hAnsi="微软雅黑" w:eastAsia="微软雅黑"/>
        </w:rPr>
      </w:pPr>
      <w:bookmarkStart w:id="22" w:name="_Toc19799148"/>
      <w:r>
        <w:rPr>
          <w:rFonts w:ascii="微软雅黑" w:hAnsi="微软雅黑" w:eastAsia="微软雅黑"/>
        </w:rPr>
        <w:t>1.1</w:t>
      </w:r>
      <w:r>
        <w:rPr>
          <w:rFonts w:hint="eastAsia" w:ascii="微软雅黑" w:hAnsi="微软雅黑" w:eastAsia="微软雅黑"/>
        </w:rPr>
        <w:t>检查并修改主机名(</w:t>
      </w:r>
      <w:r>
        <w:rPr>
          <w:rFonts w:ascii="微软雅黑" w:hAnsi="微软雅黑" w:eastAsia="微软雅黑"/>
        </w:rPr>
        <w:t>可选</w:t>
      </w:r>
      <w:r>
        <w:rPr>
          <w:rFonts w:hint="eastAsia" w:ascii="微软雅黑" w:hAnsi="微软雅黑" w:eastAsia="微软雅黑"/>
        </w:rPr>
        <w:t>)</w:t>
      </w:r>
      <w:bookmarkEnd w:id="22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检查机器名，需要调整为小写（大写在使用一些工具中会有问题）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vi /etc/sysconfig/network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然后将HOSTNAME后面的值改为想要设置的主机名。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885565" cy="513715"/>
            <wp:effectExtent l="0" t="0" r="635" b="19685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图片 34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i/>
          <w:iCs/>
          <w:color w:val="A6A6A6" w:themeColor="background1" w:themeShade="A6"/>
        </w:rPr>
      </w:pPr>
      <w:r>
        <w:rPr>
          <w:rFonts w:ascii="微软雅黑" w:hAnsi="微软雅黑" w:eastAsia="微软雅黑"/>
          <w:i/>
          <w:iCs/>
          <w:color w:val="A6A6A6" w:themeColor="background1" w:themeShade="A6"/>
        </w:rPr>
        <w:t>示例：</w:t>
      </w:r>
      <w:r>
        <w:rPr>
          <w:rFonts w:hint="eastAsia" w:ascii="微软雅黑" w:hAnsi="微软雅黑" w:eastAsia="微软雅黑"/>
          <w:i/>
          <w:iCs/>
          <w:color w:val="A6A6A6" w:themeColor="background1" w:themeShade="A6"/>
        </w:rPr>
        <w:t xml:space="preserve">bd1.bcht, bd2.bcht, bd3.bcht </w:t>
      </w:r>
    </w:p>
    <w:p>
      <w:pPr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主机名命名规则：【节点类型】 + 【编号】 + 【.】 + 【部门简写】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例如广州交管局的机器主机名为：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dn1.gdjgj \dn2.gdjgj\dn1.gdjgj\dn2.gdjgj\dn3.gdjgj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dn=datanode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nn=namenode</w:t>
      </w:r>
    </w:p>
    <w:p>
      <w:pPr>
        <w:rPr>
          <w:rFonts w:ascii="微软雅黑" w:hAnsi="微软雅黑" w:eastAsia="微软雅黑"/>
        </w:rPr>
      </w:pPr>
    </w:p>
    <w:p>
      <w:pPr>
        <w:pStyle w:val="4"/>
        <w:numPr>
          <w:ilvl w:val="2"/>
          <w:numId w:val="0"/>
        </w:numPr>
        <w:tabs>
          <w:tab w:val="clear" w:pos="720"/>
        </w:tabs>
        <w:rPr>
          <w:rFonts w:ascii="微软雅黑" w:hAnsi="微软雅黑" w:eastAsia="微软雅黑"/>
        </w:rPr>
      </w:pPr>
      <w:bookmarkStart w:id="23" w:name="_Toc19799149"/>
      <w:r>
        <w:rPr>
          <w:rFonts w:ascii="微软雅黑" w:hAnsi="微软雅黑" w:eastAsia="微软雅黑"/>
        </w:rPr>
        <w:t>1.2修改/etc/hosts文件</w:t>
      </w:r>
      <w:bookmarkEnd w:id="23"/>
    </w:p>
    <w:p>
      <w:pPr>
        <w:pStyle w:val="12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选择一台机器，</w:t>
      </w:r>
      <w:r>
        <w:rPr>
          <w:rFonts w:hint="eastAsia" w:ascii="微软雅黑" w:hAnsi="微软雅黑" w:eastAsia="微软雅黑"/>
          <w:szCs w:val="21"/>
        </w:rPr>
        <w:t>设置本机的主机名和IP映射关系</w:t>
      </w:r>
    </w:p>
    <w:p>
      <w:pPr>
        <w:pStyle w:val="12"/>
        <w:ind w:firstLine="0" w:firstLineChars="0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加上模拟archive.cloudera.com这个域名的IP（如果不联网，则</w:t>
      </w:r>
      <w:r>
        <w:rPr>
          <w:rFonts w:ascii="微软雅黑" w:hAnsi="微软雅黑" w:eastAsia="微软雅黑"/>
          <w:color w:val="FF0000"/>
          <w:szCs w:val="21"/>
        </w:rPr>
        <w:t>最好加上</w:t>
      </w:r>
      <w:r>
        <w:rPr>
          <w:rFonts w:hint="eastAsia" w:ascii="微软雅黑" w:hAnsi="微软雅黑" w:eastAsia="微软雅黑"/>
          <w:color w:val="FF0000"/>
          <w:szCs w:val="21"/>
        </w:rPr>
        <w:t>）</w:t>
      </w:r>
    </w:p>
    <w:p>
      <w:pPr>
        <w:pStyle w:val="12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例如加上如下内容：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44.5.10.195 nn1.gdjgj nn1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44.5.10.196 nn2.gdjgj nn2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44.5.10.197 dn1.gdjgj dn1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44.5.10.198 dn2.gdjgj dn2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44.5.10.199 dn3.gdjgj dn3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44.5.10.195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 xml:space="preserve"> archive.cloudera.com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 xml:space="preserve"> 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（IP为yum源所在的机器IP地址）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将上述</w:t>
      </w:r>
      <w:r>
        <w:rPr>
          <w:rFonts w:ascii="微软雅黑" w:hAnsi="微软雅黑" w:eastAsia="微软雅黑"/>
        </w:rPr>
        <w:t>内容</w:t>
      </w:r>
      <w:r>
        <w:rPr>
          <w:rFonts w:hint="eastAsia" w:ascii="微软雅黑" w:hAnsi="微软雅黑" w:eastAsia="微软雅黑"/>
        </w:rPr>
        <w:t>同步至集群中所有</w:t>
      </w:r>
      <w:r>
        <w:rPr>
          <w:rFonts w:ascii="微软雅黑" w:hAnsi="微软雅黑" w:eastAsia="微软雅黑"/>
        </w:rPr>
        <w:t>机器</w:t>
      </w:r>
      <w:r>
        <w:rPr>
          <w:rFonts w:hint="eastAsia" w:ascii="微软雅黑" w:hAnsi="微软雅黑" w:eastAsia="微软雅黑"/>
        </w:rPr>
        <w:t>的 /etc/hosts文件中。</w:t>
      </w:r>
    </w:p>
    <w:p>
      <w:pPr>
        <w:rPr>
          <w:rFonts w:ascii="微软雅黑" w:hAnsi="微软雅黑" w:eastAsia="微软雅黑"/>
          <w:b/>
        </w:rPr>
      </w:pPr>
    </w:p>
    <w:p>
      <w:pPr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实际部署，请将上述IP替换为集群机器所分配的IP地址！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为简单起见，在后面的</w:t>
      </w:r>
      <w:r>
        <w:rPr>
          <w:rFonts w:hint="eastAsia" w:ascii="微软雅黑" w:hAnsi="微软雅黑" w:eastAsia="微软雅黑"/>
        </w:rPr>
        <w:t>文档</w:t>
      </w:r>
      <w:r>
        <w:rPr>
          <w:rFonts w:ascii="微软雅黑" w:hAnsi="微软雅黑" w:eastAsia="微软雅黑"/>
        </w:rPr>
        <w:t>中</w:t>
      </w:r>
      <w:r>
        <w:rPr>
          <w:rFonts w:hint="eastAsia" w:ascii="微软雅黑" w:hAnsi="微软雅黑" w:eastAsia="微软雅黑"/>
        </w:rPr>
        <w:t>已</w:t>
      </w:r>
      <w:r>
        <w:rPr>
          <w:rFonts w:ascii="微软雅黑" w:hAnsi="微软雅黑" w:eastAsia="微软雅黑"/>
        </w:rPr>
        <w:t>ip地址的</w:t>
      </w:r>
      <w:r>
        <w:rPr>
          <w:rFonts w:hint="eastAsia" w:ascii="微软雅黑" w:hAnsi="微软雅黑" w:eastAsia="微软雅黑"/>
        </w:rPr>
        <w:t>均以</w:t>
      </w:r>
      <w:r>
        <w:rPr>
          <w:rFonts w:ascii="微软雅黑" w:hAnsi="微软雅黑" w:eastAsia="微软雅黑"/>
        </w:rPr>
        <w:t>主机名简称来称呼，</w:t>
      </w:r>
      <w:r>
        <w:rPr>
          <w:rFonts w:hint="eastAsia" w:ascii="微软雅黑" w:hAnsi="微软雅黑" w:eastAsia="微软雅黑"/>
        </w:rPr>
        <w:t>例如</w:t>
      </w:r>
      <w:r>
        <w:rPr>
          <w:rFonts w:ascii="微软雅黑" w:hAnsi="微软雅黑" w:eastAsia="微软雅黑"/>
        </w:rPr>
        <w:t>44.5.10.195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简称nn1主机。其他主机以此类推。</w:t>
      </w:r>
    </w:p>
    <w:p>
      <w:pPr>
        <w:pStyle w:val="4"/>
        <w:numPr>
          <w:ilvl w:val="2"/>
          <w:numId w:val="0"/>
        </w:numPr>
        <w:tabs>
          <w:tab w:val="clear" w:pos="720"/>
        </w:tabs>
        <w:rPr>
          <w:rFonts w:ascii="微软雅黑" w:hAnsi="微软雅黑" w:eastAsia="微软雅黑"/>
        </w:rPr>
      </w:pPr>
      <w:bookmarkStart w:id="24" w:name="_Toc19799150"/>
      <w:r>
        <w:rPr>
          <w:rFonts w:ascii="微软雅黑" w:hAnsi="微软雅黑" w:eastAsia="微软雅黑"/>
        </w:rPr>
        <w:t>1.3配置各机器免密登录</w:t>
      </w:r>
      <w:bookmarkEnd w:id="24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所有namenode节点（此处两</w:t>
      </w:r>
      <w:r>
        <w:rPr>
          <w:rFonts w:hint="eastAsia" w:ascii="微软雅黑" w:hAnsi="微软雅黑" w:eastAsia="微软雅黑"/>
        </w:rPr>
        <w:t>台主机</w:t>
      </w:r>
      <w:r>
        <w:rPr>
          <w:rFonts w:ascii="微软雅黑" w:hAnsi="微软雅黑" w:eastAsia="微软雅黑"/>
        </w:rPr>
        <w:t xml:space="preserve"> nn1\nn2) </w:t>
      </w:r>
      <w:r>
        <w:rPr>
          <w:rFonts w:hint="eastAsia" w:ascii="微软雅黑" w:hAnsi="微软雅黑" w:eastAsia="微软雅黑"/>
        </w:rPr>
        <w:t>都执行</w:t>
      </w:r>
      <w:r>
        <w:rPr>
          <w:rFonts w:ascii="微软雅黑" w:hAnsi="微软雅黑" w:eastAsia="微软雅黑"/>
        </w:rPr>
        <w:t>以下命令：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 xml:space="preserve">ssh-copy-id 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root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 xml:space="preserve"> @44.5.10.195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 xml:space="preserve">ssh-copy-id 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root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 xml:space="preserve"> @44.5.10.196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ssh-copy-id root @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44.5.10.197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ssh-copy-id root @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44.5.10.198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ssh-copy-id root @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44.5.10.199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一共需要执行 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 xml:space="preserve">（台机器）* 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（条命令）=</w:t>
      </w:r>
      <w:r>
        <w:rPr>
          <w:rFonts w:ascii="微软雅黑" w:hAnsi="微软雅黑" w:eastAsia="微软雅黑"/>
        </w:rPr>
        <w:t>10</w:t>
      </w:r>
      <w:r>
        <w:rPr>
          <w:rFonts w:hint="eastAsia" w:ascii="微软雅黑" w:hAnsi="微软雅黑" w:eastAsia="微软雅黑"/>
        </w:rPr>
        <w:t>次命令</w:t>
      </w:r>
    </w:p>
    <w:p>
      <w:pPr>
        <w:pStyle w:val="4"/>
        <w:numPr>
          <w:ilvl w:val="2"/>
          <w:numId w:val="0"/>
        </w:numPr>
        <w:tabs>
          <w:tab w:val="clear" w:pos="720"/>
        </w:tabs>
        <w:rPr>
          <w:rFonts w:ascii="微软雅黑" w:hAnsi="微软雅黑" w:eastAsia="微软雅黑"/>
        </w:rPr>
      </w:pPr>
      <w:bookmarkStart w:id="25" w:name="_Toc19799151"/>
      <w:r>
        <w:rPr>
          <w:rFonts w:ascii="微软雅黑" w:hAnsi="微软雅黑" w:eastAsia="微软雅黑"/>
        </w:rPr>
        <w:t>1.4禁用防火墙</w:t>
      </w:r>
      <w:bookmarkEnd w:id="25"/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systemctl disable firewalld</w:t>
      </w:r>
    </w:p>
    <w:p>
      <w:pPr>
        <w:rPr>
          <w:rFonts w:ascii="微软雅黑" w:hAnsi="微软雅黑" w:eastAsia="微软雅黑"/>
          <w:szCs w:val="21"/>
        </w:rPr>
      </w:pPr>
    </w:p>
    <w:p>
      <w:pPr>
        <w:pStyle w:val="4"/>
        <w:numPr>
          <w:ilvl w:val="2"/>
          <w:numId w:val="0"/>
        </w:numPr>
        <w:tabs>
          <w:tab w:val="clear" w:pos="720"/>
        </w:tabs>
        <w:rPr>
          <w:rFonts w:ascii="微软雅黑" w:hAnsi="微软雅黑" w:eastAsia="微软雅黑"/>
        </w:rPr>
      </w:pPr>
      <w:bookmarkStart w:id="26" w:name="_Toc19799152"/>
      <w:r>
        <w:rPr>
          <w:rFonts w:ascii="微软雅黑" w:hAnsi="微软雅黑" w:eastAsia="微软雅黑"/>
        </w:rPr>
        <w:t>1.5禁用selinux</w:t>
      </w:r>
      <w:bookmarkEnd w:id="26"/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 xml:space="preserve">sed -i 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‘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s/SELINUX=enforce/SELINUX=disabled/g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’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 xml:space="preserve"> /etc/selinux/config </w:t>
      </w:r>
    </w:p>
    <w:p>
      <w:pPr>
        <w:rPr>
          <w:rFonts w:ascii="微软雅黑" w:hAnsi="微软雅黑" w:eastAsia="微软雅黑"/>
          <w:szCs w:val="21"/>
        </w:rPr>
      </w:pPr>
    </w:p>
    <w:p>
      <w:pPr>
        <w:pStyle w:val="4"/>
        <w:numPr>
          <w:ilvl w:val="2"/>
          <w:numId w:val="0"/>
        </w:numPr>
        <w:tabs>
          <w:tab w:val="clear" w:pos="720"/>
        </w:tabs>
        <w:rPr>
          <w:rFonts w:ascii="微软雅黑" w:hAnsi="微软雅黑" w:eastAsia="微软雅黑"/>
        </w:rPr>
      </w:pPr>
      <w:bookmarkStart w:id="27" w:name="_Toc19799153"/>
      <w:r>
        <w:rPr>
          <w:rFonts w:ascii="微软雅黑" w:hAnsi="微软雅黑" w:eastAsia="微软雅黑"/>
        </w:rPr>
        <w:t>1.6 nn1上节点配置本地yum源（file协议）</w:t>
      </w:r>
      <w:bookmarkEnd w:id="27"/>
    </w:p>
    <w:p>
      <w:pPr>
        <w:ind w:firstLine="42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此步骤是为了安装httpd服务，因为默认的裸操作系统没有httpd服务，但此服务又是必须的，在没有联网的情况下，想要通过yum安装httpd,必须配置本地的yum源。</w:t>
      </w:r>
    </w:p>
    <w:p>
      <w:pPr>
        <w:pStyle w:val="5"/>
        <w:numPr>
          <w:ilvl w:val="3"/>
          <w:numId w:val="0"/>
        </w:numPr>
        <w:tabs>
          <w:tab w:val="clear" w:pos="864"/>
        </w:tabs>
      </w:pPr>
      <w:r>
        <w:t>1.6.1 上传ISO镜像文件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利用secureCRT的SFTP session将镜像文件 CentOS-7-x86_64-DVD-1810.iso 上传至nn1的/root目录下，默认不带lrzsz工具，且无法通过yum安装。</w:t>
      </w:r>
    </w:p>
    <w:p>
      <w:r>
        <w:drawing>
          <wp:inline distT="0" distB="0" distL="114300" distR="114300">
            <wp:extent cx="4572000" cy="3505200"/>
            <wp:effectExtent l="0" t="0" r="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put 本地ISO镜像文件地址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通过put命令上传。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pStyle w:val="5"/>
        <w:numPr>
          <w:ilvl w:val="3"/>
          <w:numId w:val="0"/>
        </w:numPr>
        <w:tabs>
          <w:tab w:val="clear" w:pos="864"/>
        </w:tabs>
      </w:pPr>
      <w:r>
        <w:t>1.6.2 挂载镜像文件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创建空目录：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mkdir /root/centos7.4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挂载ISO文件到该空目录下：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mount -o loop -t iso9660 /root/CentOS-7-x86_64-DVD-1810.iso  /root/centos7.4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</w:p>
    <w:p>
      <w:pPr>
        <w:pStyle w:val="5"/>
        <w:numPr>
          <w:ilvl w:val="3"/>
          <w:numId w:val="0"/>
        </w:numPr>
        <w:tabs>
          <w:tab w:val="clear" w:pos="864"/>
        </w:tabs>
      </w:pPr>
      <w:r>
        <w:t>1.6.3 备份yum.repos.d目录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mv /etc/yum.repos.d /etc/yum.repos.d_bak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mkdir  /etc/yum.repos.d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</w:p>
    <w:p>
      <w:pPr>
        <w:pStyle w:val="5"/>
        <w:numPr>
          <w:ilvl w:val="3"/>
          <w:numId w:val="0"/>
        </w:numPr>
        <w:tabs>
          <w:tab w:val="clear" w:pos="864"/>
        </w:tabs>
      </w:pPr>
      <w:r>
        <w:t>1.6.4 新建配置文件将其指向刚挂载的ISO文件目录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vi /etc/yum.repos.d/centos7.4.repo 添加如下内容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[centos7.4]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name=centos7.4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baseurl=file:///root/centos7.4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gpgcheck=0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enabled=1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:wq保存即可</w:t>
      </w:r>
    </w:p>
    <w:p>
      <w:pPr>
        <w:rPr>
          <w:rFonts w:ascii="微软雅黑" w:hAnsi="微软雅黑" w:eastAsia="微软雅黑"/>
          <w:szCs w:val="21"/>
        </w:rPr>
      </w:pPr>
    </w:p>
    <w:p>
      <w:pPr>
        <w:pStyle w:val="5"/>
        <w:numPr>
          <w:ilvl w:val="3"/>
          <w:numId w:val="0"/>
        </w:numPr>
        <w:tabs>
          <w:tab w:val="clear" w:pos="864"/>
        </w:tabs>
      </w:pPr>
      <w:r>
        <w:t>1.6.5 重建yum缓存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yum clean all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yum makecache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</w:p>
    <w:p>
      <w:pPr>
        <w:pStyle w:val="5"/>
        <w:numPr>
          <w:ilvl w:val="3"/>
          <w:numId w:val="0"/>
        </w:numPr>
        <w:tabs>
          <w:tab w:val="clear" w:pos="864"/>
        </w:tabs>
      </w:pPr>
      <w:r>
        <w:t>1.6.6 测试yum正确配置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yum install -y gcc*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28" w:name="_Toc19799154"/>
      <w:r>
        <w:rPr>
          <w:rFonts w:ascii="微软雅黑" w:hAnsi="微软雅黑" w:eastAsia="微软雅黑"/>
        </w:rPr>
        <w:t>2系统配置优化</w:t>
      </w:r>
      <w:bookmarkEnd w:id="28"/>
    </w:p>
    <w:p>
      <w:pPr>
        <w:pStyle w:val="4"/>
        <w:numPr>
          <w:ilvl w:val="2"/>
          <w:numId w:val="0"/>
        </w:numPr>
        <w:tabs>
          <w:tab w:val="clear" w:pos="720"/>
        </w:tabs>
        <w:rPr>
          <w:rFonts w:ascii="微软雅黑" w:hAnsi="微软雅黑" w:eastAsia="微软雅黑"/>
        </w:rPr>
      </w:pPr>
      <w:bookmarkStart w:id="29" w:name="_Toc19799155"/>
      <w:r>
        <w:rPr>
          <w:rFonts w:ascii="微软雅黑" w:hAnsi="微软雅黑" w:eastAsia="微软雅黑"/>
        </w:rPr>
        <w:t>2.1优化系统内核参数</w:t>
      </w:r>
      <w:bookmarkEnd w:id="29"/>
    </w:p>
    <w:p>
      <w:pPr>
        <w:rPr>
          <w:rFonts w:ascii="微软雅黑" w:hAnsi="微软雅黑" w:eastAsia="微软雅黑"/>
        </w:rPr>
      </w:pPr>
      <w:bookmarkStart w:id="30" w:name="OLE_LINK81"/>
      <w:bookmarkStart w:id="31" w:name="OLE_LINK76"/>
      <w:bookmarkStart w:id="32" w:name="OLE_LINK56"/>
      <w:r>
        <w:rPr>
          <w:rFonts w:ascii="微软雅黑" w:hAnsi="微软雅黑" w:eastAsia="微软雅黑"/>
        </w:rPr>
        <w:t xml:space="preserve">vi </w:t>
      </w:r>
      <w:bookmarkStart w:id="33" w:name="OLE_LINK79"/>
      <w:bookmarkStart w:id="34" w:name="OLE_LINK78"/>
      <w:r>
        <w:rPr>
          <w:rFonts w:ascii="微软雅黑" w:hAnsi="微软雅黑" w:eastAsia="微软雅黑"/>
        </w:rPr>
        <w:t>/etc/sysctl.conf 添加下面这一行</w:t>
      </w:r>
    </w:p>
    <w:bookmarkEnd w:id="30"/>
    <w:bookmarkEnd w:id="31"/>
    <w:bookmarkEnd w:id="32"/>
    <w:bookmarkEnd w:id="33"/>
    <w:bookmarkEnd w:id="34"/>
    <w:p>
      <w:pPr>
        <w:rPr>
          <w:rFonts w:ascii="微软雅黑" w:hAnsi="微软雅黑" w:eastAsia="微软雅黑"/>
        </w:rPr>
      </w:pPr>
      <w:bookmarkStart w:id="35" w:name="OLE_LINK80"/>
      <w:bookmarkStart w:id="36" w:name="OLE_LINK73"/>
      <w:bookmarkStart w:id="37" w:name="OLE_LINK82"/>
      <w:bookmarkStart w:id="38" w:name="OLE_LINK57"/>
      <w:bookmarkStart w:id="39" w:name="OLE_LINK58"/>
      <w:bookmarkStart w:id="40" w:name="OLE_LINK77"/>
      <w:r>
        <w:rPr>
          <w:rFonts w:ascii="微软雅黑" w:hAnsi="微软雅黑" w:eastAsia="微软雅黑"/>
        </w:rPr>
        <w:t>vm.swappiness=1</w:t>
      </w:r>
      <w:r>
        <w:rPr>
          <w:rFonts w:hint="eastAsia" w:ascii="微软雅黑" w:hAnsi="微软雅黑" w:eastAsia="微软雅黑"/>
        </w:rPr>
        <w:t xml:space="preserve">  #使用到达99%，才开始用Swap虚拟内存</w:t>
      </w:r>
    </w:p>
    <w:bookmarkEnd w:id="35"/>
    <w:bookmarkEnd w:id="36"/>
    <w:bookmarkEnd w:id="37"/>
    <w:bookmarkEnd w:id="38"/>
    <w:bookmarkEnd w:id="39"/>
    <w:bookmarkEnd w:id="40"/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sysctl –p</w:t>
      </w:r>
      <w:r>
        <w:rPr>
          <w:rFonts w:hint="eastAsia" w:ascii="微软雅黑" w:hAnsi="微软雅黑" w:eastAsia="微软雅黑"/>
        </w:rPr>
        <w:t xml:space="preserve">  #使配置生效</w:t>
      </w:r>
    </w:p>
    <w:p>
      <w:pPr>
        <w:pStyle w:val="4"/>
        <w:numPr>
          <w:ilvl w:val="2"/>
          <w:numId w:val="0"/>
        </w:numPr>
        <w:tabs>
          <w:tab w:val="clear" w:pos="720"/>
        </w:tabs>
        <w:rPr>
          <w:rFonts w:ascii="微软雅黑" w:hAnsi="微软雅黑" w:eastAsia="微软雅黑"/>
        </w:rPr>
      </w:pPr>
      <w:bookmarkStart w:id="41" w:name="_Toc19799156"/>
      <w:r>
        <w:rPr>
          <w:rFonts w:ascii="微软雅黑" w:hAnsi="微软雅黑" w:eastAsia="微软雅黑"/>
        </w:rPr>
        <w:t>2.2禁用透明大页面优化参数</w:t>
      </w:r>
      <w:bookmarkEnd w:id="41"/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vi /etc/rc.local 文件并添加以下两行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 xml:space="preserve">echo never &gt; /sys/kernel/mm/transparent_hugepage/defrag 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br w:type="textWrapping"/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echo never &gt; /sys/kernel/mm/transparent_hugepage/enabled</w:t>
      </w:r>
    </w:p>
    <w:p>
      <w:pPr>
        <w:pStyle w:val="2"/>
        <w:numPr>
          <w:ilvl w:val="0"/>
          <w:numId w:val="0"/>
        </w:numPr>
        <w:tabs>
          <w:tab w:val="clear" w:pos="552"/>
        </w:tabs>
        <w:rPr>
          <w:rFonts w:ascii="微软雅黑" w:hAnsi="微软雅黑" w:eastAsia="微软雅黑"/>
        </w:rPr>
      </w:pPr>
      <w:bookmarkStart w:id="42" w:name="_Toc19799157"/>
      <w:r>
        <w:rPr>
          <w:rFonts w:ascii="微软雅黑" w:hAnsi="微软雅黑" w:eastAsia="微软雅黑"/>
        </w:rPr>
        <w:t>第三步 基础服务安装</w:t>
      </w:r>
      <w:bookmarkEnd w:id="42"/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43" w:name="_Toc19799158"/>
      <w:r>
        <w:rPr>
          <w:rFonts w:ascii="微软雅黑" w:hAnsi="微软雅黑" w:eastAsia="微软雅黑"/>
        </w:rPr>
        <w:t>1 安装httpd服务</w:t>
      </w:r>
      <w:bookmarkEnd w:id="43"/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默认情况下是没有安装的，通过以下命令安装：(因为前面我们已经配置了本地yum源）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yum install -y httpd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然后启动并设置开机启动：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systemctl start httpd</w:t>
      </w:r>
    </w:p>
    <w:p>
      <w:pPr>
        <w:rPr>
          <w:rFonts w:ascii="微软雅黑" w:hAnsi="微软雅黑" w:eastAsia="微软雅黑"/>
          <w:b/>
          <w:bCs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systemctl enable httpd</w:t>
      </w:r>
      <w:r>
        <w:rPr>
          <w:rFonts w:ascii="微软雅黑" w:hAnsi="微软雅黑" w:eastAsia="微软雅黑"/>
        </w:rPr>
        <w:br w:type="textWrapping"/>
      </w:r>
      <w:r>
        <w:rPr>
          <w:rFonts w:ascii="微软雅黑" w:hAnsi="微软雅黑" w:eastAsia="微软雅黑"/>
          <w:b/>
          <w:bCs/>
        </w:rPr>
        <w:t>注意: 只需要在nn1节点上安装即可 !</w:t>
      </w:r>
    </w:p>
    <w:p>
      <w:pPr>
        <w:pStyle w:val="4"/>
      </w:pPr>
      <w:bookmarkStart w:id="44" w:name="_Toc19799159"/>
      <w:r>
        <w:t>重新配置yum源</w:t>
      </w:r>
      <w:bookmarkEnd w:id="44"/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之前的yum源是file协议的，这样需要每台机器都进行ISO文件上传、挂载等繁琐操作，所以通过前面我们安装的httpd服务，我们将yum源改为http协议，集群中所有的机器均访问nn1这台机器的ISO镜像文件夹即可。具体操作步骤如下：（在nn1上操作）</w:t>
      </w:r>
    </w:p>
    <w:p>
      <w:pPr>
        <w:pStyle w:val="5"/>
        <w:numPr>
          <w:ilvl w:val="3"/>
          <w:numId w:val="0"/>
        </w:numPr>
        <w:tabs>
          <w:tab w:val="clear" w:pos="864"/>
        </w:tabs>
      </w:pPr>
      <w:r>
        <w:t>1.1.1 重新挂载ISO镜像文件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umount /root/cento7.4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mkdir /var/www/html/centos7.4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 xml:space="preserve">mount -o loop -t iso9660 /root/CentOS-7-x86_64-DVD-1810.iso  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/var/www/html/centos7.4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</w:p>
    <w:p>
      <w:pPr>
        <w:pStyle w:val="5"/>
        <w:numPr>
          <w:ilvl w:val="3"/>
          <w:numId w:val="0"/>
        </w:numPr>
        <w:tabs>
          <w:tab w:val="clear" w:pos="864"/>
        </w:tabs>
      </w:pPr>
      <w:r>
        <w:t>1.1.2 修改yum配置，改为http协议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vi /etc/yum.repos.d/centos7.4.repo 内容修改为：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[centos7.4]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name=centos7.4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baseurl=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http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://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44.5.10.195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/centos7.4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gpgcheck=0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enabled=1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</w:p>
    <w:p>
      <w:pPr>
        <w:pStyle w:val="5"/>
        <w:numPr>
          <w:ilvl w:val="3"/>
          <w:numId w:val="0"/>
        </w:numPr>
        <w:tabs>
          <w:tab w:val="clear" w:pos="864"/>
        </w:tabs>
      </w:pPr>
      <w:r>
        <w:t>1.1.3 将nn1的yum配置同步到所有的机器上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将除nn1之外所有机器的yum配置清除，每天机器执行: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rm -rf  /etc/yum.repos.d/*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然后通过nn1将配置同步到所有其他的机器上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scp /etc/yum.repos.d/centoos7.4.repo root@nn2.gdjgj:/etc/yum.repos.d/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scp /etc/yum.repos.d/centoos7.4.repo root@dn1.gdjgj:/etc/yum.repos.d/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scp /etc/yum.repos.d/centoos7.4.repo root@dn2.gdjgj:/etc/yum.repos.d/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scp /etc/yum.repos.d/centoos7.4.repo root@dn3.gdjgj:/etc/yum.repos.d/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每台机器重建yum缓存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yum clean all</w:t>
      </w:r>
    </w:p>
    <w:p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yum makecache</w:t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45" w:name="_Toc19799165"/>
      <w:r>
        <w:rPr>
          <w:rFonts w:hint="eastAsia" w:ascii="微软雅黑" w:hAnsi="微软雅黑" w:eastAsia="微软雅黑"/>
        </w:rPr>
        <w:t>2</w:t>
      </w:r>
      <w:r>
        <w:rPr>
          <w:rFonts w:ascii="微软雅黑" w:hAnsi="微软雅黑" w:eastAsia="微软雅黑"/>
        </w:rPr>
        <w:t>安装NTP服务</w:t>
      </w:r>
      <w:bookmarkEnd w:id="45"/>
    </w:p>
    <w:p>
      <w:pPr>
        <w:pStyle w:val="4"/>
        <w:numPr>
          <w:ilvl w:val="2"/>
          <w:numId w:val="0"/>
        </w:numPr>
        <w:tabs>
          <w:tab w:val="clear" w:pos="720"/>
        </w:tabs>
      </w:pPr>
      <w:bookmarkStart w:id="46" w:name="_Toc19799166"/>
      <w:r>
        <w:rPr>
          <w:rFonts w:hint="eastAsia"/>
        </w:rPr>
        <w:t>2</w:t>
      </w:r>
      <w:r>
        <w:t>.1</w:t>
      </w:r>
      <w:r>
        <w:rPr>
          <w:rFonts w:hint="eastAsia"/>
        </w:rPr>
        <w:t>安装</w:t>
      </w:r>
      <w:r>
        <w:t>ntp server</w:t>
      </w:r>
      <w:bookmarkEnd w:id="46"/>
    </w:p>
    <w:p>
      <w:pPr>
        <w:pStyle w:val="12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选择一台机器作为NTP主服务器，</w:t>
      </w:r>
      <w:r>
        <w:rPr>
          <w:rFonts w:hint="eastAsia" w:ascii="微软雅黑" w:hAnsi="微软雅黑" w:eastAsia="微软雅黑"/>
        </w:rPr>
        <w:t>例如以下是使用</w:t>
      </w:r>
      <w:r>
        <w:rPr>
          <w:rFonts w:ascii="微软雅黑" w:hAnsi="微软雅黑" w:eastAsia="微软雅黑"/>
        </w:rPr>
        <w:t>nn1</w:t>
      </w:r>
      <w:r>
        <w:rPr>
          <w:rFonts w:hint="eastAsia" w:ascii="微软雅黑" w:hAnsi="微软雅黑" w:eastAsia="微软雅黑"/>
        </w:rPr>
        <w:t>主机作为ntp主服务器</w:t>
      </w:r>
    </w:p>
    <w:p>
      <w:pPr>
        <w:pStyle w:val="12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首先安装NTP服务</w:t>
      </w:r>
    </w:p>
    <w:p>
      <w:pPr>
        <w:pStyle w:val="12"/>
        <w:ind w:firstLine="375" w:firstLineChars="250"/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yum -y install ntp</w:t>
      </w:r>
    </w:p>
    <w:p>
      <w:pPr>
        <w:pStyle w:val="1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然后编辑 vi /etc/ntp.conf </w:t>
      </w:r>
      <w:r>
        <w:rPr>
          <w:rFonts w:hint="eastAsia" w:ascii="微软雅黑" w:hAnsi="微软雅黑" w:eastAsia="微软雅黑"/>
        </w:rPr>
        <w:t>添加</w:t>
      </w:r>
      <w:r>
        <w:rPr>
          <w:rFonts w:ascii="微软雅黑" w:hAnsi="微软雅黑" w:eastAsia="微软雅黑"/>
        </w:rPr>
        <w:t>以下内容</w:t>
      </w:r>
    </w:p>
    <w:p>
      <w:pPr>
        <w:pStyle w:val="12"/>
        <w:ind w:firstLine="375" w:firstLineChars="250"/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restrict 44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.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5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.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10.0 mask 255.255.255.0 nomodify notrap</w:t>
      </w:r>
    </w:p>
    <w:p>
      <w:pPr>
        <w:pStyle w:val="12"/>
        <w:ind w:firstLine="375" w:firstLineChars="250"/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 xml:space="preserve">server 127.127.1.0 </w:t>
      </w:r>
    </w:p>
    <w:p>
      <w:pPr>
        <w:pStyle w:val="12"/>
        <w:ind w:firstLine="375" w:firstLineChars="250"/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fudge 127.127.1.0 stratum 8</w:t>
      </w:r>
    </w:p>
    <w:p>
      <w:pPr>
        <w:pStyle w:val="12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启动ntp服务</w:t>
      </w:r>
    </w:p>
    <w:p>
      <w:pPr>
        <w:pStyle w:val="12"/>
        <w:ind w:firstLine="375" w:firstLineChars="250"/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s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 xml:space="preserve">ervice 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ntpd status</w:t>
      </w:r>
    </w:p>
    <w:p>
      <w:pPr>
        <w:pStyle w:val="12"/>
        <w:ind w:firstLine="375" w:firstLineChars="250"/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service ntpd start</w:t>
      </w:r>
    </w:p>
    <w:p>
      <w:pPr>
        <w:pStyle w:val="12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设置开机自启动：</w:t>
      </w:r>
    </w:p>
    <w:p>
      <w:pPr>
        <w:pStyle w:val="12"/>
        <w:ind w:firstLine="375" w:firstLineChars="250"/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systemctl enable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 xml:space="preserve"> 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ntpd</w:t>
      </w:r>
    </w:p>
    <w:p>
      <w:pPr>
        <w:pStyle w:val="4"/>
        <w:numPr>
          <w:ilvl w:val="2"/>
          <w:numId w:val="0"/>
        </w:numPr>
        <w:tabs>
          <w:tab w:val="clear" w:pos="720"/>
        </w:tabs>
      </w:pPr>
      <w:bookmarkStart w:id="47" w:name="_Toc19799167"/>
      <w:r>
        <w:rPr>
          <w:rFonts w:hint="eastAsia"/>
        </w:rPr>
        <w:t>2</w:t>
      </w:r>
      <w:r>
        <w:t>.2</w:t>
      </w:r>
      <w:r>
        <w:rPr>
          <w:rFonts w:hint="eastAsia"/>
        </w:rPr>
        <w:t>安装</w:t>
      </w:r>
      <w:r>
        <w:t>ntp client</w:t>
      </w:r>
      <w:bookmarkEnd w:id="47"/>
    </w:p>
    <w:p>
      <w:pPr>
        <w:pStyle w:val="12"/>
        <w:ind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除server所在的主机外，其他主机全部作为client，安装步骤如下：</w:t>
      </w:r>
    </w:p>
    <w:p>
      <w:pPr>
        <w:pStyle w:val="12"/>
        <w:ind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首先安装ntp</w:t>
      </w:r>
    </w:p>
    <w:p>
      <w:pPr>
        <w:pStyle w:val="12"/>
        <w:ind w:firstLine="0" w:firstLineChars="0"/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yum -y install ntp</w:t>
      </w:r>
    </w:p>
    <w:p>
      <w:pPr>
        <w:pStyle w:val="12"/>
        <w:ind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修改ntp配置 vi /etc/ntp.conf</w:t>
      </w:r>
    </w:p>
    <w:p>
      <w:pPr>
        <w:pStyle w:val="12"/>
        <w:ind w:firstLine="0" w:firstLineChars="0"/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 xml:space="preserve">server 44.5.10.195  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#指向ntp服务器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nn1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主机</w:t>
      </w:r>
    </w:p>
    <w:p>
      <w:pPr>
        <w:pStyle w:val="12"/>
        <w:ind w:firstLine="0" w:firstLineChars="0"/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fudge 44.5.10.195  stratum 8</w:t>
      </w:r>
    </w:p>
    <w:p>
      <w:pPr>
        <w:pStyle w:val="12"/>
        <w:ind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启动NTP服务：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systemctl start ntpd</w:t>
      </w:r>
    </w:p>
    <w:p>
      <w:pPr>
        <w:pStyle w:val="12"/>
        <w:ind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设置开机自启动：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system enable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 xml:space="preserve"> 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ntpd</w:t>
      </w:r>
    </w:p>
    <w:p>
      <w:pPr>
        <w:pStyle w:val="4"/>
        <w:numPr>
          <w:ilvl w:val="2"/>
          <w:numId w:val="0"/>
        </w:numPr>
        <w:tabs>
          <w:tab w:val="clear" w:pos="720"/>
        </w:tabs>
      </w:pPr>
      <w:bookmarkStart w:id="48" w:name="_Toc19799168"/>
      <w:r>
        <w:rPr>
          <w:rFonts w:hint="eastAsia"/>
        </w:rPr>
        <w:t>2</w:t>
      </w:r>
      <w:r>
        <w:t>.3检查时间同步情况</w:t>
      </w:r>
      <w:bookmarkEnd w:id="48"/>
    </w:p>
    <w:p>
      <w:pPr>
        <w:pStyle w:val="12"/>
        <w:ind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查看状态</w:t>
      </w:r>
      <w:r>
        <w:rPr>
          <w:rFonts w:ascii="微软雅黑" w:hAnsi="微软雅黑" w:eastAsia="微软雅黑"/>
        </w:rPr>
        <w:t>:</w:t>
      </w:r>
    </w:p>
    <w:p>
      <w:pPr>
        <w:pStyle w:val="12"/>
        <w:ind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n</w:t>
      </w:r>
      <w:r>
        <w:rPr>
          <w:rFonts w:hint="eastAsia" w:ascii="微软雅黑" w:hAnsi="微软雅黑" w:eastAsia="微软雅黑"/>
        </w:rPr>
        <w:t>tp</w:t>
      </w:r>
      <w:r>
        <w:rPr>
          <w:rFonts w:ascii="微软雅黑" w:hAnsi="微软雅黑" w:eastAsia="微软雅黑"/>
        </w:rPr>
        <w:t>stat</w:t>
      </w:r>
    </w:p>
    <w:p>
      <w:pPr>
        <w:pStyle w:val="12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390265" cy="2304415"/>
            <wp:effectExtent l="0" t="0" r="1333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查看偏移量：</w:t>
      </w:r>
    </w:p>
    <w:p>
      <w:pPr>
        <w:pStyle w:val="12"/>
        <w:ind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ntpq -p</w:t>
      </w:r>
    </w:p>
    <w:p>
      <w:pPr>
        <w:pStyle w:val="12"/>
        <w:ind w:firstLine="0" w:firstLineChars="0"/>
        <w:rPr>
          <w:rFonts w:ascii="微软雅黑" w:hAnsi="微软雅黑" w:eastAsia="微软雅黑"/>
        </w:rPr>
      </w:pPr>
      <w:r>
        <w:drawing>
          <wp:inline distT="0" distB="0" distL="114300" distR="114300">
            <wp:extent cx="5572760" cy="587375"/>
            <wp:effectExtent l="0" t="0" r="15240" b="22225"/>
            <wp:docPr id="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58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0" w:firstLineChars="0"/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</w:p>
    <w:p>
      <w:pPr>
        <w:pStyle w:val="12"/>
        <w:ind w:firstLine="0" w:firstLineChars="0"/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49" w:name="_Toc19799169"/>
      <w:r>
        <w:rPr>
          <w:rFonts w:hint="eastAsia" w:ascii="微软雅黑" w:hAnsi="微软雅黑" w:eastAsia="微软雅黑"/>
        </w:rPr>
        <w:t>3</w:t>
      </w:r>
      <w:r>
        <w:rPr>
          <w:rFonts w:ascii="微软雅黑" w:hAnsi="微软雅黑" w:eastAsia="微软雅黑"/>
        </w:rPr>
        <w:t>安装Mysql服务</w:t>
      </w:r>
      <w:bookmarkEnd w:id="49"/>
    </w:p>
    <w:p>
      <w:pPr>
        <w:pStyle w:val="4"/>
        <w:numPr>
          <w:ilvl w:val="2"/>
          <w:numId w:val="0"/>
        </w:numPr>
        <w:tabs>
          <w:tab w:val="clear" w:pos="720"/>
        </w:tabs>
      </w:pPr>
      <w:bookmarkStart w:id="50" w:name="_Toc19799170"/>
      <w:r>
        <w:rPr>
          <w:rFonts w:hint="eastAsia"/>
        </w:rPr>
        <w:t>3</w:t>
      </w:r>
      <w:r>
        <w:t>.1卸载原有MySQL服务</w:t>
      </w:r>
      <w:bookmarkEnd w:id="50"/>
    </w:p>
    <w:p>
      <w:pPr>
        <w:pStyle w:val="12"/>
        <w:ind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mysql安装前必须保证系统中原有的MySQL或者mariadb被卸载：</w:t>
      </w:r>
    </w:p>
    <w:p>
      <w:pPr>
        <w:pStyle w:val="12"/>
        <w:ind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查询命令: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rpm -qa |grep mariadb</w:t>
      </w:r>
    </w:p>
    <w:p>
      <w:pPr>
        <w:pStyle w:val="12"/>
        <w:ind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卸载命令: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rpm -e --nodeps mariadb*</w:t>
      </w:r>
    </w:p>
    <w:p>
      <w:pPr>
        <w:pStyle w:val="12"/>
        <w:ind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查询命令: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rpm -qa |grep mysql</w:t>
      </w:r>
    </w:p>
    <w:p>
      <w:pPr>
        <w:pStyle w:val="12"/>
        <w:ind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卸载命令: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rpm -e --nodeps mysql*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ab/>
      </w:r>
    </w:p>
    <w:p>
      <w:pPr>
        <w:pStyle w:val="4"/>
        <w:numPr>
          <w:ilvl w:val="2"/>
          <w:numId w:val="0"/>
        </w:numPr>
        <w:tabs>
          <w:tab w:val="clear" w:pos="720"/>
        </w:tabs>
      </w:pPr>
      <w:bookmarkStart w:id="51" w:name="_Toc19799171"/>
      <w:r>
        <w:rPr>
          <w:rFonts w:hint="eastAsia"/>
        </w:rPr>
        <w:t>3</w:t>
      </w:r>
      <w:r>
        <w:t>.2上传MySQL RPM安装介质</w:t>
      </w:r>
      <w:bookmarkEnd w:id="51"/>
    </w:p>
    <w:p>
      <w:pPr>
        <w:rPr>
          <w:rFonts w:ascii="微软雅黑" w:hAnsi="微软雅黑" w:eastAsia="微软雅黑"/>
          <w:szCs w:val="22"/>
        </w:rPr>
      </w:pPr>
      <w:r>
        <w:rPr>
          <w:rFonts w:ascii="微软雅黑" w:hAnsi="微软雅黑" w:eastAsia="微软雅黑"/>
          <w:szCs w:val="22"/>
        </w:rPr>
        <w:t>通过SFTP session将文件 mysql-5.7.20-1.el7.x86_64.rpm-bundle.tar 上传至nn1主机的/root目录下，进行解压。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tar -xvzf mysql-5.7.20-1.el7.x86_64.rpm-bundle.tar</w:t>
      </w:r>
    </w:p>
    <w:p>
      <w:pPr>
        <w:pStyle w:val="4"/>
        <w:numPr>
          <w:ilvl w:val="2"/>
          <w:numId w:val="0"/>
        </w:numPr>
        <w:tabs>
          <w:tab w:val="clear" w:pos="720"/>
        </w:tabs>
      </w:pPr>
      <w:bookmarkStart w:id="52" w:name="_Toc19799172"/>
      <w:r>
        <w:rPr>
          <w:rFonts w:hint="eastAsia"/>
        </w:rPr>
        <w:t>3</w:t>
      </w:r>
      <w:r>
        <w:t>.3安装MySQL</w:t>
      </w:r>
      <w:bookmarkEnd w:id="52"/>
    </w:p>
    <w:p>
      <w:pPr>
        <w:rPr>
          <w:rFonts w:ascii="微软雅黑" w:hAnsi="微软雅黑" w:eastAsia="微软雅黑"/>
          <w:szCs w:val="22"/>
        </w:rPr>
      </w:pPr>
      <w:r>
        <w:rPr>
          <w:rFonts w:ascii="微软雅黑" w:hAnsi="微软雅黑" w:eastAsia="微软雅黑"/>
          <w:szCs w:val="22"/>
        </w:rPr>
        <w:t>安装Mysql需要一些依赖的服务，所以要提前安装好，命令如下: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yum -y install numactl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 xml:space="preserve">yum </w:t>
      </w:r>
      <w:r>
        <w:rPr>
          <w:rFonts w:ascii="微软雅黑" w:hAnsi="微软雅黑" w:eastAsia="微软雅黑" w:cs="Consolas"/>
          <w:color w:val="333333"/>
          <w:sz w:val="15"/>
          <w:szCs w:val="15"/>
        </w:rPr>
        <w:t>–</w:t>
      </w: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y install net-tools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/>
          <w:szCs w:val="22"/>
        </w:rPr>
        <w:t>然后依次安装MySQL相关的rpm包，</w:t>
      </w:r>
      <w:r>
        <w:rPr>
          <w:rFonts w:ascii="微软雅黑" w:hAnsi="微软雅黑" w:eastAsia="微软雅黑"/>
          <w:b/>
          <w:szCs w:val="22"/>
        </w:rPr>
        <w:t>按顺序安装！</w:t>
      </w:r>
    </w:p>
    <w:p>
      <w:pPr>
        <w:rPr>
          <w:rFonts w:ascii="微软雅黑" w:hAnsi="微软雅黑" w:eastAsia="微软雅黑" w:cs="Consolas"/>
          <w:color w:val="333333"/>
          <w:szCs w:val="21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rpm -ivh mysql-community-common-5.7.20-1.el7.x86_64.rpm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rpm -ivh mysql-community-libs-5.7.20-1.el7.x86_64.rpm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rpm -ivh mysql-community-libs-compat-5.7.20-1.el7.x86_64.rpm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 xml:space="preserve">rpm -ivh mysql-community-devel-5.7.20-1.el7.x86_64.rpm 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 xml:space="preserve">rpm -ivh mysql-community-client-5.7.20-1.el7.x86_64.rpm 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rpm -ivh mysql-community-server-5.7.20-1.el7.x86_64.rpm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Cs w:val="21"/>
        </w:rPr>
        <w:t>上传</w:t>
      </w:r>
      <w:r>
        <w:rPr>
          <w:rFonts w:hint="eastAsia" w:ascii="微软雅黑" w:hAnsi="微软雅黑" w:eastAsia="微软雅黑"/>
        </w:rPr>
        <w:t>JDBC</w:t>
      </w:r>
      <w:r>
        <w:rPr>
          <w:rFonts w:ascii="微软雅黑" w:hAnsi="微软雅黑" w:eastAsia="微软雅黑"/>
        </w:rPr>
        <w:t>驱动包mysql-connector-java.jar</w:t>
      </w:r>
      <w:r>
        <w:rPr>
          <w:rFonts w:hint="eastAsia" w:ascii="微软雅黑" w:hAnsi="微软雅黑" w:eastAsia="微软雅黑"/>
        </w:rPr>
        <w:t>到</w:t>
      </w:r>
      <w:r>
        <w:rPr>
          <w:rFonts w:ascii="微软雅黑" w:hAnsi="微软雅黑" w:eastAsia="微软雅黑"/>
        </w:rPr>
        <w:t>/opt</w:t>
      </w:r>
      <w:r>
        <w:rPr>
          <w:rFonts w:hint="eastAsia" w:ascii="微软雅黑" w:hAnsi="微软雅黑" w:eastAsia="微软雅黑"/>
        </w:rPr>
        <w:t>目录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并</w:t>
      </w:r>
      <w:r>
        <w:rPr>
          <w:rFonts w:ascii="微软雅黑" w:hAnsi="微软雅黑" w:eastAsia="微软雅黑"/>
        </w:rPr>
        <w:t>将该jar包</w:t>
      </w:r>
      <w:r>
        <w:rPr>
          <w:rFonts w:hint="eastAsia" w:ascii="微软雅黑" w:hAnsi="微软雅黑" w:eastAsia="微软雅黑"/>
        </w:rPr>
        <w:t>拷贝</w:t>
      </w:r>
      <w:r>
        <w:rPr>
          <w:rFonts w:ascii="微软雅黑" w:hAnsi="微软雅黑" w:eastAsia="微软雅黑"/>
        </w:rPr>
        <w:t>到/usr/share/java目录下。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然后启动MySQL 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systemctl start mysqld</w:t>
      </w:r>
    </w:p>
    <w:p>
      <w:pPr>
        <w:pStyle w:val="4"/>
        <w:numPr>
          <w:ilvl w:val="2"/>
          <w:numId w:val="0"/>
        </w:numPr>
        <w:tabs>
          <w:tab w:val="clear" w:pos="720"/>
        </w:tabs>
      </w:pPr>
      <w:bookmarkStart w:id="53" w:name="_Toc19799173"/>
      <w:r>
        <w:rPr>
          <w:rFonts w:hint="eastAsia"/>
        </w:rPr>
        <w:t>3</w:t>
      </w:r>
      <w:r>
        <w:t>.3初始化MySQL</w:t>
      </w:r>
      <w:bookmarkEnd w:id="53"/>
    </w:p>
    <w:p>
      <w:pPr>
        <w:pStyle w:val="5"/>
        <w:numPr>
          <w:ilvl w:val="3"/>
          <w:numId w:val="0"/>
        </w:numPr>
        <w:tabs>
          <w:tab w:val="clear" w:pos="864"/>
        </w:tabs>
      </w:pPr>
      <w:r>
        <w:rPr>
          <w:rFonts w:hint="eastAsia"/>
        </w:rPr>
        <w:t>3</w:t>
      </w:r>
      <w:r>
        <w:t>.3.1 从启动日志中拿到Mysql安装成功后随机生成的密码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86400" cy="399415"/>
            <wp:effectExtent l="0" t="0" r="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5"/>
        <w:numPr>
          <w:ilvl w:val="3"/>
          <w:numId w:val="0"/>
        </w:numPr>
        <w:tabs>
          <w:tab w:val="clear" w:pos="864"/>
        </w:tabs>
      </w:pPr>
      <w:r>
        <w:rPr>
          <w:rFonts w:hint="eastAsia"/>
        </w:rPr>
        <w:t>3</w:t>
      </w:r>
      <w:r>
        <w:t xml:space="preserve">.3.2 用root用户和随机密码登录MySQL 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mysql -uroot -pj!Wk8s?-Femh #默认链接locahost的3306端口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</w:p>
    <w:p>
      <w:pPr>
        <w:pStyle w:val="5"/>
        <w:numPr>
          <w:ilvl w:val="3"/>
          <w:numId w:val="0"/>
        </w:numPr>
        <w:tabs>
          <w:tab w:val="clear" w:pos="864"/>
        </w:tabs>
      </w:pPr>
      <w:r>
        <w:rPr>
          <w:rFonts w:hint="eastAsia"/>
        </w:rPr>
        <w:t>3</w:t>
      </w:r>
      <w:r>
        <w:t xml:space="preserve">.3.3 重置密码 </w:t>
      </w:r>
    </w:p>
    <w:p>
      <w:pPr>
        <w:rPr>
          <w:rFonts w:ascii="微软雅黑" w:hAnsi="微软雅黑" w:eastAsia="微软雅黑"/>
          <w:szCs w:val="22"/>
        </w:rPr>
      </w:pPr>
      <w:r>
        <w:rPr>
          <w:rFonts w:ascii="微软雅黑" w:hAnsi="微软雅黑" w:eastAsia="微软雅黑"/>
          <w:szCs w:val="22"/>
        </w:rPr>
        <w:t>登录之后必须要进行重置密码才能进行其他操作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set password=password(</w:t>
      </w:r>
      <w:r>
        <w:rPr>
          <w:rFonts w:ascii="微软雅黑" w:hAnsi="微软雅黑" w:eastAsia="微软雅黑" w:cs="Consolas"/>
          <w:color w:val="333333"/>
          <w:sz w:val="15"/>
          <w:szCs w:val="15"/>
        </w:rPr>
        <w:t>‘mima’</w:t>
      </w: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);</w:t>
      </w:r>
      <w:r>
        <w:rPr>
          <w:rFonts w:ascii="微软雅黑" w:hAnsi="微软雅黑" w:eastAsia="微软雅黑" w:cs="Consolas"/>
          <w:color w:val="333333"/>
          <w:sz w:val="15"/>
          <w:szCs w:val="15"/>
        </w:rPr>
        <w:t xml:space="preserve">  # 请根据实际情况，自行设定较为复杂的密码</w:t>
      </w: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, 如果提示密码不符合校验规则，设置校验规则</w:t>
      </w:r>
    </w:p>
    <w:p>
      <w:pPr>
        <w:pStyle w:val="54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set global validate_password_policy=LOW;</w:t>
      </w:r>
    </w:p>
    <w:p>
      <w:pPr>
        <w:pStyle w:val="54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set global validate_password_length=2;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</w:p>
    <w:p>
      <w:pPr>
        <w:pStyle w:val="5"/>
        <w:numPr>
          <w:ilvl w:val="3"/>
          <w:numId w:val="0"/>
        </w:numPr>
        <w:tabs>
          <w:tab w:val="clear" w:pos="864"/>
        </w:tabs>
      </w:pPr>
      <w:r>
        <w:rPr>
          <w:rFonts w:hint="eastAsia"/>
        </w:rPr>
        <w:t>3</w:t>
      </w:r>
      <w:r>
        <w:t>.3.4 修改默认编码</w:t>
      </w:r>
    </w:p>
    <w:p>
      <w:pPr>
        <w:rPr>
          <w:rFonts w:ascii="微软雅黑" w:hAnsi="微软雅黑" w:eastAsia="微软雅黑"/>
          <w:b/>
          <w:bCs/>
          <w:szCs w:val="22"/>
        </w:rPr>
      </w:pPr>
      <w:r>
        <w:rPr>
          <w:rFonts w:ascii="微软雅黑" w:hAnsi="微软雅黑" w:eastAsia="微软雅黑"/>
          <w:b/>
          <w:bCs/>
          <w:szCs w:val="22"/>
        </w:rPr>
        <w:t>此步骤非常重要，必须要将默认编码改为utf8，然后重启MySQL服务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 xml:space="preserve">vi  /etc/my.cnf 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#在[mysqld]下面添加utf8配置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character-set-server=utf8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collation-server=utf8_general_ci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lower_case_table_names=1 #设置不mysql不区分大小写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#在[client]下面添加utf8配置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default-character-set=utf8</w:t>
      </w:r>
    </w:p>
    <w:p>
      <w:pPr>
        <w:rPr>
          <w:rFonts w:ascii="微软雅黑" w:hAnsi="微软雅黑" w:eastAsia="微软雅黑"/>
          <w:szCs w:val="22"/>
        </w:rPr>
      </w:pPr>
      <w:r>
        <w:rPr>
          <w:rFonts w:ascii="微软雅黑" w:hAnsi="微软雅黑" w:eastAsia="微软雅黑"/>
          <w:szCs w:val="22"/>
        </w:rPr>
        <w:t>保存文件后，重启MySQL即可生效。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systemctl stop mysqld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systemctl start mysqld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systemctl enable mysqld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</w:p>
    <w:p>
      <w:pPr>
        <w:pStyle w:val="5"/>
        <w:numPr>
          <w:ilvl w:val="3"/>
          <w:numId w:val="0"/>
        </w:numPr>
        <w:tabs>
          <w:tab w:val="clear" w:pos="864"/>
        </w:tabs>
      </w:pPr>
      <w:r>
        <w:rPr>
          <w:rFonts w:hint="eastAsia"/>
        </w:rPr>
        <w:t>3</w:t>
      </w:r>
      <w:r>
        <w:t>.3.5添加数据所需的库，用户以及权限</w:t>
      </w:r>
    </w:p>
    <w:p>
      <w:pPr>
        <w:rPr>
          <w:rFonts w:ascii="微软雅黑" w:hAnsi="微软雅黑" w:eastAsia="微软雅黑"/>
          <w:szCs w:val="22"/>
        </w:rPr>
      </w:pPr>
      <w:r>
        <w:rPr>
          <w:rFonts w:ascii="微软雅黑" w:hAnsi="微软雅黑" w:eastAsia="微软雅黑"/>
          <w:szCs w:val="22"/>
        </w:rPr>
        <w:t>给root用户开启远程访问权限:</w:t>
      </w:r>
    </w:p>
    <w:p>
      <w:pPr>
        <w:pStyle w:val="54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# 修改mysql的密码的校验规则，否则无法设置简单密码</w:t>
      </w:r>
    </w:p>
    <w:p>
      <w:pPr>
        <w:pStyle w:val="54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set global validate_password_policy=LOW;</w:t>
      </w:r>
    </w:p>
    <w:p>
      <w:pPr>
        <w:pStyle w:val="54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set global validate_password_length=2;</w:t>
      </w:r>
    </w:p>
    <w:p>
      <w:pPr>
        <w:rPr>
          <w:rFonts w:ascii="微软雅黑" w:hAnsi="微软雅黑" w:eastAsia="微软雅黑"/>
          <w:szCs w:val="22"/>
        </w:rPr>
      </w:pPr>
    </w:p>
    <w:p>
      <w:pPr>
        <w:pStyle w:val="54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grant all privileges on *.* to  'root'@'%' identified by '</w:t>
      </w:r>
      <w:r>
        <w:rPr>
          <w:rFonts w:ascii="微软雅黑" w:hAnsi="微软雅黑" w:eastAsia="微软雅黑" w:cs="Consolas"/>
          <w:color w:val="333333"/>
          <w:sz w:val="15"/>
          <w:szCs w:val="15"/>
        </w:rPr>
        <w:t>mima</w:t>
      </w: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';</w:t>
      </w:r>
    </w:p>
    <w:p>
      <w:pPr>
        <w:pStyle w:val="54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flush privileges;</w:t>
      </w:r>
    </w:p>
    <w:p>
      <w:pPr>
        <w:pStyle w:val="54"/>
        <w:ind w:firstLine="0" w:firstLineChars="0"/>
        <w:rPr>
          <w:rFonts w:ascii="微软雅黑" w:hAnsi="微软雅黑" w:eastAsia="微软雅黑"/>
          <w:szCs w:val="22"/>
        </w:rPr>
      </w:pPr>
      <w:r>
        <w:rPr>
          <w:rFonts w:ascii="微软雅黑" w:hAnsi="微软雅黑" w:eastAsia="微软雅黑"/>
          <w:szCs w:val="22"/>
        </w:rPr>
        <w:t>创建用户、库以及权限，列表如下：</w:t>
      </w:r>
    </w:p>
    <w:p>
      <w:pPr>
        <w:pStyle w:val="54"/>
        <w:ind w:firstLine="0" w:firstLineChars="0"/>
        <w:rPr>
          <w:rFonts w:ascii="微软雅黑" w:hAnsi="微软雅黑" w:eastAsia="微软雅黑"/>
          <w:szCs w:val="22"/>
        </w:rPr>
      </w:pPr>
      <w:r>
        <w:rPr>
          <w:rFonts w:ascii="微软雅黑" w:hAnsi="微软雅黑" w:eastAsia="微软雅黑"/>
          <w:szCs w:val="22"/>
        </w:rPr>
        <w:t>hive、oozie、</w:t>
      </w:r>
      <w:r>
        <w:rPr>
          <w:rFonts w:hint="eastAsia" w:ascii="微软雅黑" w:hAnsi="微软雅黑" w:eastAsia="微软雅黑"/>
          <w:szCs w:val="22"/>
        </w:rPr>
        <w:t>scm、hue</w:t>
      </w:r>
    </w:p>
    <w:p>
      <w:pPr>
        <w:pStyle w:val="54"/>
        <w:ind w:firstLine="0" w:firstLineChars="0"/>
        <w:rPr>
          <w:rFonts w:ascii="微软雅黑" w:hAnsi="微软雅黑" w:eastAsia="微软雅黑"/>
          <w:szCs w:val="22"/>
        </w:rPr>
      </w:pPr>
      <w:r>
        <w:rPr>
          <w:rFonts w:ascii="微软雅黑" w:hAnsi="微软雅黑" w:eastAsia="微软雅黑"/>
          <w:szCs w:val="22"/>
        </w:rPr>
        <w:t>创建命令如下:</w:t>
      </w:r>
    </w:p>
    <w:p>
      <w:pPr>
        <w:pStyle w:val="54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# 修改mysql的密码的校验规则，否则无法设置简单密码</w:t>
      </w:r>
    </w:p>
    <w:p>
      <w:pPr>
        <w:pStyle w:val="54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set global validate_password_policy=LOW;</w:t>
      </w:r>
    </w:p>
    <w:p>
      <w:pPr>
        <w:pStyle w:val="54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set global validate_password_length=2;</w:t>
      </w:r>
    </w:p>
    <w:p>
      <w:pPr>
        <w:pStyle w:val="54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</w:p>
    <w:p>
      <w:pPr>
        <w:pStyle w:val="54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# 添加库，用户，权限</w:t>
      </w:r>
    </w:p>
    <w:p>
      <w:pPr>
        <w:pStyle w:val="12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 xml:space="preserve">CREATE DATABASE </w:t>
      </w:r>
      <w:r>
        <w:rPr>
          <w:rFonts w:ascii="微软雅黑" w:hAnsi="微软雅黑" w:eastAsia="微软雅黑" w:cs="Consolas"/>
          <w:color w:val="FF0000"/>
          <w:sz w:val="15"/>
          <w:szCs w:val="15"/>
        </w:rPr>
        <w:t>hive</w:t>
      </w:r>
      <w:r>
        <w:rPr>
          <w:rFonts w:ascii="微软雅黑" w:hAnsi="微软雅黑" w:eastAsia="微软雅黑" w:cs="Consolas"/>
          <w:color w:val="333333"/>
          <w:sz w:val="15"/>
          <w:szCs w:val="15"/>
        </w:rPr>
        <w:t>;</w:t>
      </w:r>
    </w:p>
    <w:p>
      <w:pPr>
        <w:pStyle w:val="12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 xml:space="preserve">CREATE USER </w:t>
      </w:r>
      <w:r>
        <w:rPr>
          <w:rFonts w:ascii="微软雅黑" w:hAnsi="微软雅黑" w:eastAsia="微软雅黑" w:cs="Consolas"/>
          <w:color w:val="FF0000"/>
          <w:sz w:val="15"/>
          <w:szCs w:val="15"/>
        </w:rPr>
        <w:t>'</w:t>
      </w:r>
      <w:r>
        <w:rPr>
          <w:rFonts w:hint="eastAsia" w:ascii="微软雅黑" w:hAnsi="微软雅黑" w:eastAsia="微软雅黑" w:cs="Consolas"/>
          <w:color w:val="FF0000"/>
          <w:sz w:val="15"/>
          <w:szCs w:val="15"/>
        </w:rPr>
        <w:t>hive</w:t>
      </w:r>
      <w:r>
        <w:rPr>
          <w:rFonts w:ascii="微软雅黑" w:hAnsi="微软雅黑" w:eastAsia="微软雅黑" w:cs="Consolas"/>
          <w:color w:val="FF0000"/>
          <w:sz w:val="15"/>
          <w:szCs w:val="15"/>
        </w:rPr>
        <w:t>'</w:t>
      </w:r>
      <w:r>
        <w:rPr>
          <w:rFonts w:ascii="微软雅黑" w:hAnsi="微软雅黑" w:eastAsia="微软雅黑" w:cs="Consolas"/>
          <w:color w:val="333333"/>
          <w:sz w:val="15"/>
          <w:szCs w:val="15"/>
        </w:rPr>
        <w:t xml:space="preserve">@'%' IDENTIFIED BY </w:t>
      </w:r>
      <w:r>
        <w:rPr>
          <w:rFonts w:ascii="微软雅黑" w:hAnsi="微软雅黑" w:eastAsia="微软雅黑" w:cs="Consolas"/>
          <w:color w:val="FF0000"/>
          <w:sz w:val="15"/>
          <w:szCs w:val="15"/>
        </w:rPr>
        <w:t>'</w:t>
      </w:r>
      <w:r>
        <w:rPr>
          <w:rFonts w:hint="eastAsia" w:ascii="微软雅黑" w:hAnsi="微软雅黑" w:eastAsia="微软雅黑" w:cs="Consolas"/>
          <w:color w:val="FF0000"/>
          <w:sz w:val="15"/>
          <w:szCs w:val="15"/>
        </w:rPr>
        <w:t>hive</w:t>
      </w:r>
      <w:r>
        <w:rPr>
          <w:rFonts w:ascii="微软雅黑" w:hAnsi="微软雅黑" w:eastAsia="微软雅黑" w:cs="Consolas"/>
          <w:color w:val="FF0000"/>
          <w:sz w:val="15"/>
          <w:szCs w:val="15"/>
        </w:rPr>
        <w:t>'</w:t>
      </w:r>
      <w:r>
        <w:rPr>
          <w:rFonts w:ascii="微软雅黑" w:hAnsi="微软雅黑" w:eastAsia="微软雅黑" w:cs="Consolas"/>
          <w:color w:val="333333"/>
          <w:sz w:val="15"/>
          <w:szCs w:val="15"/>
        </w:rPr>
        <w:t>;</w:t>
      </w:r>
    </w:p>
    <w:p>
      <w:pPr>
        <w:pStyle w:val="12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 xml:space="preserve">GRANT ALL PRIVILEGES ON </w:t>
      </w:r>
      <w:r>
        <w:rPr>
          <w:rFonts w:hint="eastAsia" w:ascii="微软雅黑" w:hAnsi="微软雅黑" w:eastAsia="微软雅黑" w:cs="Consolas"/>
          <w:color w:val="FF0000"/>
          <w:sz w:val="15"/>
          <w:szCs w:val="15"/>
        </w:rPr>
        <w:t>hive</w:t>
      </w:r>
      <w:r>
        <w:rPr>
          <w:rFonts w:ascii="微软雅黑" w:hAnsi="微软雅黑" w:eastAsia="微软雅黑" w:cs="Consolas"/>
          <w:color w:val="333333"/>
          <w:sz w:val="15"/>
          <w:szCs w:val="15"/>
        </w:rPr>
        <w:t xml:space="preserve">.* TO </w:t>
      </w:r>
      <w:r>
        <w:rPr>
          <w:rFonts w:ascii="微软雅黑" w:hAnsi="微软雅黑" w:eastAsia="微软雅黑" w:cs="Consolas"/>
          <w:color w:val="FF0000"/>
          <w:sz w:val="15"/>
          <w:szCs w:val="15"/>
        </w:rPr>
        <w:t>'</w:t>
      </w:r>
      <w:r>
        <w:rPr>
          <w:rFonts w:hint="eastAsia" w:ascii="微软雅黑" w:hAnsi="微软雅黑" w:eastAsia="微软雅黑" w:cs="Consolas"/>
          <w:color w:val="FF0000"/>
          <w:sz w:val="15"/>
          <w:szCs w:val="15"/>
        </w:rPr>
        <w:t>hive</w:t>
      </w:r>
      <w:r>
        <w:rPr>
          <w:rFonts w:ascii="微软雅黑" w:hAnsi="微软雅黑" w:eastAsia="微软雅黑" w:cs="Consolas"/>
          <w:color w:val="FF0000"/>
          <w:sz w:val="15"/>
          <w:szCs w:val="15"/>
        </w:rPr>
        <w:t>'</w:t>
      </w:r>
      <w:r>
        <w:rPr>
          <w:rFonts w:ascii="微软雅黑" w:hAnsi="微软雅黑" w:eastAsia="微软雅黑" w:cs="Consolas"/>
          <w:color w:val="333333"/>
          <w:sz w:val="15"/>
          <w:szCs w:val="15"/>
        </w:rPr>
        <w:t>@'%';</w:t>
      </w:r>
    </w:p>
    <w:p>
      <w:pPr>
        <w:pStyle w:val="12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flush privileges;</w:t>
      </w:r>
    </w:p>
    <w:p>
      <w:pPr>
        <w:pStyle w:val="54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# 请依次将上述红色字体换为 oozie\cmserver</w:t>
      </w: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\hue</w:t>
      </w:r>
      <w:r>
        <w:rPr>
          <w:rFonts w:ascii="微软雅黑" w:hAnsi="微软雅黑" w:eastAsia="微软雅黑" w:cs="Consolas"/>
          <w:color w:val="333333"/>
          <w:sz w:val="15"/>
          <w:szCs w:val="15"/>
        </w:rPr>
        <w:t>执行</w:t>
      </w:r>
    </w:p>
    <w:p>
      <w:pPr>
        <w:pStyle w:val="54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54" w:name="_Toc19799174"/>
      <w:r>
        <w:rPr>
          <w:rFonts w:hint="eastAsia" w:ascii="微软雅黑" w:hAnsi="微软雅黑" w:eastAsia="微软雅黑"/>
        </w:rPr>
        <w:t>4</w:t>
      </w:r>
      <w:r>
        <w:rPr>
          <w:rFonts w:ascii="微软雅黑" w:hAnsi="微软雅黑" w:eastAsia="微软雅黑"/>
        </w:rPr>
        <w:t>安装JDK</w:t>
      </w:r>
      <w:bookmarkEnd w:id="54"/>
    </w:p>
    <w:p>
      <w:pPr>
        <w:pStyle w:val="4"/>
        <w:numPr>
          <w:ilvl w:val="2"/>
          <w:numId w:val="0"/>
        </w:numPr>
        <w:tabs>
          <w:tab w:val="clear" w:pos="720"/>
        </w:tabs>
      </w:pPr>
      <w:bookmarkStart w:id="55" w:name="_Toc19799175"/>
      <w:r>
        <w:rPr>
          <w:rFonts w:hint="eastAsia"/>
        </w:rPr>
        <w:t>4</w:t>
      </w:r>
      <w:r>
        <w:t>.1上传jdk1.8的tar包</w:t>
      </w:r>
      <w:bookmarkEnd w:id="55"/>
    </w:p>
    <w:p>
      <w:pPr>
        <w:pStyle w:val="54"/>
        <w:ind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通过SFTP session上传 </w:t>
      </w:r>
      <w:r>
        <w:rPr>
          <w:rFonts w:hint="eastAsia" w:ascii="微软雅黑" w:hAnsi="微软雅黑" w:eastAsia="微软雅黑"/>
        </w:rPr>
        <w:t>jdk1.8.0_191.tar.gz</w:t>
      </w:r>
      <w:r>
        <w:rPr>
          <w:rFonts w:ascii="微软雅黑" w:hAnsi="微软雅黑" w:eastAsia="微软雅黑"/>
        </w:rPr>
        <w:t xml:space="preserve"> 到 /opt 目录下，然后解压</w:t>
      </w:r>
    </w:p>
    <w:p>
      <w:pPr>
        <w:pStyle w:val="54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tar -xvzf  jdk1.8.0_191.tar.gz</w:t>
      </w:r>
    </w:p>
    <w:p>
      <w:pPr>
        <w:pStyle w:val="54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</w:p>
    <w:p>
      <w:pPr>
        <w:pStyle w:val="4"/>
        <w:numPr>
          <w:ilvl w:val="2"/>
          <w:numId w:val="0"/>
        </w:numPr>
        <w:tabs>
          <w:tab w:val="clear" w:pos="720"/>
        </w:tabs>
      </w:pPr>
      <w:bookmarkStart w:id="56" w:name="_Toc19799176"/>
      <w:r>
        <w:rPr>
          <w:rFonts w:hint="eastAsia"/>
        </w:rPr>
        <w:t>4</w:t>
      </w:r>
      <w:r>
        <w:t>.2 配置java环境变量</w:t>
      </w:r>
      <w:bookmarkEnd w:id="56"/>
    </w:p>
    <w:p>
      <w:pPr>
        <w:pStyle w:val="54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vi /etc/profile  #添加以下内容</w:t>
      </w:r>
    </w:p>
    <w:p>
      <w:pPr>
        <w:pStyle w:val="54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export JAV_HOME=/opt/jdk1.8.0_191</w:t>
      </w:r>
    </w:p>
    <w:p>
      <w:pPr>
        <w:pStyle w:val="54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export PATH=$PATH:$JAVA_HOME/bin</w:t>
      </w:r>
    </w:p>
    <w:p>
      <w:pPr>
        <w:pStyle w:val="54"/>
        <w:ind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执行source  /etc/profile 以使配置生效</w:t>
      </w:r>
    </w:p>
    <w:p>
      <w:pPr>
        <w:pStyle w:val="54"/>
        <w:ind w:firstLine="0" w:firstLineChars="0"/>
        <w:rPr>
          <w:rFonts w:ascii="微软雅黑" w:hAnsi="微软雅黑" w:eastAsia="微软雅黑"/>
          <w:b/>
          <w:bCs/>
        </w:rPr>
      </w:pPr>
      <w:r>
        <w:rPr>
          <w:rFonts w:ascii="微软雅黑" w:hAnsi="微软雅黑" w:eastAsia="微软雅黑"/>
          <w:b/>
          <w:bCs/>
        </w:rPr>
        <w:t>注意: 所有的机器都需进行上述操作，安装JDK，tar包可以通过scp命令互传，不需要每台机器都进行上传！</w:t>
      </w:r>
    </w:p>
    <w:p>
      <w:pPr>
        <w:pStyle w:val="54"/>
        <w:ind w:firstLine="0" w:firstLineChars="0"/>
        <w:rPr>
          <w:rFonts w:ascii="微软雅黑" w:hAnsi="微软雅黑" w:eastAsia="微软雅黑"/>
          <w:b/>
          <w:bCs/>
        </w:rPr>
      </w:pPr>
    </w:p>
    <w:p>
      <w:pPr>
        <w:pStyle w:val="54"/>
        <w:ind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 w:cs="Consolas"/>
          <w:b/>
          <w:bCs/>
          <w:color w:val="FF0000"/>
          <w:sz w:val="30"/>
          <w:szCs w:val="30"/>
        </w:rPr>
        <w:t>至此，所有的所需的环境配置和基础服务已全部完成，但是有些配置需要重启才会生效，所以需要重启一遍所有机器，命令reboot !</w:t>
      </w:r>
      <w:bookmarkStart w:id="57" w:name="_Toc382215933"/>
    </w:p>
    <w:p>
      <w:pPr>
        <w:pStyle w:val="2"/>
        <w:numPr>
          <w:ilvl w:val="0"/>
          <w:numId w:val="0"/>
        </w:numPr>
        <w:tabs>
          <w:tab w:val="clear" w:pos="552"/>
        </w:tabs>
        <w:rPr>
          <w:rFonts w:ascii="微软雅黑" w:hAnsi="微软雅黑" w:eastAsia="微软雅黑"/>
        </w:rPr>
      </w:pPr>
      <w:bookmarkStart w:id="58" w:name="_Toc19799177"/>
      <w:r>
        <w:rPr>
          <w:rFonts w:ascii="微软雅黑" w:hAnsi="微软雅黑" w:eastAsia="微软雅黑"/>
        </w:rPr>
        <w:t xml:space="preserve">第四步 </w:t>
      </w:r>
      <w:bookmarkEnd w:id="57"/>
      <w:r>
        <w:rPr>
          <w:rFonts w:ascii="微软雅黑" w:hAnsi="微软雅黑" w:eastAsia="微软雅黑"/>
        </w:rPr>
        <w:t>服务、空间规划</w:t>
      </w:r>
      <w:bookmarkEnd w:id="58"/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针对给定的所有主机，需要按照下述表格进行服务和空间规划：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(请根据实际的机器列表情况进行规划，最好经过讨论，确定最终方案)</w:t>
      </w:r>
    </w:p>
    <w:tbl>
      <w:tblPr>
        <w:tblStyle w:val="34"/>
        <w:tblW w:w="82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4"/>
        <w:gridCol w:w="2482"/>
        <w:gridCol w:w="764"/>
        <w:gridCol w:w="750"/>
        <w:gridCol w:w="828"/>
        <w:gridCol w:w="765"/>
        <w:gridCol w:w="7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shd w:val="clear" w:color="auto" w:fill="BDD6EE" w:themeFill="accent1" w:themeFillTint="66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服务组</w:t>
            </w:r>
          </w:p>
        </w:tc>
        <w:tc>
          <w:tcPr>
            <w:tcW w:w="2482" w:type="dxa"/>
            <w:shd w:val="clear" w:color="auto" w:fill="BDD6EE" w:themeFill="accent1" w:themeFillTint="66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服务</w:t>
            </w:r>
          </w:p>
        </w:tc>
        <w:tc>
          <w:tcPr>
            <w:tcW w:w="764" w:type="dxa"/>
            <w:shd w:val="clear" w:color="auto" w:fill="BDD6EE" w:themeFill="accent1" w:themeFillTint="66"/>
          </w:tcPr>
          <w:p>
            <w:pPr>
              <w:rPr>
                <w:rFonts w:ascii="微软雅黑" w:hAnsi="微软雅黑" w:eastAsia="微软雅黑" w:cs="Calibri"/>
                <w:b/>
                <w:sz w:val="20"/>
              </w:rPr>
            </w:pPr>
            <w:r>
              <w:rPr>
                <w:rFonts w:ascii="微软雅黑" w:hAnsi="微软雅黑" w:eastAsia="微软雅黑" w:cs="Calibri"/>
                <w:b/>
                <w:color w:val="000000"/>
                <w:kern w:val="0"/>
                <w:sz w:val="20"/>
              </w:rPr>
              <w:t>nn1</w:t>
            </w:r>
          </w:p>
        </w:tc>
        <w:tc>
          <w:tcPr>
            <w:tcW w:w="750" w:type="dxa"/>
            <w:shd w:val="clear" w:color="auto" w:fill="BDD6EE" w:themeFill="accent1" w:themeFillTint="66"/>
          </w:tcPr>
          <w:p>
            <w:pPr>
              <w:rPr>
                <w:rFonts w:ascii="微软雅黑" w:hAnsi="微软雅黑" w:eastAsia="微软雅黑" w:cs="Calibri"/>
                <w:b/>
                <w:sz w:val="20"/>
              </w:rPr>
            </w:pPr>
            <w:r>
              <w:rPr>
                <w:rFonts w:ascii="微软雅黑" w:hAnsi="微软雅黑" w:eastAsia="微软雅黑" w:cs="Calibri"/>
                <w:b/>
                <w:color w:val="000000"/>
                <w:kern w:val="0"/>
                <w:sz w:val="20"/>
              </w:rPr>
              <w:t>nn2</w:t>
            </w:r>
          </w:p>
        </w:tc>
        <w:tc>
          <w:tcPr>
            <w:tcW w:w="828" w:type="dxa"/>
            <w:shd w:val="clear" w:color="auto" w:fill="BDD6EE" w:themeFill="accent1" w:themeFillTint="66"/>
          </w:tcPr>
          <w:p>
            <w:pPr>
              <w:rPr>
                <w:rFonts w:ascii="微软雅黑" w:hAnsi="微软雅黑" w:eastAsia="微软雅黑" w:cs="Calibri"/>
                <w:b/>
                <w:sz w:val="20"/>
              </w:rPr>
            </w:pPr>
            <w:r>
              <w:rPr>
                <w:rFonts w:ascii="微软雅黑" w:hAnsi="微软雅黑" w:eastAsia="微软雅黑" w:cs="Calibri"/>
                <w:b/>
                <w:sz w:val="20"/>
              </w:rPr>
              <w:t>dn1</w:t>
            </w:r>
          </w:p>
        </w:tc>
        <w:tc>
          <w:tcPr>
            <w:tcW w:w="765" w:type="dxa"/>
            <w:shd w:val="clear" w:color="auto" w:fill="BDD6EE" w:themeFill="accent1" w:themeFillTint="66"/>
          </w:tcPr>
          <w:p>
            <w:pPr>
              <w:rPr>
                <w:rFonts w:ascii="微软雅黑" w:hAnsi="微软雅黑" w:eastAsia="微软雅黑" w:cs="Calibri"/>
                <w:b/>
                <w:sz w:val="20"/>
              </w:rPr>
            </w:pPr>
            <w:r>
              <w:rPr>
                <w:rFonts w:ascii="微软雅黑" w:hAnsi="微软雅黑" w:eastAsia="微软雅黑" w:cs="Calibri"/>
                <w:b/>
                <w:sz w:val="20"/>
              </w:rPr>
              <w:t>dn2</w:t>
            </w:r>
          </w:p>
        </w:tc>
        <w:tc>
          <w:tcPr>
            <w:tcW w:w="797" w:type="dxa"/>
            <w:shd w:val="clear" w:color="auto" w:fill="BDD6EE" w:themeFill="accent1" w:themeFillTint="66"/>
          </w:tcPr>
          <w:p>
            <w:pPr>
              <w:rPr>
                <w:rFonts w:ascii="微软雅黑" w:hAnsi="微软雅黑" w:eastAsia="微软雅黑" w:cs="Calibri"/>
                <w:b/>
                <w:sz w:val="20"/>
              </w:rPr>
            </w:pPr>
            <w:r>
              <w:rPr>
                <w:rFonts w:ascii="微软雅黑" w:hAnsi="微软雅黑" w:eastAsia="微软雅黑" w:cs="Calibri"/>
                <w:b/>
                <w:sz w:val="20"/>
              </w:rPr>
              <w:t>dn3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vAlign w:val="center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Zookeeper</w:t>
            </w: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Zookeeper Server</w:t>
            </w:r>
          </w:p>
        </w:tc>
        <w:tc>
          <w:tcPr>
            <w:tcW w:w="764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vMerge w:val="restart"/>
            <w:vAlign w:val="center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HDFS</w:t>
            </w: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NameNode</w:t>
            </w:r>
          </w:p>
        </w:tc>
        <w:tc>
          <w:tcPr>
            <w:tcW w:w="764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vMerge w:val="continue"/>
            <w:vAlign w:val="center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DataNode</w:t>
            </w:r>
          </w:p>
        </w:tc>
        <w:tc>
          <w:tcPr>
            <w:tcW w:w="764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vMerge w:val="continue"/>
            <w:vAlign w:val="center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JournalNode</w:t>
            </w:r>
          </w:p>
        </w:tc>
        <w:tc>
          <w:tcPr>
            <w:tcW w:w="764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vMerge w:val="continue"/>
            <w:vAlign w:val="center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Failover Controller</w:t>
            </w:r>
          </w:p>
        </w:tc>
        <w:tc>
          <w:tcPr>
            <w:tcW w:w="764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vMerge w:val="restart"/>
            <w:vAlign w:val="center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YARN</w:t>
            </w: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ResourceManager</w:t>
            </w:r>
          </w:p>
        </w:tc>
        <w:tc>
          <w:tcPr>
            <w:tcW w:w="764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vMerge w:val="continue"/>
            <w:vAlign w:val="center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NodeManager</w:t>
            </w:r>
          </w:p>
        </w:tc>
        <w:tc>
          <w:tcPr>
            <w:tcW w:w="764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vMerge w:val="continue"/>
            <w:vAlign w:val="center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JobHistory Server</w:t>
            </w:r>
          </w:p>
        </w:tc>
        <w:tc>
          <w:tcPr>
            <w:tcW w:w="764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vMerge w:val="restart"/>
            <w:vAlign w:val="center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Hive</w:t>
            </w: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HiveServer2</w:t>
            </w:r>
          </w:p>
        </w:tc>
        <w:tc>
          <w:tcPr>
            <w:tcW w:w="764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vMerge w:val="continue"/>
            <w:vAlign w:val="center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Hive Metastore Server</w:t>
            </w:r>
          </w:p>
        </w:tc>
        <w:tc>
          <w:tcPr>
            <w:tcW w:w="764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vMerge w:val="restart"/>
            <w:vAlign w:val="center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Hbase</w:t>
            </w: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Hmaster</w:t>
            </w:r>
          </w:p>
        </w:tc>
        <w:tc>
          <w:tcPr>
            <w:tcW w:w="764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vMerge w:val="continue"/>
            <w:vAlign w:val="center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RegionServer</w:t>
            </w:r>
          </w:p>
        </w:tc>
        <w:tc>
          <w:tcPr>
            <w:tcW w:w="764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vMerge w:val="restart"/>
            <w:vAlign w:val="center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Spark (Standalone)</w:t>
            </w: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Master</w:t>
            </w:r>
          </w:p>
        </w:tc>
        <w:tc>
          <w:tcPr>
            <w:tcW w:w="764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vMerge w:val="continue"/>
            <w:vAlign w:val="center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Worker</w:t>
            </w:r>
          </w:p>
        </w:tc>
        <w:tc>
          <w:tcPr>
            <w:tcW w:w="764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vMerge w:val="restart"/>
            <w:vAlign w:val="center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Impala</w:t>
            </w: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Impala Catalog Server</w:t>
            </w:r>
          </w:p>
        </w:tc>
        <w:tc>
          <w:tcPr>
            <w:tcW w:w="764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vMerge w:val="continue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Impala StateStore</w:t>
            </w:r>
          </w:p>
        </w:tc>
        <w:tc>
          <w:tcPr>
            <w:tcW w:w="764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vMerge w:val="continue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Impala Daemon</w:t>
            </w:r>
          </w:p>
        </w:tc>
        <w:tc>
          <w:tcPr>
            <w:tcW w:w="764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Oozie</w:t>
            </w: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Oozie Server</w:t>
            </w:r>
          </w:p>
        </w:tc>
        <w:tc>
          <w:tcPr>
            <w:tcW w:w="764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ElasticSearch</w:t>
            </w: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ElasticSearch</w:t>
            </w:r>
          </w:p>
        </w:tc>
        <w:tc>
          <w:tcPr>
            <w:tcW w:w="764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Hue</w:t>
            </w: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Hue Server</w:t>
            </w:r>
          </w:p>
        </w:tc>
        <w:tc>
          <w:tcPr>
            <w:tcW w:w="764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vMerge w:val="restart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Algorithm Engine</w:t>
            </w: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ApiApplicationServer</w:t>
            </w:r>
          </w:p>
        </w:tc>
        <w:tc>
          <w:tcPr>
            <w:tcW w:w="764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vMerge w:val="continue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LoggerServer</w:t>
            </w:r>
          </w:p>
        </w:tc>
        <w:tc>
          <w:tcPr>
            <w:tcW w:w="764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vMerge w:val="continue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AlertServer</w:t>
            </w:r>
          </w:p>
        </w:tc>
        <w:tc>
          <w:tcPr>
            <w:tcW w:w="764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vMerge w:val="continue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MasterServer</w:t>
            </w:r>
          </w:p>
        </w:tc>
        <w:tc>
          <w:tcPr>
            <w:tcW w:w="764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  <w:vMerge w:val="continue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2482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  <w:r>
              <w:rPr>
                <w:rFonts w:ascii="微软雅黑" w:hAnsi="微软雅黑" w:eastAsia="微软雅黑" w:cs="Calibri"/>
                <w:sz w:val="20"/>
              </w:rPr>
              <w:t>WorkServer</w:t>
            </w:r>
          </w:p>
        </w:tc>
        <w:tc>
          <w:tcPr>
            <w:tcW w:w="764" w:type="dxa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50" w:type="dxa"/>
            <w:shd w:val="clear" w:color="auto" w:fill="92D050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828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6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  <w:tc>
          <w:tcPr>
            <w:tcW w:w="797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 w:cs="Calibri"/>
                <w:sz w:val="20"/>
              </w:rPr>
            </w:pPr>
          </w:p>
        </w:tc>
      </w:tr>
    </w:tbl>
    <w:p>
      <w:pPr>
        <w:pStyle w:val="2"/>
        <w:numPr>
          <w:ilvl w:val="0"/>
          <w:numId w:val="0"/>
        </w:numPr>
        <w:tabs>
          <w:tab w:val="clear" w:pos="552"/>
        </w:tabs>
        <w:rPr>
          <w:rFonts w:ascii="微软雅黑" w:hAnsi="微软雅黑" w:eastAsia="微软雅黑"/>
        </w:rPr>
      </w:pPr>
      <w:bookmarkStart w:id="59" w:name="_Toc19799178"/>
      <w:r>
        <w:rPr>
          <w:rFonts w:ascii="微软雅黑" w:hAnsi="微软雅黑" w:eastAsia="微软雅黑"/>
        </w:rPr>
        <w:t>第五步 安装Cloudera Manager</w:t>
      </w:r>
      <w:bookmarkEnd w:id="59"/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60" w:name="_Toc19799179"/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上传</w:t>
      </w:r>
      <w:r>
        <w:rPr>
          <w:rFonts w:ascii="微软雅黑" w:hAnsi="微软雅黑" w:eastAsia="微软雅黑"/>
        </w:rPr>
        <w:t>安装文件</w:t>
      </w:r>
      <w:bookmarkEnd w:id="60"/>
    </w:p>
    <w:p>
      <w:pPr>
        <w:pStyle w:val="12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上传CM</w:t>
      </w:r>
      <w:r>
        <w:rPr>
          <w:rFonts w:ascii="微软雅黑" w:hAnsi="微软雅黑" w:eastAsia="微软雅黑"/>
          <w:szCs w:val="21"/>
        </w:rPr>
        <w:t>6</w:t>
      </w:r>
      <w:r>
        <w:rPr>
          <w:rFonts w:hint="eastAsia" w:ascii="微软雅黑" w:hAnsi="微软雅黑" w:eastAsia="微软雅黑"/>
          <w:szCs w:val="21"/>
        </w:rPr>
        <w:t>和CDH</w:t>
      </w:r>
      <w:r>
        <w:rPr>
          <w:rFonts w:ascii="微软雅黑" w:hAnsi="微软雅黑" w:eastAsia="微软雅黑"/>
          <w:szCs w:val="21"/>
        </w:rPr>
        <w:t>6.2.0</w:t>
      </w:r>
      <w:r>
        <w:rPr>
          <w:rFonts w:hint="eastAsia" w:ascii="微软雅黑" w:hAnsi="微软雅黑" w:eastAsia="微软雅黑"/>
          <w:szCs w:val="21"/>
        </w:rPr>
        <w:t>的</w:t>
      </w:r>
      <w:r>
        <w:rPr>
          <w:rFonts w:ascii="微软雅黑" w:hAnsi="微软雅黑" w:eastAsia="微软雅黑"/>
          <w:szCs w:val="21"/>
        </w:rPr>
        <w:t>安装文件</w:t>
      </w:r>
      <w:r>
        <w:rPr>
          <w:rFonts w:hint="eastAsia" w:ascii="微软雅黑" w:hAnsi="微软雅黑" w:eastAsia="微软雅黑"/>
          <w:szCs w:val="21"/>
        </w:rPr>
        <w:t>。在</w:t>
      </w:r>
      <w:r>
        <w:rPr>
          <w:rFonts w:ascii="微软雅黑" w:hAnsi="微软雅黑" w:eastAsia="微软雅黑"/>
          <w:szCs w:val="21"/>
        </w:rPr>
        <w:t>配置了yum的主机上</w:t>
      </w:r>
      <w:r>
        <w:rPr>
          <w:rFonts w:hint="eastAsia" w:ascii="微软雅黑" w:hAnsi="微软雅黑" w:eastAsia="微软雅黑"/>
          <w:szCs w:val="21"/>
        </w:rPr>
        <w:t>（</w:t>
      </w:r>
      <w:r>
        <w:rPr>
          <w:rFonts w:ascii="微软雅黑" w:hAnsi="微软雅黑" w:eastAsia="微软雅黑"/>
          <w:szCs w:val="21"/>
        </w:rPr>
        <w:t>nn1</w:t>
      </w:r>
      <w:r>
        <w:rPr>
          <w:rFonts w:hint="eastAsia" w:ascii="微软雅黑" w:hAnsi="微软雅黑" w:eastAsia="微软雅黑"/>
          <w:szCs w:val="21"/>
        </w:rPr>
        <w:t>主机）</w:t>
      </w:r>
      <w:r>
        <w:rPr>
          <w:rFonts w:ascii="微软雅黑" w:hAnsi="微软雅黑" w:eastAsia="微软雅黑"/>
          <w:szCs w:val="21"/>
        </w:rPr>
        <w:t>上传安装文件，从安装介质中找到</w:t>
      </w:r>
      <w:r>
        <w:rPr>
          <w:rFonts w:hint="eastAsia" w:ascii="微软雅黑" w:hAnsi="微软雅黑" w:eastAsia="微软雅黑"/>
          <w:szCs w:val="21"/>
        </w:rPr>
        <w:t>cm</w:t>
      </w:r>
      <w:r>
        <w:rPr>
          <w:rFonts w:ascii="微软雅黑" w:hAnsi="微软雅黑" w:eastAsia="微软雅黑"/>
          <w:szCs w:val="21"/>
        </w:rPr>
        <w:t>6</w:t>
      </w:r>
      <w:r>
        <w:rPr>
          <w:rFonts w:hint="eastAsia" w:ascii="微软雅黑" w:hAnsi="微软雅黑" w:eastAsia="微软雅黑"/>
          <w:szCs w:val="21"/>
        </w:rPr>
        <w:t>、</w:t>
      </w:r>
      <w:r>
        <w:rPr>
          <w:rFonts w:ascii="微软雅黑" w:hAnsi="微软雅黑" w:eastAsia="微软雅黑"/>
          <w:szCs w:val="21"/>
        </w:rPr>
        <w:t>parcel-repo两</w:t>
      </w:r>
      <w:r>
        <w:rPr>
          <w:rFonts w:hint="eastAsia" w:ascii="微软雅黑" w:hAnsi="微软雅黑" w:eastAsia="微软雅黑"/>
          <w:szCs w:val="21"/>
        </w:rPr>
        <w:t>个目录，并上传至</w:t>
      </w:r>
      <w:r>
        <w:rPr>
          <w:rFonts w:ascii="微软雅黑" w:hAnsi="微软雅黑" w:eastAsia="微软雅黑"/>
          <w:szCs w:val="21"/>
        </w:rPr>
        <w:t>nn1</w:t>
      </w:r>
      <w:r>
        <w:rPr>
          <w:rFonts w:hint="eastAsia" w:ascii="微软雅黑" w:hAnsi="微软雅黑" w:eastAsia="微软雅黑"/>
          <w:szCs w:val="21"/>
        </w:rPr>
        <w:t>主机/var/www/html目录下。</w:t>
      </w:r>
    </w:p>
    <w:p>
      <w:pPr>
        <w:pStyle w:val="12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并且需要再之前的yum配置文件</w:t>
      </w:r>
      <w:r>
        <w:rPr>
          <w:rFonts w:hint="eastAsia" w:ascii="微软雅黑" w:hAnsi="微软雅黑" w:eastAsia="微软雅黑"/>
          <w:b/>
          <w:szCs w:val="21"/>
        </w:rPr>
        <w:t>追加</w:t>
      </w:r>
      <w:r>
        <w:rPr>
          <w:rFonts w:hint="eastAsia" w:ascii="微软雅黑" w:hAnsi="微软雅黑" w:eastAsia="微软雅黑"/>
          <w:szCs w:val="21"/>
        </w:rPr>
        <w:t>如下配置，否则无法通过yum安装cloudera manager 的服务：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[cloudera-manager]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name=cloudera-manager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baseurl=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http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://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44.5.10.195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/cm6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gpgcheck=0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enabled=1</w:t>
      </w:r>
    </w:p>
    <w:p>
      <w:pPr>
        <w:pStyle w:val="12"/>
        <w:ind w:firstLine="0" w:firstLineChars="0"/>
        <w:rPr>
          <w:rFonts w:ascii="微软雅黑" w:hAnsi="微软雅黑" w:eastAsia="微软雅黑"/>
          <w:szCs w:val="21"/>
        </w:rPr>
      </w:pPr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61" w:name="_Toc382215936"/>
      <w:bookmarkStart w:id="62" w:name="_Toc19799180"/>
      <w:r>
        <w:rPr>
          <w:rFonts w:ascii="微软雅黑" w:hAnsi="微软雅黑" w:eastAsia="微软雅黑"/>
        </w:rPr>
        <w:t xml:space="preserve">2 </w:t>
      </w:r>
      <w:r>
        <w:rPr>
          <w:rFonts w:hint="eastAsia" w:ascii="微软雅黑" w:hAnsi="微软雅黑" w:eastAsia="微软雅黑"/>
        </w:rPr>
        <w:t>C</w:t>
      </w:r>
      <w:bookmarkEnd w:id="61"/>
      <w:r>
        <w:rPr>
          <w:rFonts w:ascii="微软雅黑" w:hAnsi="微软雅黑" w:eastAsia="微软雅黑"/>
        </w:rPr>
        <w:t>M6.2</w:t>
      </w:r>
      <w:r>
        <w:rPr>
          <w:rFonts w:hint="eastAsia" w:ascii="微软雅黑" w:hAnsi="微软雅黑" w:eastAsia="微软雅黑"/>
        </w:rPr>
        <w:t>安装</w:t>
      </w:r>
      <w:bookmarkEnd w:id="62"/>
    </w:p>
    <w:p>
      <w:pPr>
        <w:pStyle w:val="12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在主节点上进行Cloudera Manager Server的</w:t>
      </w:r>
      <w:r>
        <w:rPr>
          <w:rFonts w:ascii="微软雅黑" w:hAnsi="微软雅黑" w:eastAsia="微软雅黑"/>
          <w:szCs w:val="21"/>
        </w:rPr>
        <w:t>安装：</w:t>
      </w:r>
    </w:p>
    <w:p>
      <w:pPr>
        <w:pStyle w:val="12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sudo yum install cloudera-manager-daemons cloudera-manager-agent cloudera-manager-server</w:t>
      </w:r>
    </w:p>
    <w:p>
      <w:pPr>
        <w:pStyle w:val="12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在其余节点上进行Cloudera Manager Agent的</w:t>
      </w:r>
      <w:r>
        <w:rPr>
          <w:rFonts w:ascii="微软雅黑" w:hAnsi="微软雅黑" w:eastAsia="微软雅黑"/>
          <w:szCs w:val="21"/>
        </w:rPr>
        <w:t>安装：</w:t>
      </w:r>
    </w:p>
    <w:p>
      <w:pPr>
        <w:pStyle w:val="12"/>
        <w:ind w:firstLine="0" w:firstLineChars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sudo yum install cloudera-manager-daemons cloudera-manager-agent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修改配置：</w:t>
      </w:r>
      <w:r>
        <w:rPr>
          <w:rFonts w:ascii="Segoe UI Emoji" w:hAnsi="Segoe UI Emoji"/>
          <w:color w:val="404040"/>
          <w:shd w:val="clear" w:color="auto" w:fill="FFFFFF"/>
        </w:rPr>
        <w:t> /etc/cloudera-scm-agent/config.ini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更改server_host属性为对应的域名既可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校验数据库，执行：</w:t>
      </w:r>
    </w:p>
    <w:p>
      <w:pPr>
        <w:spacing w:line="360" w:lineRule="auto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 xml:space="preserve"># cd /opt/cloudera/cm/schema/ </w:t>
      </w:r>
    </w:p>
    <w:p>
      <w:pPr>
        <w:spacing w:line="360" w:lineRule="auto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 xml:space="preserve"># ./scm_prepare_database.sh -h </w:t>
      </w: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主机名</w:t>
      </w:r>
      <w:r>
        <w:rPr>
          <w:rFonts w:ascii="微软雅黑" w:hAnsi="微软雅黑" w:eastAsia="微软雅黑" w:cs="Consolas"/>
          <w:color w:val="333333"/>
          <w:sz w:val="15"/>
          <w:szCs w:val="15"/>
        </w:rPr>
        <w:t xml:space="preserve"> -P 3306 mysql scm </w:t>
      </w: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账号 密码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启动server和agent：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再server所在机器执行：</w:t>
      </w:r>
    </w:p>
    <w:p>
      <w:pPr>
        <w:spacing w:line="360" w:lineRule="auto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systemctl start cloudera-scm-server;</w:t>
      </w:r>
    </w:p>
    <w:p>
      <w:pPr>
        <w:spacing w:line="360" w:lineRule="auto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systemctl enable cloudera-scm-server;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在所有节点执行：</w:t>
      </w:r>
    </w:p>
    <w:p>
      <w:pPr>
        <w:spacing w:line="360" w:lineRule="auto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systemctl start cloudera-scm-agent;</w:t>
      </w:r>
    </w:p>
    <w:p>
      <w:pPr>
        <w:spacing w:line="360" w:lineRule="auto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sz w:val="15"/>
          <w:szCs w:val="15"/>
        </w:rPr>
        <w:t>systemctl enable cloudera-scm-agent;</w:t>
      </w:r>
    </w:p>
    <w:p>
      <w:pPr>
        <w:spacing w:line="360" w:lineRule="auto"/>
        <w:rPr>
          <w:rFonts w:ascii="微软雅黑" w:hAnsi="微软雅黑" w:eastAsia="微软雅黑"/>
        </w:rPr>
      </w:pP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Cloudera Manager安装完成后，会在主节点（Server节点）的机器上会打开7180端口，这时在浏览器中访问这个地址，即可进入Cloudera Hadoop的管理界面。</w:t>
      </w:r>
    </w:p>
    <w:p>
      <w:pPr>
        <w:pStyle w:val="12"/>
        <w:ind w:firstLine="0" w:firstLineChars="0"/>
        <w:rPr>
          <w:rFonts w:ascii="微软雅黑" w:hAnsi="微软雅黑" w:eastAsia="微软雅黑"/>
        </w:rPr>
      </w:pPr>
      <w:r>
        <w:fldChar w:fldCharType="begin"/>
      </w:r>
      <w:r>
        <w:instrText xml:space="preserve"> HYPERLINK "http://44.5.10.195:7180" </w:instrText>
      </w:r>
      <w:r>
        <w:fldChar w:fldCharType="separate"/>
      </w:r>
      <w:r>
        <w:rPr>
          <w:rStyle w:val="39"/>
          <w:rFonts w:ascii="微软雅黑" w:hAnsi="微软雅黑" w:eastAsia="微软雅黑"/>
        </w:rPr>
        <w:t>http://</w:t>
      </w:r>
      <w:r>
        <w:rPr>
          <w:rStyle w:val="39"/>
          <w:rFonts w:hint="eastAsia" w:ascii="微软雅黑" w:hAnsi="微软雅黑" w:eastAsia="微软雅黑"/>
          <w:color w:val="FF0000"/>
        </w:rPr>
        <w:t>44.5.10.195</w:t>
      </w:r>
      <w:r>
        <w:rPr>
          <w:rStyle w:val="39"/>
          <w:rFonts w:ascii="微软雅黑" w:hAnsi="微软雅黑" w:eastAsia="微软雅黑"/>
        </w:rPr>
        <w:t>:7180</w:t>
      </w:r>
      <w:r>
        <w:rPr>
          <w:rStyle w:val="39"/>
          <w:rFonts w:ascii="微软雅黑" w:hAnsi="微软雅黑" w:eastAsia="微软雅黑"/>
        </w:rPr>
        <w:fldChar w:fldCharType="end"/>
      </w:r>
      <w:r>
        <w:rPr>
          <w:rFonts w:hint="eastAsia" w:ascii="微软雅黑" w:hAnsi="微软雅黑" w:eastAsia="微软雅黑"/>
        </w:rPr>
        <w:t xml:space="preserve">  </w:t>
      </w:r>
    </w:p>
    <w:p>
      <w:pPr>
        <w:pStyle w:val="12"/>
        <w:ind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默认的账号和密码：admin/admin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81015" cy="2984500"/>
            <wp:effectExtent l="0" t="0" r="635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以上CM</w:t>
      </w:r>
      <w:r>
        <w:rPr>
          <w:rFonts w:ascii="微软雅黑" w:hAnsi="微软雅黑" w:eastAsia="微软雅黑"/>
        </w:rPr>
        <w:t>6.2</w:t>
      </w:r>
      <w:r>
        <w:rPr>
          <w:rFonts w:hint="eastAsia" w:ascii="微软雅黑" w:hAnsi="微软雅黑" w:eastAsia="微软雅黑"/>
        </w:rPr>
        <w:t>安装</w:t>
      </w:r>
      <w:r>
        <w:rPr>
          <w:rFonts w:ascii="微软雅黑" w:hAnsi="微软雅黑" w:eastAsia="微软雅黑"/>
        </w:rPr>
        <w:t>完成，</w:t>
      </w:r>
      <w:r>
        <w:rPr>
          <w:rFonts w:hint="eastAsia" w:ascii="微软雅黑" w:hAnsi="微软雅黑" w:eastAsia="微软雅黑"/>
        </w:rPr>
        <w:t>这里选择免费版，点击</w:t>
      </w:r>
      <w:r>
        <w:rPr>
          <w:rFonts w:ascii="微软雅黑" w:hAnsi="微软雅黑" w:eastAsia="微软雅黑"/>
        </w:rPr>
        <w:t>继续，</w:t>
      </w:r>
      <w:r>
        <w:rPr>
          <w:rFonts w:hint="eastAsia" w:ascii="微软雅黑" w:hAnsi="微软雅黑" w:eastAsia="微软雅黑"/>
        </w:rPr>
        <w:t>使用CM</w:t>
      </w:r>
      <w:r>
        <w:rPr>
          <w:rFonts w:ascii="微软雅黑" w:hAnsi="微软雅黑" w:eastAsia="微软雅黑"/>
        </w:rPr>
        <w:t>6.2</w:t>
      </w:r>
      <w:r>
        <w:rPr>
          <w:rFonts w:hint="eastAsia" w:ascii="微软雅黑" w:hAnsi="微软雅黑" w:eastAsia="微软雅黑"/>
        </w:rPr>
        <w:t>来</w:t>
      </w:r>
      <w:r>
        <w:rPr>
          <w:rFonts w:ascii="微软雅黑" w:hAnsi="微软雅黑" w:eastAsia="微软雅黑"/>
        </w:rPr>
        <w:t>安装</w:t>
      </w:r>
      <w:r>
        <w:rPr>
          <w:rFonts w:hint="eastAsia" w:ascii="微软雅黑" w:hAnsi="微软雅黑" w:eastAsia="微软雅黑"/>
        </w:rPr>
        <w:t>CDH</w:t>
      </w:r>
      <w:r>
        <w:rPr>
          <w:rFonts w:ascii="微软雅黑" w:hAnsi="微软雅黑" w:eastAsia="微软雅黑"/>
        </w:rPr>
        <w:t>6.2.0</w:t>
      </w:r>
      <w:r>
        <w:rPr>
          <w:rFonts w:hint="eastAsia" w:ascii="微软雅黑" w:hAnsi="微软雅黑" w:eastAsia="微软雅黑"/>
        </w:rPr>
        <w:t>及</w:t>
      </w:r>
      <w:r>
        <w:rPr>
          <w:rFonts w:ascii="微软雅黑" w:hAnsi="微软雅黑" w:eastAsia="微软雅黑"/>
        </w:rPr>
        <w:t>相关</w:t>
      </w:r>
      <w:r>
        <w:rPr>
          <w:rFonts w:hint="eastAsia" w:ascii="微软雅黑" w:hAnsi="微软雅黑" w:eastAsia="微软雅黑"/>
        </w:rPr>
        <w:t>服务</w:t>
      </w:r>
      <w:r>
        <w:rPr>
          <w:rFonts w:ascii="微软雅黑" w:hAnsi="微软雅黑" w:eastAsia="微软雅黑"/>
        </w:rPr>
        <w:t>组件：</w:t>
      </w:r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3 </w:t>
      </w:r>
      <w:bookmarkStart w:id="63" w:name="_Toc19799181"/>
      <w:bookmarkStart w:id="64" w:name="_Toc382215937"/>
      <w:r>
        <w:rPr>
          <w:rFonts w:hint="eastAsia" w:ascii="微软雅黑" w:hAnsi="微软雅黑" w:eastAsia="微软雅黑"/>
        </w:rPr>
        <w:t>CDH</w:t>
      </w:r>
      <w:r>
        <w:rPr>
          <w:rFonts w:ascii="微软雅黑" w:hAnsi="微软雅黑" w:eastAsia="微软雅黑"/>
        </w:rPr>
        <w:t>6.2</w:t>
      </w:r>
      <w:r>
        <w:rPr>
          <w:rFonts w:hint="eastAsia" w:ascii="微软雅黑" w:hAnsi="微软雅黑" w:eastAsia="微软雅黑"/>
        </w:rPr>
        <w:t>安装</w:t>
      </w:r>
      <w:bookmarkEnd w:id="63"/>
      <w:bookmarkEnd w:id="64"/>
    </w:p>
    <w:p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 xml:space="preserve">  </w:t>
      </w:r>
      <w:r>
        <w:rPr>
          <w:rFonts w:hint="eastAsia" w:ascii="微软雅黑" w:hAnsi="微软雅黑" w:eastAsia="微软雅黑"/>
        </w:rPr>
        <w:t>(截图较旧，但原理相同)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81015" cy="1457960"/>
            <wp:effectExtent l="0" t="0" r="635" b="889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81015" cy="3019425"/>
            <wp:effectExtent l="0" t="0" r="635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继续下一步：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72760" cy="2769235"/>
            <wp:effectExtent l="0" t="0" r="889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点击更多选项，添加cdh</w:t>
      </w:r>
      <w:r>
        <w:rPr>
          <w:rFonts w:ascii="微软雅黑" w:hAnsi="微软雅黑" w:eastAsia="微软雅黑"/>
        </w:rPr>
        <w:t>6</w:t>
      </w:r>
      <w:r>
        <w:rPr>
          <w:rFonts w:hint="eastAsia" w:ascii="微软雅黑" w:hAnsi="微软雅黑" w:eastAsia="微软雅黑"/>
        </w:rPr>
        <w:t>的安装包地址：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81015" cy="2052955"/>
            <wp:effectExtent l="0" t="0" r="635" b="44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72760" cy="2993390"/>
            <wp:effectExtent l="0" t="0" r="889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点击确定后，可以看到cm已经搜索到了cdh的安装版本，点击继续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81015" cy="2941320"/>
            <wp:effectExtent l="0" t="0" r="63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点击继续：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013325" cy="2712085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7052" cy="271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点击继续：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72760" cy="3010535"/>
            <wp:effectExtent l="0" t="0" r="889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输入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台主机的root帐号密码，点击继续：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72760" cy="2889885"/>
            <wp:effectExtent l="0" t="0" r="8890" b="571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点击继续：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72760" cy="3027680"/>
            <wp:effectExtent l="0" t="0" r="8890" b="127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点击继续：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81015" cy="3027680"/>
            <wp:effectExtent l="0" t="0" r="635" b="127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检查告警无影响，点击继续：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下面</w:t>
      </w:r>
      <w:r>
        <w:rPr>
          <w:rFonts w:ascii="微软雅黑" w:hAnsi="微软雅黑" w:eastAsia="微软雅黑"/>
        </w:rPr>
        <w:t>开始进行</w:t>
      </w:r>
      <w:r>
        <w:rPr>
          <w:rFonts w:hint="eastAsia" w:ascii="微软雅黑" w:hAnsi="微软雅黑" w:eastAsia="微软雅黑"/>
        </w:rPr>
        <w:t>CDH</w:t>
      </w:r>
      <w:r>
        <w:rPr>
          <w:rFonts w:ascii="微软雅黑" w:hAnsi="微软雅黑" w:eastAsia="微软雅黑"/>
        </w:rPr>
        <w:t>6.2.0</w:t>
      </w:r>
      <w:r>
        <w:rPr>
          <w:rFonts w:hint="eastAsia" w:ascii="微软雅黑" w:hAnsi="微软雅黑" w:eastAsia="微软雅黑"/>
        </w:rPr>
        <w:t>相关</w:t>
      </w:r>
      <w:r>
        <w:rPr>
          <w:rFonts w:ascii="微软雅黑" w:hAnsi="微软雅黑" w:eastAsia="微软雅黑"/>
        </w:rPr>
        <w:t>服务组件的安装：</w:t>
      </w:r>
    </w:p>
    <w:p>
      <w:pPr>
        <w:pBdr>
          <w:bottom w:val="thinThickThinMediumGap" w:color="auto" w:sz="18" w:space="0"/>
        </w:pBd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81015" cy="3002280"/>
            <wp:effectExtent l="0" t="0" r="635" b="762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thinThickThinMediumGap" w:color="auto" w:sz="18" w:space="0"/>
        </w:pBd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选择自定义服务，然后往下按顺序进行服务的添加：</w:t>
      </w:r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65" w:name="_Toc19799182"/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安装</w:t>
      </w:r>
      <w:r>
        <w:rPr>
          <w:rFonts w:ascii="微软雅黑" w:hAnsi="微软雅黑" w:eastAsia="微软雅黑"/>
        </w:rPr>
        <w:t>CFM</w:t>
      </w:r>
      <w:bookmarkEnd w:id="65"/>
    </w:p>
    <w:p>
      <w:pPr>
        <w:pStyle w:val="31"/>
        <w:spacing w:before="300" w:beforeAutospacing="0" w:after="300" w:afterAutospacing="0"/>
        <w:rPr>
          <w:rFonts w:ascii="微软雅黑" w:hAnsi="微软雅黑" w:eastAsia="微软雅黑" w:cs="Times New Roman"/>
          <w:kern w:val="2"/>
          <w:sz w:val="21"/>
          <w:szCs w:val="20"/>
        </w:rPr>
      </w:pPr>
      <w:r>
        <w:rPr>
          <w:rFonts w:hint="eastAsia" w:ascii="微软雅黑" w:hAnsi="微软雅黑" w:eastAsia="微软雅黑" w:cs="Times New Roman"/>
          <w:kern w:val="2"/>
          <w:sz w:val="21"/>
          <w:szCs w:val="20"/>
        </w:rPr>
        <w:t>（</w:t>
      </w:r>
      <w:r>
        <w:rPr>
          <w:rFonts w:ascii="微软雅黑" w:hAnsi="微软雅黑" w:eastAsia="微软雅黑" w:cs="Times New Roman"/>
          <w:kern w:val="2"/>
          <w:sz w:val="21"/>
          <w:szCs w:val="20"/>
        </w:rPr>
        <w:t>此处为了安装NIFI</w:t>
      </w:r>
      <w:r>
        <w:rPr>
          <w:rFonts w:hint="eastAsia" w:ascii="微软雅黑" w:hAnsi="微软雅黑" w:eastAsia="微软雅黑" w:cs="Times New Roman"/>
          <w:kern w:val="2"/>
          <w:sz w:val="21"/>
          <w:szCs w:val="20"/>
        </w:rPr>
        <w:t>）</w:t>
      </w:r>
      <w:r>
        <w:rPr>
          <w:rFonts w:ascii="微软雅黑" w:hAnsi="微软雅黑" w:eastAsia="微软雅黑" w:cs="Times New Roman"/>
          <w:kern w:val="2"/>
          <w:sz w:val="21"/>
          <w:szCs w:val="20"/>
        </w:rPr>
        <w:t>想要在CM中使用CFM，需要安装CSD文件</w:t>
      </w:r>
    </w:p>
    <w:p>
      <w:pPr>
        <w:pStyle w:val="31"/>
        <w:spacing w:before="300" w:beforeAutospacing="0" w:after="300" w:afterAutospacing="0"/>
        <w:rPr>
          <w:rFonts w:ascii="微软雅黑" w:hAnsi="微软雅黑" w:eastAsia="微软雅黑" w:cs="Times New Roman"/>
          <w:kern w:val="2"/>
          <w:sz w:val="21"/>
          <w:szCs w:val="20"/>
        </w:rPr>
      </w:pPr>
      <w:r>
        <w:rPr>
          <w:rFonts w:ascii="微软雅黑" w:hAnsi="微软雅黑" w:eastAsia="微软雅黑" w:cs="Times New Roman"/>
          <w:kern w:val="2"/>
          <w:sz w:val="21"/>
          <w:szCs w:val="20"/>
        </w:rPr>
        <w:t>将下载好的三个Nifi相关的Jar包文件上传至nn1的 /opt/cloudera/csd目录下：</w:t>
      </w:r>
    </w:p>
    <w:p>
      <w:pPr>
        <w:pStyle w:val="31"/>
        <w:spacing w:before="300" w:beforeAutospacing="0" w:after="300" w:afterAutospacing="0"/>
        <w:rPr>
          <w:rFonts w:ascii="微软雅黑" w:hAnsi="微软雅黑" w:eastAsia="微软雅黑" w:cs="Times New Roman"/>
          <w:kern w:val="2"/>
          <w:sz w:val="21"/>
          <w:szCs w:val="20"/>
        </w:rPr>
      </w:pPr>
      <w:r>
        <w:rPr>
          <w:rFonts w:ascii="微软雅黑" w:hAnsi="微软雅黑" w:eastAsia="微软雅黑" w:cs="Times New Roman"/>
          <w:kern w:val="2"/>
          <w:sz w:val="21"/>
          <w:szCs w:val="20"/>
        </w:rPr>
        <w:t>三个包名分别为：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NIFI-1.9.0.1.0.0.0-90.jar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NIFICA-1.9.0.1.0.0.0-90.jar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NIFIREGISTRY-0.3.0.1.0.0.0-90.jar</w:t>
      </w:r>
    </w:p>
    <w:p>
      <w:pPr>
        <w:pStyle w:val="31"/>
        <w:spacing w:before="300" w:beforeAutospacing="0" w:after="300" w:afterAutospacing="0"/>
        <w:rPr>
          <w:rFonts w:ascii="微软雅黑" w:hAnsi="微软雅黑" w:eastAsia="微软雅黑" w:cs="Times New Roman"/>
          <w:kern w:val="2"/>
          <w:sz w:val="21"/>
          <w:szCs w:val="20"/>
        </w:rPr>
      </w:pPr>
      <w:r>
        <w:rPr>
          <w:rFonts w:ascii="微软雅黑" w:hAnsi="微软雅黑" w:eastAsia="微软雅黑" w:cs="Times New Roman"/>
          <w:kern w:val="2"/>
          <w:sz w:val="21"/>
          <w:szCs w:val="20"/>
        </w:rPr>
        <w:t>进行如下操作</w:t>
      </w:r>
    </w:p>
    <w:p>
      <w:pPr>
        <w:pStyle w:val="31"/>
        <w:spacing w:before="300" w:beforeAutospacing="0" w:after="300" w:afterAutospacing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ls /opt/cloudera/csd</w:t>
      </w:r>
    </w:p>
    <w:p>
      <w:pPr>
        <w:pStyle w:val="31"/>
        <w:spacing w:before="300" w:beforeAutospacing="0" w:after="300" w:afterAutospacing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chown cloudera-scm:cloudera-scm NIFI*.jar</w:t>
      </w:r>
    </w:p>
    <w:p>
      <w:pPr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chmod 644 NIFI*.jar</w:t>
      </w:r>
    </w:p>
    <w:p>
      <w:pPr>
        <w:widowControl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4909820" cy="992505"/>
            <wp:effectExtent l="0" t="0" r="5080" b="0"/>
            <wp:docPr id="8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0348" cy="9927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spacing w:before="300" w:beforeAutospacing="0" w:after="300" w:afterAutospacing="0"/>
        <w:rPr>
          <w:rFonts w:ascii="微软雅黑" w:hAnsi="微软雅黑" w:eastAsia="微软雅黑" w:cs="Times New Roman"/>
          <w:kern w:val="2"/>
          <w:sz w:val="21"/>
          <w:szCs w:val="20"/>
        </w:rPr>
      </w:pPr>
      <w:r>
        <w:rPr>
          <w:rFonts w:ascii="微软雅黑" w:hAnsi="微软雅黑" w:eastAsia="微软雅黑" w:cs="Times New Roman"/>
          <w:kern w:val="2"/>
          <w:sz w:val="21"/>
          <w:szCs w:val="20"/>
        </w:rPr>
        <w:t>重启cloudera-scm-server服务</w:t>
      </w:r>
    </w:p>
    <w:p>
      <w:pPr>
        <w:pStyle w:val="31"/>
        <w:spacing w:before="300" w:beforeAutospacing="0" w:after="300" w:afterAutospacing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systemctl restart cloudera-scm-server</w:t>
      </w:r>
    </w:p>
    <w:p>
      <w:pPr>
        <w:pStyle w:val="31"/>
        <w:spacing w:before="300" w:beforeAutospacing="0" w:after="300" w:afterAutospacing="0"/>
        <w:rPr>
          <w:rFonts w:ascii="微软雅黑" w:hAnsi="微软雅黑" w:eastAsia="微软雅黑" w:cs="Consolas"/>
          <w:color w:val="333333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sz w:val="15"/>
          <w:szCs w:val="15"/>
        </w:rPr>
        <w:t>systemctl status cloudera-scm-server</w:t>
      </w:r>
    </w:p>
    <w:p>
      <w:pPr>
        <w:widowControl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5925185" cy="829310"/>
            <wp:effectExtent l="0" t="0" r="0" b="8890"/>
            <wp:docPr id="5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4913" cy="82961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此时，便可以通过CM安装NIFI相关组件了。</w:t>
      </w:r>
    </w:p>
    <w:p>
      <w:pPr>
        <w:pStyle w:val="2"/>
        <w:numPr>
          <w:ilvl w:val="0"/>
          <w:numId w:val="0"/>
        </w:numPr>
        <w:tabs>
          <w:tab w:val="clear" w:pos="552"/>
        </w:tabs>
        <w:rPr>
          <w:rFonts w:ascii="微软雅黑" w:hAnsi="微软雅黑" w:eastAsia="微软雅黑"/>
        </w:rPr>
      </w:pPr>
      <w:bookmarkStart w:id="66" w:name="_Toc19799183"/>
      <w:r>
        <w:rPr>
          <w:rFonts w:ascii="微软雅黑" w:hAnsi="微软雅黑" w:eastAsia="微软雅黑"/>
        </w:rPr>
        <w:t>第六步 安装CDH组件</w:t>
      </w:r>
      <w:bookmarkEnd w:id="66"/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67" w:name="_Toc19799184"/>
      <w:r>
        <w:rPr>
          <w:rFonts w:ascii="微软雅黑" w:hAnsi="微软雅黑" w:eastAsia="微软雅黑"/>
        </w:rPr>
        <w:t>1</w:t>
      </w:r>
      <w:bookmarkEnd w:id="67"/>
      <w:r>
        <w:rPr>
          <w:rFonts w:hint="eastAsia" w:ascii="微软雅黑" w:hAnsi="微软雅黑" w:eastAsia="微软雅黑"/>
        </w:rPr>
        <w:t>添加Zookeeper服务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1、登录CM界面，添加服务――下拉“操作”――添加服务――选择zookerper</w:t>
      </w:r>
    </w:p>
    <w:p>
      <w:pPr>
        <w:spacing w:line="360" w:lineRule="auto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分配</w:t>
      </w:r>
      <w:r>
        <w:rPr>
          <w:rFonts w:ascii="微软雅黑" w:hAnsi="微软雅黑" w:eastAsia="微软雅黑"/>
        </w:rPr>
        <w:t>主机和角色：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drawing>
          <wp:inline distT="0" distB="0" distL="0" distR="0">
            <wp:extent cx="5486400" cy="1595755"/>
            <wp:effectExtent l="0" t="0" r="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这里选择dn1.gdjgj，dn2.gdjgj和dn3.gdjgj三</w:t>
      </w:r>
      <w:r>
        <w:rPr>
          <w:rFonts w:ascii="微软雅黑" w:hAnsi="微软雅黑" w:eastAsia="微软雅黑"/>
        </w:rPr>
        <w:t>台主机作zookeeper服务器，点击继续：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drawing>
          <wp:inline distT="0" distB="0" distL="0" distR="0">
            <wp:extent cx="5486400" cy="1156335"/>
            <wp:effectExtent l="0" t="0" r="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采用</w:t>
      </w:r>
      <w:r>
        <w:rPr>
          <w:rFonts w:ascii="微软雅黑" w:hAnsi="微软雅黑" w:eastAsia="微软雅黑"/>
        </w:rPr>
        <w:t>默认配置即可，点击继续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完成Zookeeper的安装既可</w:t>
      </w:r>
      <w:r>
        <w:rPr>
          <w:rFonts w:hint="eastAsia" w:ascii="微软雅黑" w:hAnsi="微软雅黑" w:eastAsia="微软雅黑"/>
        </w:rPr>
        <w:t>！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2、Zookeeper服务验证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执行：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 xml:space="preserve">/opt/cloudera/parcels/CDH-6.2.0-1.cdh6.2.0.p0.967373/lib/zookeeper/bin/zkCli.sh -server 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dn1.gdjgj:2181</w:t>
      </w:r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68" w:name="_Toc19799187"/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添加HDFS服务，并启用HA</w:t>
      </w:r>
      <w:bookmarkEnd w:id="68"/>
    </w:p>
    <w:p>
      <w:pPr>
        <w:pStyle w:val="74"/>
        <w:numPr>
          <w:ilvl w:val="0"/>
          <w:numId w:val="3"/>
        </w:numPr>
        <w:spacing w:line="360" w:lineRule="auto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登录CM界面，添加服务――下拉“操作”――添加服务――选择</w:t>
      </w:r>
      <w:r>
        <w:rPr>
          <w:rFonts w:ascii="微软雅黑" w:hAnsi="微软雅黑" w:eastAsia="微软雅黑"/>
        </w:rPr>
        <w:t>hdfs</w:t>
      </w:r>
    </w:p>
    <w:p>
      <w:pPr>
        <w:spacing w:line="360" w:lineRule="auto"/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分配主机</w:t>
      </w:r>
      <w:r>
        <w:rPr>
          <w:rFonts w:ascii="微软雅黑" w:hAnsi="微软雅黑" w:eastAsia="微软雅黑"/>
        </w:rPr>
        <w:t>和</w:t>
      </w:r>
      <w:r>
        <w:rPr>
          <w:rFonts w:hint="eastAsia" w:ascii="微软雅黑" w:hAnsi="微软雅黑" w:eastAsia="微软雅黑"/>
        </w:rPr>
        <w:t>角色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81015" cy="3044825"/>
            <wp:effectExtent l="0" t="0" r="635" b="317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</w:t>
      </w:r>
      <w:r>
        <w:rPr>
          <w:rFonts w:ascii="微软雅黑" w:hAnsi="微软雅黑" w:eastAsia="微软雅黑"/>
        </w:rPr>
        <w:t>继续：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81015" cy="3096895"/>
            <wp:effectExtent l="0" t="0" r="635" b="825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修改namenode和datanode目录到/data1-N下，多目录的情况下要配置多目录，点击继续：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81015" cy="2915920"/>
            <wp:effectExtent l="0" t="0" r="635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shd w:val="clear" w:color="auto" w:fill="FFFFFF"/>
        <w:spacing w:line="390" w:lineRule="atLeast"/>
        <w:rPr>
          <w:rFonts w:ascii="微软雅黑" w:hAnsi="微软雅黑" w:eastAsia="微软雅黑" w:cs="Arial"/>
          <w:b/>
          <w:color w:val="333333"/>
          <w:sz w:val="21"/>
          <w:szCs w:val="21"/>
        </w:rPr>
      </w:pPr>
      <w:r>
        <w:rPr>
          <w:rStyle w:val="36"/>
          <w:rFonts w:hint="eastAsia" w:ascii="微软雅黑" w:hAnsi="微软雅黑" w:eastAsia="微软雅黑" w:cs="Arial"/>
          <w:b w:val="0"/>
          <w:color w:val="333333"/>
          <w:sz w:val="21"/>
          <w:szCs w:val="21"/>
        </w:rPr>
        <w:t>2、</w:t>
      </w:r>
      <w:r>
        <w:rPr>
          <w:rStyle w:val="36"/>
          <w:rFonts w:ascii="微软雅黑" w:hAnsi="微软雅黑" w:eastAsia="微软雅黑" w:cs="Arial"/>
          <w:b w:val="0"/>
          <w:color w:val="333333"/>
          <w:sz w:val="21"/>
          <w:szCs w:val="21"/>
        </w:rPr>
        <w:t>配置Namenode 的HA</w:t>
      </w:r>
      <w:r>
        <w:rPr>
          <w:rFonts w:ascii="微软雅黑" w:hAnsi="微软雅黑" w:eastAsia="微软雅黑" w:cs="Arial"/>
          <w:b/>
          <w:color w:val="333333"/>
          <w:sz w:val="21"/>
          <w:szCs w:val="21"/>
        </w:rPr>
        <w:t xml:space="preserve"> </w:t>
      </w:r>
    </w:p>
    <w:p>
      <w:pPr>
        <w:pStyle w:val="31"/>
        <w:shd w:val="clear" w:color="auto" w:fill="FFFFFF"/>
        <w:spacing w:line="390" w:lineRule="atLeast"/>
        <w:rPr>
          <w:rFonts w:ascii="微软雅黑" w:hAnsi="微软雅黑" w:eastAsia="微软雅黑" w:cs="Arial"/>
          <w:color w:val="333333"/>
          <w:sz w:val="21"/>
          <w:szCs w:val="21"/>
        </w:rPr>
      </w:pPr>
      <w:r>
        <w:rPr>
          <w:rStyle w:val="36"/>
          <w:rFonts w:ascii="微软雅黑" w:hAnsi="微软雅黑" w:eastAsia="微软雅黑" w:cs="Arial"/>
          <w:b w:val="0"/>
          <w:color w:val="333333"/>
          <w:sz w:val="21"/>
          <w:szCs w:val="21"/>
        </w:rPr>
        <w:t>进入HDFS界面，点击“启用High Availability”</w:t>
      </w:r>
      <w:r>
        <w:rPr>
          <w:rFonts w:ascii="微软雅黑" w:hAnsi="微软雅黑" w:eastAsia="微软雅黑" w:cs="Arial"/>
          <w:b/>
          <w:color w:val="333333"/>
          <w:sz w:val="21"/>
          <w:szCs w:val="21"/>
        </w:rPr>
        <w:t xml:space="preserve"> </w:t>
      </w:r>
    </w:p>
    <w:p>
      <w:pPr>
        <w:pStyle w:val="31"/>
        <w:shd w:val="clear" w:color="auto" w:fill="FFFFFF"/>
        <w:spacing w:line="390" w:lineRule="atLeast"/>
        <w:rPr>
          <w:rFonts w:ascii="微软雅黑" w:hAnsi="微软雅黑" w:eastAsia="微软雅黑" w:cs="Arial"/>
          <w:color w:val="333333"/>
          <w:sz w:val="21"/>
          <w:szCs w:val="21"/>
        </w:rPr>
      </w:pPr>
      <w:r>
        <w:rPr>
          <w:rFonts w:ascii="微软雅黑" w:hAnsi="微软雅黑" w:eastAsia="微软雅黑" w:cs="Arial"/>
          <w:color w:val="333333"/>
          <w:sz w:val="21"/>
          <w:szCs w:val="21"/>
        </w:rPr>
        <w:drawing>
          <wp:inline distT="0" distB="0" distL="0" distR="0">
            <wp:extent cx="4796155" cy="2673985"/>
            <wp:effectExtent l="0" t="0" r="4445" b="0"/>
            <wp:docPr id="27" name="图片 2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shd w:val="clear" w:color="auto" w:fill="FFFFFF"/>
        <w:spacing w:line="390" w:lineRule="atLeast"/>
        <w:rPr>
          <w:rFonts w:ascii="微软雅黑" w:hAnsi="微软雅黑" w:eastAsia="微软雅黑" w:cs="Arial"/>
          <w:color w:val="333333"/>
          <w:sz w:val="21"/>
          <w:szCs w:val="21"/>
        </w:rPr>
      </w:pPr>
      <w:r>
        <w:rPr>
          <w:rStyle w:val="36"/>
          <w:rFonts w:ascii="微软雅黑" w:hAnsi="微软雅黑" w:eastAsia="微软雅黑" w:cs="Arial"/>
          <w:b w:val="0"/>
          <w:color w:val="333333"/>
          <w:sz w:val="21"/>
          <w:szCs w:val="21"/>
        </w:rPr>
        <w:t>输入NameService名称，这里设置为：nameservice1，点击继续按钮。</w:t>
      </w:r>
      <w:r>
        <w:rPr>
          <w:rFonts w:ascii="微软雅黑" w:hAnsi="微软雅黑" w:eastAsia="微软雅黑" w:cs="Arial"/>
          <w:b/>
          <w:color w:val="333333"/>
          <w:sz w:val="21"/>
          <w:szCs w:val="21"/>
        </w:rPr>
        <w:t xml:space="preserve"> </w:t>
      </w:r>
    </w:p>
    <w:p>
      <w:pPr>
        <w:pStyle w:val="31"/>
        <w:shd w:val="clear" w:color="auto" w:fill="FFFFFF"/>
        <w:spacing w:line="390" w:lineRule="atLeast"/>
        <w:rPr>
          <w:rFonts w:ascii="微软雅黑" w:hAnsi="微软雅黑" w:eastAsia="微软雅黑" w:cs="Arial"/>
          <w:color w:val="333333"/>
          <w:sz w:val="21"/>
          <w:szCs w:val="21"/>
        </w:rPr>
      </w:pPr>
      <w:r>
        <w:rPr>
          <w:rFonts w:ascii="微软雅黑" w:hAnsi="微软雅黑" w:eastAsia="微软雅黑" w:cs="Arial"/>
          <w:color w:val="333333"/>
          <w:sz w:val="21"/>
          <w:szCs w:val="21"/>
        </w:rPr>
        <w:drawing>
          <wp:inline distT="0" distB="0" distL="0" distR="0">
            <wp:extent cx="4805045" cy="2415540"/>
            <wp:effectExtent l="0" t="0" r="0" b="3810"/>
            <wp:docPr id="28" name="图片 2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shd w:val="clear" w:color="auto" w:fill="FFFFFF"/>
        <w:spacing w:line="390" w:lineRule="atLeast"/>
        <w:rPr>
          <w:rStyle w:val="36"/>
          <w:rFonts w:ascii="微软雅黑" w:hAnsi="微软雅黑" w:eastAsia="微软雅黑" w:cs="Arial"/>
          <w:b w:val="0"/>
          <w:color w:val="333333"/>
          <w:sz w:val="21"/>
          <w:szCs w:val="21"/>
        </w:rPr>
      </w:pPr>
      <w:r>
        <w:rPr>
          <w:rStyle w:val="36"/>
          <w:rFonts w:ascii="微软雅黑" w:hAnsi="微软雅黑" w:eastAsia="微软雅黑" w:cs="Arial"/>
          <w:b w:val="0"/>
          <w:color w:val="333333"/>
          <w:sz w:val="21"/>
          <w:szCs w:val="21"/>
        </w:rPr>
        <w:t>设置另一个NameNode节点，这里设置为：</w:t>
      </w:r>
      <w:r>
        <w:rPr>
          <w:rStyle w:val="36"/>
          <w:rFonts w:hint="eastAsia" w:ascii="微软雅黑" w:hAnsi="微软雅黑" w:eastAsia="微软雅黑" w:cs="Arial"/>
          <w:b w:val="0"/>
          <w:color w:val="333333"/>
          <w:sz w:val="21"/>
          <w:szCs w:val="21"/>
        </w:rPr>
        <w:t>nn1.gdjgj</w:t>
      </w:r>
    </w:p>
    <w:p>
      <w:pPr>
        <w:pStyle w:val="31"/>
        <w:shd w:val="clear" w:color="auto" w:fill="FFFFFF"/>
        <w:spacing w:line="390" w:lineRule="atLeast"/>
        <w:rPr>
          <w:rStyle w:val="36"/>
          <w:rFonts w:ascii="微软雅黑" w:hAnsi="微软雅黑" w:eastAsia="微软雅黑" w:cs="Arial"/>
          <w:b w:val="0"/>
          <w:color w:val="333333"/>
          <w:sz w:val="21"/>
          <w:szCs w:val="21"/>
        </w:rPr>
      </w:pPr>
      <w:r>
        <w:rPr>
          <w:rStyle w:val="36"/>
          <w:rFonts w:ascii="微软雅黑" w:hAnsi="微软雅黑" w:eastAsia="微软雅黑" w:cs="Arial"/>
          <w:b w:val="0"/>
          <w:color w:val="333333"/>
          <w:sz w:val="21"/>
          <w:szCs w:val="21"/>
        </w:rPr>
        <w:t>设置JournalNode节点，这里设置为：</w:t>
      </w:r>
      <w:r>
        <w:rPr>
          <w:rStyle w:val="36"/>
          <w:rFonts w:hint="eastAsia" w:ascii="微软雅黑" w:hAnsi="微软雅黑" w:eastAsia="微软雅黑" w:cs="Arial"/>
          <w:b w:val="0"/>
          <w:color w:val="333333"/>
          <w:sz w:val="21"/>
          <w:szCs w:val="21"/>
        </w:rPr>
        <w:t>dn1.gdjgj</w:t>
      </w:r>
      <w:r>
        <w:rPr>
          <w:rStyle w:val="36"/>
          <w:rFonts w:ascii="微软雅黑" w:hAnsi="微软雅黑" w:eastAsia="微软雅黑" w:cs="Arial"/>
          <w:b w:val="0"/>
          <w:color w:val="333333"/>
          <w:sz w:val="21"/>
          <w:szCs w:val="21"/>
        </w:rPr>
        <w:t>，</w:t>
      </w:r>
      <w:r>
        <w:rPr>
          <w:rStyle w:val="36"/>
          <w:rFonts w:hint="eastAsia" w:ascii="微软雅黑" w:hAnsi="微软雅黑" w:eastAsia="微软雅黑" w:cs="Arial"/>
          <w:b w:val="0"/>
          <w:color w:val="333333"/>
          <w:sz w:val="21"/>
          <w:szCs w:val="21"/>
        </w:rPr>
        <w:t>dn2.gdjgj和dn3.gdjgj</w:t>
      </w:r>
      <w:r>
        <w:rPr>
          <w:rStyle w:val="36"/>
          <w:rFonts w:ascii="微软雅黑" w:hAnsi="微软雅黑" w:eastAsia="微软雅黑" w:cs="Arial"/>
          <w:b w:val="0"/>
          <w:color w:val="333333"/>
          <w:sz w:val="21"/>
          <w:szCs w:val="21"/>
        </w:rPr>
        <w:t>一共3个节点。</w:t>
      </w:r>
    </w:p>
    <w:p>
      <w:pPr>
        <w:pStyle w:val="31"/>
        <w:shd w:val="clear" w:color="auto" w:fill="FFFFFF"/>
        <w:spacing w:line="390" w:lineRule="atLeast"/>
        <w:rPr>
          <w:rFonts w:ascii="微软雅黑" w:hAnsi="微软雅黑" w:eastAsia="微软雅黑" w:cs="Arial"/>
          <w:color w:val="333333"/>
          <w:sz w:val="21"/>
          <w:szCs w:val="21"/>
        </w:rPr>
      </w:pPr>
      <w:r>
        <w:rPr>
          <w:rStyle w:val="36"/>
          <w:rFonts w:ascii="微软雅黑" w:hAnsi="微软雅黑" w:eastAsia="微软雅黑" w:cs="Arial"/>
          <w:b w:val="0"/>
          <w:color w:val="333333"/>
          <w:sz w:val="21"/>
          <w:szCs w:val="21"/>
        </w:rPr>
        <w:t>注意：JournalNode必须设置&gt;=3个节点。</w:t>
      </w:r>
      <w:r>
        <w:rPr>
          <w:rFonts w:ascii="微软雅黑" w:hAnsi="微软雅黑" w:eastAsia="微软雅黑" w:cs="Arial"/>
          <w:b/>
          <w:color w:val="333333"/>
          <w:sz w:val="21"/>
          <w:szCs w:val="21"/>
        </w:rPr>
        <w:t xml:space="preserve"> </w:t>
      </w:r>
    </w:p>
    <w:p>
      <w:pPr>
        <w:pStyle w:val="31"/>
        <w:shd w:val="clear" w:color="auto" w:fill="FFFFFF"/>
        <w:spacing w:line="390" w:lineRule="atLeast"/>
        <w:rPr>
          <w:rFonts w:ascii="微软雅黑" w:hAnsi="微软雅黑" w:eastAsia="微软雅黑" w:cs="Arial"/>
          <w:color w:val="333333"/>
          <w:sz w:val="21"/>
          <w:szCs w:val="21"/>
        </w:rPr>
      </w:pPr>
      <w:r>
        <w:rPr>
          <w:rFonts w:ascii="微软雅黑" w:hAnsi="微软雅黑" w:eastAsia="微软雅黑" w:cs="Arial"/>
          <w:color w:val="333333"/>
          <w:sz w:val="21"/>
          <w:szCs w:val="21"/>
        </w:rPr>
        <w:drawing>
          <wp:inline distT="0" distB="0" distL="0" distR="0">
            <wp:extent cx="4434205" cy="2475865"/>
            <wp:effectExtent l="0" t="0" r="4445" b="635"/>
            <wp:docPr id="29" name="图片 2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shd w:val="clear" w:color="auto" w:fill="FFFFFF"/>
        <w:spacing w:line="390" w:lineRule="atLeast"/>
        <w:rPr>
          <w:rFonts w:ascii="微软雅黑" w:hAnsi="微软雅黑" w:eastAsia="微软雅黑" w:cs="Arial"/>
          <w:color w:val="333333"/>
          <w:sz w:val="21"/>
          <w:szCs w:val="21"/>
        </w:rPr>
      </w:pPr>
      <w:r>
        <w:rPr>
          <w:rStyle w:val="36"/>
          <w:rFonts w:ascii="微软雅黑" w:hAnsi="微软雅黑" w:eastAsia="微软雅黑" w:cs="Arial"/>
          <w:color w:val="333333"/>
          <w:sz w:val="21"/>
          <w:szCs w:val="21"/>
        </w:rPr>
        <w:t>设置JournalNode目录，这里全部设置为：/</w:t>
      </w:r>
      <w:r>
        <w:rPr>
          <w:rStyle w:val="36"/>
          <w:rFonts w:hint="eastAsia" w:ascii="微软雅黑" w:hAnsi="微软雅黑" w:eastAsia="微软雅黑" w:cs="Arial"/>
          <w:color w:val="333333"/>
          <w:sz w:val="21"/>
          <w:szCs w:val="21"/>
        </w:rPr>
        <w:t>data1</w:t>
      </w:r>
      <w:r>
        <w:rPr>
          <w:rStyle w:val="36"/>
          <w:rFonts w:ascii="微软雅黑" w:hAnsi="微软雅黑" w:eastAsia="微软雅黑" w:cs="Arial"/>
          <w:color w:val="333333"/>
          <w:sz w:val="21"/>
          <w:szCs w:val="21"/>
        </w:rPr>
        <w:t>/jn。</w:t>
      </w:r>
      <w:r>
        <w:rPr>
          <w:rFonts w:ascii="微软雅黑" w:hAnsi="微软雅黑" w:eastAsia="微软雅黑" w:cs="Arial"/>
          <w:color w:val="333333"/>
          <w:sz w:val="21"/>
          <w:szCs w:val="21"/>
        </w:rPr>
        <w:t xml:space="preserve"> </w:t>
      </w:r>
    </w:p>
    <w:p>
      <w:pPr>
        <w:pStyle w:val="31"/>
        <w:shd w:val="clear" w:color="auto" w:fill="FFFFFF"/>
        <w:spacing w:line="390" w:lineRule="atLeast"/>
        <w:rPr>
          <w:rFonts w:ascii="微软雅黑" w:hAnsi="微软雅黑" w:eastAsia="微软雅黑" w:cs="Arial"/>
          <w:color w:val="333333"/>
          <w:sz w:val="21"/>
          <w:szCs w:val="21"/>
        </w:rPr>
      </w:pPr>
      <w:r>
        <w:rPr>
          <w:rFonts w:ascii="微软雅黑" w:hAnsi="微软雅黑" w:eastAsia="微软雅黑" w:cs="Arial"/>
          <w:color w:val="333333"/>
          <w:sz w:val="21"/>
          <w:szCs w:val="21"/>
        </w:rPr>
        <w:drawing>
          <wp:inline distT="0" distB="0" distL="0" distR="0">
            <wp:extent cx="4752975" cy="2941320"/>
            <wp:effectExtent l="0" t="0" r="9525" b="0"/>
            <wp:docPr id="30" name="图片 3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shd w:val="clear" w:color="auto" w:fill="FFFFFF"/>
        <w:spacing w:line="390" w:lineRule="atLeast"/>
        <w:rPr>
          <w:rFonts w:ascii="微软雅黑" w:hAnsi="微软雅黑" w:eastAsia="微软雅黑" w:cs="Arial"/>
          <w:color w:val="333333"/>
          <w:sz w:val="21"/>
          <w:szCs w:val="21"/>
        </w:rPr>
      </w:pPr>
      <w:r>
        <w:rPr>
          <w:rFonts w:ascii="微软雅黑" w:hAnsi="微软雅黑" w:eastAsia="微软雅黑" w:cs="Arial"/>
          <w:color w:val="333333"/>
          <w:sz w:val="21"/>
          <w:szCs w:val="21"/>
        </w:rPr>
        <w:drawing>
          <wp:inline distT="0" distB="0" distL="0" distR="0">
            <wp:extent cx="5745480" cy="1449070"/>
            <wp:effectExtent l="0" t="0" r="7620" b="0"/>
            <wp:docPr id="31" name="图片 3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shd w:val="clear" w:color="auto" w:fill="FFFFFF"/>
        <w:spacing w:line="390" w:lineRule="atLeast"/>
        <w:rPr>
          <w:rFonts w:ascii="微软雅黑" w:hAnsi="微软雅黑" w:eastAsia="微软雅黑" w:cs="Arial"/>
          <w:color w:val="333333"/>
          <w:sz w:val="21"/>
          <w:szCs w:val="21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81015" cy="629920"/>
            <wp:effectExtent l="0" t="0" r="635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shd w:val="clear" w:color="auto" w:fill="FFFFFF"/>
        <w:spacing w:line="390" w:lineRule="atLeast"/>
        <w:rPr>
          <w:rFonts w:ascii="微软雅黑" w:hAnsi="微软雅黑" w:eastAsia="微软雅黑" w:cs="Arial"/>
          <w:color w:val="333333"/>
          <w:sz w:val="21"/>
          <w:szCs w:val="21"/>
        </w:rPr>
      </w:pPr>
      <w:r>
        <w:rPr>
          <w:rStyle w:val="36"/>
          <w:rFonts w:ascii="微软雅黑" w:hAnsi="微软雅黑" w:eastAsia="微软雅黑" w:cs="Arial"/>
          <w:b w:val="0"/>
          <w:color w:val="333333"/>
          <w:sz w:val="21"/>
          <w:szCs w:val="21"/>
        </w:rPr>
        <w:t>启用HDFS的High Availability</w:t>
      </w:r>
      <w:r>
        <w:rPr>
          <w:rStyle w:val="36"/>
          <w:rFonts w:ascii="微软雅黑" w:hAnsi="微软雅黑" w:eastAsia="微软雅黑" w:cs="Arial"/>
          <w:color w:val="333333"/>
          <w:sz w:val="21"/>
          <w:szCs w:val="21"/>
        </w:rPr>
        <w:t>。</w:t>
      </w:r>
      <w:r>
        <w:rPr>
          <w:rFonts w:ascii="微软雅黑" w:hAnsi="微软雅黑" w:eastAsia="微软雅黑" w:cs="Arial"/>
          <w:color w:val="333333"/>
          <w:sz w:val="21"/>
          <w:szCs w:val="21"/>
        </w:rPr>
        <w:t xml:space="preserve"> </w:t>
      </w:r>
    </w:p>
    <w:p>
      <w:pPr>
        <w:pStyle w:val="31"/>
        <w:shd w:val="clear" w:color="auto" w:fill="FFFFFF"/>
        <w:spacing w:line="390" w:lineRule="atLeast"/>
        <w:rPr>
          <w:rFonts w:ascii="微软雅黑" w:hAnsi="微软雅黑" w:eastAsia="微软雅黑" w:cs="Arial"/>
          <w:color w:val="333333"/>
          <w:sz w:val="21"/>
          <w:szCs w:val="21"/>
        </w:rPr>
      </w:pPr>
      <w:r>
        <w:rPr>
          <w:rFonts w:ascii="微软雅黑" w:hAnsi="微软雅黑" w:eastAsia="微软雅黑" w:cs="Arial"/>
          <w:color w:val="333333"/>
          <w:sz w:val="21"/>
          <w:szCs w:val="21"/>
        </w:rPr>
        <w:drawing>
          <wp:inline distT="0" distB="0" distL="0" distR="0">
            <wp:extent cx="5589905" cy="3726815"/>
            <wp:effectExtent l="0" t="0" r="0" b="6985"/>
            <wp:docPr id="33" name="图片 3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shd w:val="clear" w:color="auto" w:fill="FFFFFF"/>
        <w:spacing w:line="390" w:lineRule="atLeast"/>
        <w:rPr>
          <w:rFonts w:ascii="微软雅黑" w:hAnsi="微软雅黑" w:eastAsia="微软雅黑" w:cs="Arial"/>
          <w:color w:val="333333"/>
          <w:sz w:val="21"/>
          <w:szCs w:val="21"/>
        </w:rPr>
      </w:pPr>
      <w:r>
        <w:rPr>
          <w:rFonts w:ascii="微软雅黑" w:hAnsi="微软雅黑" w:eastAsia="微软雅黑" w:cs="Arial"/>
          <w:color w:val="333333"/>
          <w:sz w:val="21"/>
          <w:szCs w:val="21"/>
        </w:rPr>
        <w:drawing>
          <wp:inline distT="0" distB="0" distL="0" distR="0">
            <wp:extent cx="3994150" cy="2700020"/>
            <wp:effectExtent l="0" t="0" r="6350" b="5080"/>
            <wp:docPr id="34" name="图片 3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shd w:val="clear" w:color="auto" w:fill="FFFFFF"/>
        <w:spacing w:line="390" w:lineRule="atLeast"/>
        <w:rPr>
          <w:rFonts w:ascii="微软雅黑" w:hAnsi="微软雅黑" w:eastAsia="微软雅黑" w:cs="Arial"/>
          <w:color w:val="333333"/>
          <w:sz w:val="21"/>
          <w:szCs w:val="21"/>
        </w:rPr>
      </w:pPr>
      <w:r>
        <w:rPr>
          <w:rFonts w:ascii="微软雅黑" w:hAnsi="微软雅黑" w:eastAsia="微软雅黑" w:cs="Arial"/>
          <w:color w:val="333333"/>
          <w:sz w:val="21"/>
          <w:szCs w:val="21"/>
        </w:rPr>
        <w:t xml:space="preserve">如果发现有如下错误信息，可以忽略。 </w:t>
      </w:r>
    </w:p>
    <w:p>
      <w:pPr>
        <w:pStyle w:val="31"/>
        <w:shd w:val="clear" w:color="auto" w:fill="FFFFFF"/>
        <w:spacing w:line="390" w:lineRule="atLeast"/>
        <w:rPr>
          <w:rFonts w:ascii="微软雅黑" w:hAnsi="微软雅黑" w:eastAsia="微软雅黑" w:cs="Arial"/>
          <w:color w:val="333333"/>
          <w:sz w:val="21"/>
          <w:szCs w:val="21"/>
        </w:rPr>
      </w:pPr>
      <w:r>
        <w:rPr>
          <w:rFonts w:ascii="微软雅黑" w:hAnsi="微软雅黑" w:eastAsia="微软雅黑" w:cs="Arial"/>
          <w:color w:val="333333"/>
          <w:sz w:val="21"/>
          <w:szCs w:val="21"/>
        </w:rPr>
        <w:drawing>
          <wp:inline distT="0" distB="0" distL="0" distR="0">
            <wp:extent cx="5607050" cy="560705"/>
            <wp:effectExtent l="0" t="0" r="0" b="0"/>
            <wp:docPr id="35" name="图片 3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shd w:val="clear" w:color="auto" w:fill="FFFFFF"/>
        <w:spacing w:line="390" w:lineRule="atLeast"/>
        <w:rPr>
          <w:rFonts w:ascii="微软雅黑" w:hAnsi="微软雅黑" w:eastAsia="微软雅黑" w:cs="Arial"/>
          <w:color w:val="333333"/>
          <w:sz w:val="21"/>
          <w:szCs w:val="21"/>
        </w:rPr>
      </w:pPr>
      <w:r>
        <w:rPr>
          <w:rStyle w:val="36"/>
          <w:rFonts w:ascii="微软雅黑" w:hAnsi="微软雅黑" w:eastAsia="微软雅黑" w:cs="Arial"/>
          <w:color w:val="333333"/>
          <w:sz w:val="21"/>
          <w:szCs w:val="21"/>
        </w:rPr>
        <w:t>成功启用HA</w:t>
      </w:r>
      <w:r>
        <w:rPr>
          <w:rFonts w:ascii="微软雅黑" w:hAnsi="微软雅黑" w:eastAsia="微软雅黑" w:cs="Arial"/>
          <w:color w:val="333333"/>
          <w:sz w:val="21"/>
          <w:szCs w:val="21"/>
        </w:rPr>
        <w:t xml:space="preserve"> </w:t>
      </w:r>
    </w:p>
    <w:p>
      <w:pPr>
        <w:pStyle w:val="31"/>
        <w:shd w:val="clear" w:color="auto" w:fill="FFFFFF"/>
        <w:spacing w:line="390" w:lineRule="atLeast"/>
        <w:rPr>
          <w:rFonts w:ascii="微软雅黑" w:hAnsi="微软雅黑" w:eastAsia="微软雅黑" w:cs="Arial"/>
          <w:color w:val="333333"/>
          <w:sz w:val="21"/>
          <w:szCs w:val="21"/>
        </w:rPr>
      </w:pPr>
      <w:r>
        <w:rPr>
          <w:rFonts w:ascii="微软雅黑" w:hAnsi="微软雅黑" w:eastAsia="微软雅黑" w:cs="Arial"/>
          <w:color w:val="333333"/>
          <w:sz w:val="21"/>
          <w:szCs w:val="21"/>
        </w:rPr>
        <w:drawing>
          <wp:inline distT="0" distB="0" distL="0" distR="0">
            <wp:extent cx="4261485" cy="1647825"/>
            <wp:effectExtent l="0" t="0" r="5715" b="9525"/>
            <wp:docPr id="36" name="图片 3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shd w:val="clear" w:color="auto" w:fill="FFFFFF"/>
        <w:spacing w:line="390" w:lineRule="atLeast"/>
        <w:rPr>
          <w:rFonts w:ascii="微软雅黑" w:hAnsi="微软雅黑" w:eastAsia="微软雅黑" w:cs="Arial"/>
          <w:color w:val="333333"/>
          <w:sz w:val="21"/>
          <w:szCs w:val="21"/>
        </w:rPr>
      </w:pPr>
      <w:r>
        <w:rPr>
          <w:rFonts w:ascii="微软雅黑" w:hAnsi="微软雅黑" w:eastAsia="微软雅黑" w:cs="Arial"/>
          <w:color w:val="333333"/>
          <w:sz w:val="21"/>
          <w:szCs w:val="21"/>
        </w:rPr>
        <w:drawing>
          <wp:inline distT="0" distB="0" distL="0" distR="0">
            <wp:extent cx="4572000" cy="2294890"/>
            <wp:effectExtent l="0" t="0" r="0" b="0"/>
            <wp:docPr id="37" name="图片 3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3、验证HDFS服务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查看hdfs目录:  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hadoop fs -ls /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创建测试目录：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 xml:space="preserve">hadoop fs -mkdir 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/tmp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/test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上传测试文件：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hadoop fs -put test.txt /tmp/test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查看上传文件：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hadoop fs -cat /tmp/test/*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测试下载文件：先删除主机上的test.txt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hadoop fs -get /tmp/test/*</w:t>
      </w:r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69" w:name="_Toc19799190"/>
      <w:r>
        <w:rPr>
          <w:rFonts w:ascii="微软雅黑" w:hAnsi="微软雅黑" w:eastAsia="微软雅黑"/>
        </w:rPr>
        <w:t>3</w:t>
      </w:r>
      <w:bookmarkEnd w:id="69"/>
      <w:r>
        <w:rPr>
          <w:rFonts w:hint="eastAsia" w:ascii="微软雅黑" w:hAnsi="微软雅黑" w:eastAsia="微软雅黑"/>
        </w:rPr>
        <w:t>添加Yarn服务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1、登录CM界面，添加服务――下拉“操作”――添加服务――选择yarn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分配主机和</w:t>
      </w:r>
      <w:r>
        <w:rPr>
          <w:rFonts w:ascii="微软雅黑" w:hAnsi="微软雅黑" w:eastAsia="微软雅黑"/>
        </w:rPr>
        <w:t>角色：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72760" cy="2889885"/>
            <wp:effectExtent l="0" t="0" r="8890" b="571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点击继续：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81015" cy="517525"/>
            <wp:effectExtent l="0" t="0" r="635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修改Node</w:t>
      </w:r>
      <w:r>
        <w:rPr>
          <w:rFonts w:ascii="微软雅黑" w:hAnsi="微软雅黑" w:eastAsia="微软雅黑"/>
        </w:rPr>
        <w:t>M</w:t>
      </w:r>
      <w:r>
        <w:rPr>
          <w:rFonts w:hint="eastAsia" w:ascii="微软雅黑" w:hAnsi="微软雅黑" w:eastAsia="微软雅黑"/>
        </w:rPr>
        <w:t>anager本地目录到/data/yarn/nm 下面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点击继续：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81015" cy="2959100"/>
            <wp:effectExtent l="0" t="0" r="635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修改YARN资源管理配置：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72760" cy="2872740"/>
            <wp:effectExtent l="0" t="0" r="8890" b="381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需要根据实际分配的主机CPU和内存进行调整：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一般最大容器内存分配建议为每个节点总内存的60%， cpu建议分配每个节点CPU总内核数的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0~</w:t>
      </w:r>
      <w:r>
        <w:rPr>
          <w:rFonts w:ascii="微软雅黑" w:hAnsi="微软雅黑" w:eastAsia="微软雅黑"/>
        </w:rPr>
        <w:t>60</w:t>
      </w:r>
      <w:r>
        <w:rPr>
          <w:rFonts w:hint="eastAsia" w:ascii="微软雅黑" w:hAnsi="微软雅黑" w:eastAsia="微软雅黑"/>
        </w:rPr>
        <w:t>%</w:t>
      </w:r>
    </w:p>
    <w:p>
      <w:pPr>
        <w:pStyle w:val="54"/>
        <w:ind w:left="36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userid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选项默认1000 需要修改为100</w:t>
      </w:r>
    </w:p>
    <w:p>
      <w:pPr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79110" cy="242824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2、Yarn服务验证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s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 xml:space="preserve">u 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– hdfs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hadoop fs -mkdir /user/root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hadoop fs -chown root:root /user/root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exit;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bookmarkStart w:id="70" w:name="OLE_LINK5"/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hadoop jar /opt/cloudera/parcels/CDH/jars/hadoop-examples.jar pi 4 4</w:t>
      </w:r>
    </w:p>
    <w:bookmarkEnd w:id="70"/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71" w:name="_Toc19799193"/>
      <w:r>
        <w:rPr>
          <w:rFonts w:ascii="微软雅黑" w:hAnsi="微软雅黑" w:eastAsia="微软雅黑"/>
        </w:rPr>
        <w:t>4</w:t>
      </w:r>
      <w:bookmarkEnd w:id="71"/>
      <w:r>
        <w:rPr>
          <w:rFonts w:hint="eastAsia" w:ascii="微软雅黑" w:hAnsi="微软雅黑" w:eastAsia="微软雅黑"/>
        </w:rPr>
        <w:t>添加Hive服务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1、登录CM界面，添加服务――下拉“操作”――添加服务――选择hive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添加</w:t>
      </w:r>
      <w:r>
        <w:rPr>
          <w:rFonts w:ascii="微软雅黑" w:hAnsi="微软雅黑" w:eastAsia="微软雅黑"/>
        </w:rPr>
        <w:t>依赖关系：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658360" cy="2527300"/>
            <wp:effectExtent l="0" t="0" r="8890" b="635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点击继续：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123690" cy="2242820"/>
            <wp:effectExtent l="0" t="0" r="0" b="508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点击继续：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796155" cy="2545080"/>
            <wp:effectExtent l="0" t="0" r="4445" b="762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选择使用</w:t>
      </w:r>
      <w:r>
        <w:rPr>
          <w:rFonts w:ascii="微软雅黑" w:hAnsi="微软雅黑" w:eastAsia="微软雅黑"/>
        </w:rPr>
        <w:t>自定义的数据库，就是前面</w:t>
      </w:r>
      <w:r>
        <w:rPr>
          <w:rFonts w:hint="eastAsia" w:ascii="微软雅黑" w:hAnsi="微软雅黑" w:eastAsia="微软雅黑"/>
        </w:rPr>
        <w:t>第3章节</w:t>
      </w:r>
      <w:r>
        <w:rPr>
          <w:rFonts w:ascii="微软雅黑" w:hAnsi="微软雅黑" w:eastAsia="微软雅黑"/>
        </w:rPr>
        <w:t>安装的</w:t>
      </w:r>
      <w:r>
        <w:rPr>
          <w:rFonts w:hint="eastAsia" w:ascii="微软雅黑" w:hAnsi="微软雅黑" w:eastAsia="微软雅黑"/>
        </w:rPr>
        <w:t>mysql</w:t>
      </w:r>
      <w:r>
        <w:rPr>
          <w:rFonts w:ascii="微软雅黑" w:hAnsi="微软雅黑" w:eastAsia="微软雅黑"/>
        </w:rPr>
        <w:t>数据</w:t>
      </w:r>
      <w:r>
        <w:rPr>
          <w:rFonts w:hint="eastAsia" w:ascii="微软雅黑" w:hAnsi="微软雅黑" w:eastAsia="微软雅黑"/>
        </w:rPr>
        <w:t>库</w:t>
      </w:r>
      <w:r>
        <w:rPr>
          <w:rFonts w:ascii="微软雅黑" w:hAnsi="微软雅黑" w:eastAsia="微软雅黑"/>
        </w:rPr>
        <w:t>，测试连接，</w:t>
      </w:r>
      <w:r>
        <w:rPr>
          <w:rFonts w:hint="eastAsia" w:ascii="微软雅黑" w:hAnsi="微软雅黑" w:eastAsia="微软雅黑"/>
        </w:rPr>
        <w:t>点击继续：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72760" cy="3019425"/>
            <wp:effectExtent l="0" t="0" r="8890" b="952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点击继续：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72760" cy="2993390"/>
            <wp:effectExtent l="0" t="0" r="889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4"/>
        <w:numPr>
          <w:ilvl w:val="0"/>
          <w:numId w:val="3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Hive服务验证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首先准备测试数据：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groupadd eda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useradd eda -g eda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su - eda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 xml:space="preserve">vi test.txt 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1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2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3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hadoop fs -mkdir /user/eda/test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hadoop fs -put test.txt /user/eda/test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 xml:space="preserve"> 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使用beeline连接hive：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/opt/cloudera/parcels/CDH/lib/hive/bin/beeline -u "jdbc:hive2://192.168.129.106:10000/default" -nhive -phive；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查看数据库：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show databases;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创建数据库：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create database db_test;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切换数据库：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use db_test;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创建测试表：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create table test(id int);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查看表清单：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show tables;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加载测试数据：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 xml:space="preserve">load data inpath '/user/eda/test/test.txt' into table test; 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测试MR任务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：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select count(1) from test;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测试插入数据：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create table test2(id int);</w:t>
      </w:r>
    </w:p>
    <w:p>
      <w:pPr>
        <w:ind w:left="630" w:firstLine="945" w:firstLineChars="630"/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i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nsert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 xml:space="preserve"> into test2 select * from test;</w:t>
      </w:r>
    </w:p>
    <w:p>
      <w:pPr>
        <w:ind w:left="630" w:firstLine="945" w:firstLineChars="630"/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select * from test2;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测试删除表：</w:t>
      </w:r>
      <w:r>
        <w:rPr>
          <w:rFonts w:hint="eastAsia" w:ascii="微软雅黑" w:hAnsi="微软雅黑" w:eastAsia="微软雅黑" w:cs="Consolas"/>
          <w:color w:val="333333"/>
          <w:kern w:val="0"/>
          <w:sz w:val="15"/>
          <w:szCs w:val="15"/>
        </w:rPr>
        <w:t>drop</w:t>
      </w: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 xml:space="preserve"> table test;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修改HiveServer2的动态分配配置：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79110" cy="2200910"/>
            <wp:effectExtent l="0" t="0" r="2540" b="8890"/>
            <wp:docPr id="91" name="图片 91" descr="d:\Documents\Tencent Files\846480440\Image\Group\CI}Y@JRXE27X9AS_P@_QRW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d:\Documents\Tencent Files\846480440\Image\Group\CI}Y@JRXE27X9AS_P@_QRW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20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将该选项去掉</w:t>
      </w:r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72" w:name="_Toc19799196"/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添加</w:t>
      </w:r>
      <w:r>
        <w:rPr>
          <w:rFonts w:ascii="微软雅黑" w:hAnsi="微软雅黑" w:eastAsia="微软雅黑"/>
        </w:rPr>
        <w:t>I</w:t>
      </w:r>
      <w:bookmarkEnd w:id="72"/>
      <w:r>
        <w:rPr>
          <w:rFonts w:ascii="微软雅黑" w:hAnsi="微软雅黑" w:eastAsia="微软雅黑"/>
        </w:rPr>
        <w:t>m</w:t>
      </w:r>
      <w:r>
        <w:rPr>
          <w:rFonts w:hint="eastAsia" w:ascii="微软雅黑" w:hAnsi="微软雅黑" w:eastAsia="微软雅黑"/>
        </w:rPr>
        <w:t>pala服务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1、登录CM界面，添加服务――下拉“操作”――添加服务――选择</w:t>
      </w:r>
      <w:r>
        <w:rPr>
          <w:rFonts w:ascii="微软雅黑" w:hAnsi="微软雅黑" w:eastAsia="微软雅黑"/>
        </w:rPr>
        <w:t>impala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>添加依赖</w:t>
      </w:r>
      <w:r>
        <w:rPr>
          <w:rFonts w:ascii="微软雅黑" w:hAnsi="微软雅黑" w:eastAsia="微软雅黑"/>
        </w:rPr>
        <w:t>关系：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156200" cy="2777490"/>
            <wp:effectExtent l="0" t="0" r="6350" b="381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1393" cy="27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点击继续：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943475" cy="2708910"/>
            <wp:effectExtent l="0" t="0" r="9525" b="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6658" cy="271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点击继续：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861560" cy="2667635"/>
            <wp:effectExtent l="0" t="0" r="0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359" cy="267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594225" cy="2442845"/>
            <wp:effectExtent l="0" t="0" r="0" b="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075" cy="244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修改impala数据目录到home下面，点击继续：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801870" cy="2367280"/>
            <wp:effectExtent l="0" t="0" r="0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978" cy="237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修改impala的内存配置（根据主机</w:t>
      </w:r>
      <w:r>
        <w:rPr>
          <w:rFonts w:ascii="微软雅黑" w:hAnsi="微软雅黑" w:eastAsia="微软雅黑"/>
        </w:rPr>
        <w:t>实际内存调整</w:t>
      </w:r>
      <w:r>
        <w:rPr>
          <w:rFonts w:hint="eastAsia" w:ascii="微软雅黑" w:hAnsi="微软雅黑" w:eastAsia="微软雅黑"/>
        </w:rPr>
        <w:t>）：</w:t>
      </w:r>
    </w:p>
    <w:p>
      <w:pPr>
        <w:spacing w:line="360" w:lineRule="auto"/>
        <w:ind w:firstLine="420" w:firstLineChars="20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965700" cy="1780540"/>
            <wp:effectExtent l="0" t="0" r="6350" b="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923" cy="178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4"/>
        <w:numPr>
          <w:ilvl w:val="0"/>
          <w:numId w:val="4"/>
        </w:numPr>
        <w:spacing w:line="360" w:lineRule="auto"/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Impala服务验证</w:t>
      </w:r>
    </w:p>
    <w:p>
      <w:pPr>
        <w:spacing w:line="360" w:lineRule="auto"/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impala-shell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connect bd129107:21000;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invalidate metadata;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show databases;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use db_test;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create table test(id int);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show tables;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select count(1) from test;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drop table test;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exit;</w:t>
      </w:r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73" w:name="_Toc19799199"/>
      <w:r>
        <w:rPr>
          <w:rFonts w:ascii="微软雅黑" w:hAnsi="微软雅黑" w:eastAsia="微软雅黑"/>
        </w:rPr>
        <w:t>6</w:t>
      </w:r>
      <w:bookmarkEnd w:id="73"/>
      <w:r>
        <w:rPr>
          <w:rFonts w:hint="eastAsia" w:ascii="微软雅黑" w:hAnsi="微软雅黑" w:eastAsia="微软雅黑"/>
        </w:rPr>
        <w:t>添加H</w:t>
      </w:r>
      <w:r>
        <w:rPr>
          <w:rFonts w:ascii="微软雅黑" w:hAnsi="微软雅黑" w:eastAsia="微软雅黑"/>
        </w:rPr>
        <w:t>b</w:t>
      </w:r>
      <w:r>
        <w:rPr>
          <w:rFonts w:hint="eastAsia" w:ascii="微软雅黑" w:hAnsi="微软雅黑" w:eastAsia="微软雅黑"/>
        </w:rPr>
        <w:t>ase服务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1、登录CM界面，添加服务――下拉“操作”――添加服务――选择hbase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>添加依赖</w:t>
      </w:r>
      <w:r>
        <w:rPr>
          <w:rFonts w:ascii="微软雅黑" w:hAnsi="微软雅黑" w:eastAsia="微软雅黑"/>
        </w:rPr>
        <w:t>关系：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81015" cy="2993390"/>
            <wp:effectExtent l="0" t="0" r="635" b="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点击继续：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81015" cy="2933065"/>
            <wp:effectExtent l="0" t="0" r="635" b="63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点击继续：</w:t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624070" cy="2493010"/>
            <wp:effectExtent l="0" t="0" r="5080" b="254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修改hbase根目录到/user/hbase，点击继续：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831080" cy="2596515"/>
            <wp:effectExtent l="0" t="0" r="7620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修改hbase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regionserver的内存配置（根据主机</w:t>
      </w:r>
      <w:r>
        <w:rPr>
          <w:rFonts w:ascii="微软雅黑" w:hAnsi="微软雅黑" w:eastAsia="微软雅黑"/>
        </w:rPr>
        <w:t>实际内存调整</w:t>
      </w:r>
      <w:r>
        <w:rPr>
          <w:rFonts w:hint="eastAsia" w:ascii="微软雅黑" w:hAnsi="微软雅黑" w:eastAsia="微软雅黑"/>
        </w:rPr>
        <w:t>）：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848225" cy="2423795"/>
            <wp:effectExtent l="0" t="0" r="9525" b="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74"/>
        <w:numPr>
          <w:ilvl w:val="0"/>
          <w:numId w:val="3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H</w:t>
      </w:r>
      <w:r>
        <w:rPr>
          <w:rFonts w:ascii="微软雅黑" w:hAnsi="微软雅黑" w:eastAsia="微软雅黑"/>
        </w:rPr>
        <w:t>b</w:t>
      </w:r>
      <w:r>
        <w:rPr>
          <w:rFonts w:hint="eastAsia" w:ascii="微软雅黑" w:hAnsi="微软雅黑" w:eastAsia="微软雅黑"/>
        </w:rPr>
        <w:t>ase服务验证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hbase shell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list</w:t>
      </w:r>
    </w:p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bookmarkStart w:id="74" w:name="OLE_LINK3"/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create 'test','a'</w:t>
      </w:r>
    </w:p>
    <w:bookmarkEnd w:id="74"/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bookmarkStart w:id="75" w:name="OLE_LINK4"/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put 'test','00001','a:v01','11111'</w:t>
      </w:r>
    </w:p>
    <w:bookmarkEnd w:id="75"/>
    <w:p>
      <w:pPr>
        <w:rPr>
          <w:rFonts w:ascii="微软雅黑" w:hAnsi="微软雅黑" w:eastAsia="微软雅黑" w:cs="Consolas"/>
          <w:color w:val="333333"/>
          <w:kern w:val="0"/>
          <w:sz w:val="15"/>
          <w:szCs w:val="15"/>
        </w:rPr>
      </w:pPr>
      <w:r>
        <w:rPr>
          <w:rFonts w:ascii="微软雅黑" w:hAnsi="微软雅黑" w:eastAsia="微软雅黑" w:cs="Consolas"/>
          <w:color w:val="333333"/>
          <w:kern w:val="0"/>
          <w:sz w:val="15"/>
          <w:szCs w:val="15"/>
        </w:rPr>
        <w:t>scan 'test'</w:t>
      </w:r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76" w:name="_Toc19799205"/>
      <w:r>
        <w:rPr>
          <w:rFonts w:ascii="微软雅黑" w:hAnsi="微软雅黑" w:eastAsia="微软雅黑"/>
        </w:rPr>
        <w:t>7添加O</w:t>
      </w:r>
      <w:r>
        <w:rPr>
          <w:rFonts w:hint="eastAsia" w:ascii="微软雅黑" w:hAnsi="微软雅黑" w:eastAsia="微软雅黑"/>
        </w:rPr>
        <w:t>ozie</w:t>
      </w:r>
      <w:bookmarkEnd w:id="76"/>
      <w:r>
        <w:rPr>
          <w:rFonts w:hint="eastAsia" w:ascii="微软雅黑" w:hAnsi="微软雅黑" w:eastAsia="微软雅黑"/>
        </w:rPr>
        <w:t>服务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1、登录CM界面，添加服务――下拉“操作”――添加服务――选择</w:t>
      </w:r>
      <w:r>
        <w:rPr>
          <w:rFonts w:ascii="微软雅黑" w:hAnsi="微软雅黑" w:eastAsia="微软雅黑"/>
        </w:rPr>
        <w:t>O</w:t>
      </w:r>
      <w:r>
        <w:rPr>
          <w:rFonts w:hint="eastAsia" w:ascii="微软雅黑" w:hAnsi="微软雅黑" w:eastAsia="微软雅黑"/>
        </w:rPr>
        <w:t>ozie添加安装即可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安装过程中需要输入前面mysql配置的Oozie数据库用户名和密码</w:t>
      </w:r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ascii="微软雅黑" w:hAnsi="微软雅黑" w:eastAsia="微软雅黑"/>
        </w:rPr>
      </w:pPr>
      <w:bookmarkStart w:id="77" w:name="_Toc19799207"/>
      <w:r>
        <w:rPr>
          <w:rFonts w:ascii="微软雅黑" w:hAnsi="微软雅黑" w:eastAsia="微软雅黑"/>
        </w:rPr>
        <w:t>8</w:t>
      </w:r>
      <w:r>
        <w:rPr>
          <w:rFonts w:hint="eastAsia" w:ascii="微软雅黑" w:hAnsi="微软雅黑" w:eastAsia="微软雅黑"/>
        </w:rPr>
        <w:t>添加</w:t>
      </w:r>
      <w:r>
        <w:rPr>
          <w:rFonts w:ascii="微软雅黑" w:hAnsi="微软雅黑" w:eastAsia="微软雅黑"/>
        </w:rPr>
        <w:t>HUE</w:t>
      </w:r>
      <w:bookmarkEnd w:id="77"/>
      <w:r>
        <w:rPr>
          <w:rFonts w:ascii="微软雅黑" w:hAnsi="微软雅黑" w:eastAsia="微软雅黑"/>
        </w:rPr>
        <w:t>服务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1、登录CM界面，添加服务――下拉“操作”――添加服务――选择</w:t>
      </w:r>
      <w:r>
        <w:rPr>
          <w:rFonts w:ascii="微软雅黑" w:hAnsi="微软雅黑" w:eastAsia="微软雅黑"/>
        </w:rPr>
        <w:t>hue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2、登录hue界面创建超级管理员帐号：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180840" cy="2390140"/>
            <wp:effectExtent l="0" t="0" r="0" b="0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31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这里我们创建超级管理员帐号和密码为：hive/hive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948940" cy="1972310"/>
            <wp:effectExtent l="0" t="0" r="3810" b="8890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图片 31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58149" cy="197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点击metastore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manager可以查看表信息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79110" cy="1976120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点击query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editors可以输入sql语句查询hive表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134995" cy="1556385"/>
            <wp:effectExtent l="0" t="0" r="8255" b="571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43339" cy="156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851275" cy="219456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55746" cy="219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hint="eastAsia"/>
        </w:rPr>
      </w:pPr>
      <w:bookmarkStart w:id="78" w:name="_Toc19799236"/>
      <w:r>
        <w:t>9</w:t>
      </w:r>
      <w:bookmarkEnd w:id="78"/>
      <w:r>
        <w:rPr>
          <w:rFonts w:hint="eastAsia"/>
        </w:rPr>
        <w:t>添加Spark服务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1、登录CM界面，添加服务――下拉“操作”――添加服务――选择spark</w:t>
      </w:r>
    </w:p>
    <w:p>
      <w:pPr>
        <w:rPr>
          <w:rFonts w:hint="eastAsia"/>
        </w:rPr>
      </w:pPr>
      <w:r>
        <w:drawing>
          <wp:inline distT="0" distB="0" distL="0" distR="0">
            <wp:extent cx="5486400" cy="123571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选择spark服务，然后配置相应的服务节点</w:t>
      </w:r>
    </w:p>
    <w:p>
      <w:r>
        <w:drawing>
          <wp:inline distT="0" distB="0" distL="0" distR="0">
            <wp:extent cx="5486400" cy="93599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S</w:t>
      </w:r>
      <w:r>
        <w:rPr>
          <w:rFonts w:hint="eastAsia" w:ascii="微软雅黑" w:hAnsi="微软雅黑" w:eastAsia="微软雅黑"/>
        </w:rPr>
        <w:t>park服务要依赖CDH的Zookeeper、HDFS、YARN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确定后，一路继续下去既可，等待安装完成既可！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2、修改CDH6.2中Spark的动态资源分配配置（Hive默认用Spark作为引擎时）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spark.dynamicallocation.enabled=true 这个配置会导致，spark-submit提交的任务中，资源配置失效，因为会配置的是自动进行分配，所以要将配置改为false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该配置位于Hive的HiveServer2服务中</w:t>
      </w:r>
    </w:p>
    <w:p>
      <w:pPr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579110" cy="2200910"/>
            <wp:effectExtent l="0" t="0" r="2540" b="8890"/>
            <wp:docPr id="60" name="图片 60" descr="d:\Documents\Tencent Files\846480440\Image\Group\CI}Y@JRXE27X9AS_P@_QRW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d:\Documents\Tencent Files\846480440\Image\Group\CI}Y@JRXE27X9AS_P@_QRW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20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去掉勾既可！</w:t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0"/>
        </w:numPr>
        <w:tabs>
          <w:tab w:val="clear" w:pos="576"/>
        </w:tabs>
        <w:rPr>
          <w:rFonts w:hint="eastAsia"/>
        </w:rPr>
      </w:pPr>
      <w:bookmarkStart w:id="79" w:name="_Toc19799248"/>
      <w:r>
        <w:t>10</w:t>
      </w:r>
      <w:bookmarkEnd w:id="79"/>
      <w:r>
        <w:rPr>
          <w:rFonts w:hint="eastAsia"/>
        </w:rPr>
        <w:t>添加Kafka服务</w:t>
      </w:r>
    </w:p>
    <w:p>
      <w:pPr>
        <w:pStyle w:val="74"/>
        <w:numPr>
          <w:ilvl w:val="0"/>
          <w:numId w:val="5"/>
        </w:numPr>
        <w:spacing w:line="360" w:lineRule="auto"/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登录CM界面，添加服务――下拉“操作”――添加服务――选择spark</w:t>
      </w:r>
    </w:p>
    <w:p>
      <w:pPr>
        <w:pStyle w:val="74"/>
        <w:numPr>
          <w:ilvl w:val="0"/>
          <w:numId w:val="5"/>
        </w:numPr>
        <w:spacing w:line="360" w:lineRule="auto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确定服务角色分配</w:t>
      </w:r>
    </w:p>
    <w:p>
      <w:pPr>
        <w:rPr>
          <w:rFonts w:hint="eastAsia" w:ascii="微软雅黑" w:hAnsi="微软雅黑" w:eastAsia="微软雅黑"/>
        </w:rPr>
      </w:pPr>
      <w:r>
        <w:drawing>
          <wp:inline distT="0" distB="0" distL="0" distR="0">
            <wp:extent cx="5486400" cy="174244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配置使用默认配置既可，点击继续完成安装。</w:t>
      </w:r>
    </w:p>
    <w:p>
      <w:pPr>
        <w:pStyle w:val="2"/>
        <w:numPr>
          <w:ilvl w:val="0"/>
          <w:numId w:val="0"/>
        </w:numPr>
        <w:tabs>
          <w:tab w:val="clear" w:pos="552"/>
        </w:tabs>
        <w:ind w:left="120"/>
        <w:rPr>
          <w:rFonts w:ascii="微软雅黑" w:hAnsi="微软雅黑" w:eastAsia="微软雅黑"/>
        </w:rPr>
      </w:pPr>
      <w:bookmarkStart w:id="80" w:name="_Toc19799260"/>
      <w:r>
        <w:rPr>
          <w:rFonts w:hint="eastAsia" w:ascii="微软雅黑" w:hAnsi="微软雅黑" w:eastAsia="微软雅黑"/>
        </w:rPr>
        <w:t>问题记录</w:t>
      </w:r>
      <w:bookmarkEnd w:id="80"/>
    </w:p>
    <w:p>
      <w:pPr>
        <w:pStyle w:val="54"/>
        <w:ind w:left="36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yarn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问题记录</w:t>
      </w:r>
    </w:p>
    <w:p>
      <w:pPr>
        <w:pStyle w:val="54"/>
        <w:ind w:firstLine="21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、userid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选项默认1000 需要修改为100</w:t>
      </w:r>
    </w:p>
    <w:p>
      <w:pPr>
        <w:ind w:firstLine="21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、yarn运行MR任务报错问题：</w:t>
      </w:r>
    </w:p>
    <w:p>
      <w:pPr>
        <w:ind w:firstLine="210" w:firstLine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本地目录 ，在启用kerberos前如果运行过MR任务，则启用kerberos后，目录权限要求就不一样了，这时可以删除本地目录，让cm重新自动创建即可。</w:t>
      </w:r>
    </w:p>
    <w:p>
      <w:pPr>
        <w:ind w:firstLine="210" w:firstLine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3、nifi目前采用独立安装的方式，不与CM集成，所以CFM安装步骤可以省略。</w:t>
      </w:r>
    </w:p>
    <w:p>
      <w:pPr>
        <w:pStyle w:val="54"/>
        <w:ind w:left="360" w:firstLine="0" w:firstLineChars="0"/>
        <w:rPr>
          <w:rFonts w:ascii="微软雅黑" w:hAnsi="微软雅黑" w:eastAsia="微软雅黑"/>
        </w:rPr>
      </w:pPr>
    </w:p>
    <w:p>
      <w:pPr>
        <w:pStyle w:val="54"/>
        <w:ind w:left="360" w:firstLine="0" w:firstLineChars="0"/>
        <w:rPr>
          <w:rFonts w:ascii="微软雅黑" w:hAnsi="微软雅黑" w:eastAsia="微软雅黑"/>
        </w:rPr>
      </w:pPr>
    </w:p>
    <w:p>
      <w:pPr>
        <w:pStyle w:val="54"/>
        <w:ind w:left="360" w:firstLine="0" w:firstLineChars="0"/>
        <w:rPr>
          <w:rFonts w:ascii="微软雅黑" w:hAnsi="微软雅黑" w:eastAsia="微软雅黑"/>
        </w:rPr>
      </w:pPr>
    </w:p>
    <w:p>
      <w:pPr>
        <w:pStyle w:val="54"/>
        <w:ind w:left="360" w:firstLine="0" w:firstLineChars="0"/>
        <w:rPr>
          <w:rFonts w:ascii="微软雅黑" w:hAnsi="微软雅黑" w:eastAsia="微软雅黑"/>
        </w:rPr>
      </w:pPr>
    </w:p>
    <w:p>
      <w:pPr>
        <w:pStyle w:val="54"/>
        <w:ind w:left="360" w:firstLine="0" w:firstLineChars="0"/>
        <w:rPr>
          <w:rFonts w:ascii="微软雅黑" w:hAnsi="微软雅黑" w:eastAsia="微软雅黑"/>
        </w:rPr>
      </w:pPr>
    </w:p>
    <w:p>
      <w:pPr>
        <w:pStyle w:val="54"/>
        <w:ind w:left="360" w:firstLine="0" w:firstLineChars="0"/>
        <w:rPr>
          <w:rFonts w:ascii="微软雅黑" w:hAnsi="微软雅黑" w:eastAsia="微软雅黑"/>
        </w:rPr>
      </w:pPr>
    </w:p>
    <w:p>
      <w:pPr>
        <w:pStyle w:val="54"/>
        <w:ind w:left="36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"https://blog.csdn.net/qq_41979143/article/details/107850970"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9"/>
          <w:rFonts w:ascii="宋体" w:hAnsi="宋体" w:eastAsia="宋体" w:cs="宋体"/>
          <w:sz w:val="24"/>
          <w:szCs w:val="24"/>
        </w:rPr>
        <w:t>https://blog.csdn.net/qq_41979143/article/details/107850970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4"/>
        <w:ind w:left="36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"https://www.cnblogs.com/swordfall/p/10816797.html" \l "auto_id_21"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9"/>
          <w:rFonts w:ascii="宋体" w:hAnsi="宋体" w:eastAsia="宋体" w:cs="宋体"/>
          <w:sz w:val="24"/>
          <w:szCs w:val="24"/>
        </w:rPr>
        <w:t>https://www.cnblogs.com/swordfall/p/10816797.html#auto_id_21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主要</w:t>
      </w:r>
      <w:bookmarkStart w:id="81" w:name="_GoBack"/>
      <w:bookmarkEnd w:id="81"/>
    </w:p>
    <w:p>
      <w:pPr>
        <w:pStyle w:val="54"/>
        <w:ind w:left="36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"https://blog.csdn.net/weixin_34205076/article/details/91893636"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9"/>
          <w:rFonts w:ascii="宋体" w:hAnsi="宋体" w:eastAsia="宋体" w:cs="宋体"/>
          <w:sz w:val="24"/>
          <w:szCs w:val="24"/>
        </w:rPr>
        <w:t>https://blog.csdn.net/weixin_34205076/article/details/91893636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4"/>
        <w:ind w:left="360"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pStyle w:val="54"/>
        <w:ind w:left="36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装http服务，把rpm包放上去，其他节点使用这个yum源</w:t>
      </w:r>
    </w:p>
    <w:p>
      <w:pPr>
        <w:pStyle w:val="54"/>
        <w:ind w:left="360" w:firstLine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agent页面安装失败，用yum命令安装</w:t>
      </w:r>
    </w:p>
    <w:p>
      <w:pPr>
        <w:pStyle w:val="54"/>
        <w:ind w:left="360" w:firstLine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安装过程注意磁盘空间充足</w:t>
      </w:r>
    </w:p>
    <w:p>
      <w:pPr>
        <w:pStyle w:val="54"/>
        <w:ind w:left="360" w:firstLine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安装</w:t>
      </w:r>
      <w:r>
        <w:rPr>
          <w:rFonts w:hint="default" w:ascii="宋体" w:hAnsi="宋体" w:cs="宋体"/>
          <w:sz w:val="24"/>
          <w:szCs w:val="24"/>
          <w:lang w:val="en-US" w:eastAsia="zh-CN"/>
        </w:rPr>
        <w:t>parcel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，设置url，使用本地http地址，官网地址下载太慢</w:t>
      </w:r>
    </w:p>
    <w:p>
      <w:pPr>
        <w:pStyle w:val="54"/>
        <w:ind w:left="360" w:firstLine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装agent可以跳过</w:t>
      </w:r>
    </w:p>
    <w:p>
      <w:pPr>
        <w:pStyle w:val="54"/>
        <w:ind w:left="360" w:firstLine="0" w:firstLine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Scm服务启动比较慢</w:t>
      </w:r>
    </w:p>
    <w:sectPr>
      <w:footerReference r:id="rId3" w:type="default"/>
      <w:pgSz w:w="11906" w:h="16838"/>
      <w:pgMar w:top="1418" w:right="1418" w:bottom="1191" w:left="1418" w:header="851" w:footer="992" w:gutter="284"/>
      <w:cols w:space="425" w:num="1"/>
      <w:titlePg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ind w:firstLine="0"/>
    </w:pPr>
    <w:r>
      <w:rPr>
        <w:rStyle w:val="37"/>
        <w:rFonts w:hint="eastAsia" w:ascii="宋体" w:hAnsi="宋体"/>
        <w:sz w:val="18"/>
      </w:rPr>
      <w:t xml:space="preserve">                                             </w:t>
    </w:r>
    <w:r>
      <w:rPr>
        <w:rStyle w:val="37"/>
        <w:rFonts w:hint="eastAsia" w:ascii="宋体" w:hAnsi="宋体"/>
        <w:kern w:val="0"/>
        <w:sz w:val="18"/>
        <w:szCs w:val="21"/>
      </w:rPr>
      <w:t xml:space="preserve">第 </w:t>
    </w:r>
    <w:r>
      <w:rPr>
        <w:rStyle w:val="37"/>
        <w:rFonts w:ascii="宋体" w:hAnsi="宋体"/>
        <w:kern w:val="0"/>
        <w:sz w:val="18"/>
        <w:szCs w:val="21"/>
      </w:rPr>
      <w:fldChar w:fldCharType="begin"/>
    </w:r>
    <w:r>
      <w:rPr>
        <w:rStyle w:val="37"/>
        <w:rFonts w:ascii="宋体" w:hAnsi="宋体"/>
        <w:kern w:val="0"/>
        <w:sz w:val="18"/>
        <w:szCs w:val="21"/>
      </w:rPr>
      <w:instrText xml:space="preserve"> PAGE </w:instrText>
    </w:r>
    <w:r>
      <w:rPr>
        <w:rStyle w:val="37"/>
        <w:rFonts w:ascii="宋体" w:hAnsi="宋体"/>
        <w:kern w:val="0"/>
        <w:sz w:val="18"/>
        <w:szCs w:val="21"/>
      </w:rPr>
      <w:fldChar w:fldCharType="separate"/>
    </w:r>
    <w:r>
      <w:rPr>
        <w:rStyle w:val="37"/>
        <w:rFonts w:ascii="宋体" w:hAnsi="宋体"/>
        <w:kern w:val="0"/>
        <w:sz w:val="18"/>
        <w:szCs w:val="21"/>
      </w:rPr>
      <w:t>49</w:t>
    </w:r>
    <w:r>
      <w:rPr>
        <w:rStyle w:val="37"/>
        <w:rFonts w:ascii="宋体" w:hAnsi="宋体"/>
        <w:kern w:val="0"/>
        <w:sz w:val="18"/>
        <w:szCs w:val="21"/>
      </w:rPr>
      <w:fldChar w:fldCharType="end"/>
    </w:r>
    <w:r>
      <w:rPr>
        <w:rStyle w:val="37"/>
        <w:rFonts w:hint="eastAsia" w:ascii="宋体" w:hAnsi="宋体"/>
        <w:kern w:val="0"/>
        <w:sz w:val="18"/>
        <w:szCs w:val="21"/>
      </w:rPr>
      <w:t xml:space="preserve"> 页 共 </w:t>
    </w:r>
    <w:r>
      <w:rPr>
        <w:rStyle w:val="37"/>
        <w:rFonts w:ascii="宋体" w:hAnsi="宋体"/>
        <w:kern w:val="0"/>
        <w:sz w:val="18"/>
        <w:szCs w:val="21"/>
      </w:rPr>
      <w:fldChar w:fldCharType="begin"/>
    </w:r>
    <w:r>
      <w:rPr>
        <w:rStyle w:val="37"/>
        <w:rFonts w:ascii="宋体" w:hAnsi="宋体"/>
        <w:kern w:val="0"/>
        <w:sz w:val="18"/>
        <w:szCs w:val="21"/>
      </w:rPr>
      <w:instrText xml:space="preserve"> NUMPAGES </w:instrText>
    </w:r>
    <w:r>
      <w:rPr>
        <w:rStyle w:val="37"/>
        <w:rFonts w:ascii="宋体" w:hAnsi="宋体"/>
        <w:kern w:val="0"/>
        <w:sz w:val="18"/>
        <w:szCs w:val="21"/>
      </w:rPr>
      <w:fldChar w:fldCharType="separate"/>
    </w:r>
    <w:r>
      <w:rPr>
        <w:rStyle w:val="37"/>
        <w:rFonts w:ascii="宋体" w:hAnsi="宋体"/>
        <w:kern w:val="0"/>
        <w:sz w:val="18"/>
        <w:szCs w:val="21"/>
      </w:rPr>
      <w:t>52</w:t>
    </w:r>
    <w:r>
      <w:rPr>
        <w:rStyle w:val="37"/>
        <w:rFonts w:ascii="宋体" w:hAnsi="宋体"/>
        <w:kern w:val="0"/>
        <w:sz w:val="18"/>
        <w:szCs w:val="21"/>
      </w:rPr>
      <w:fldChar w:fldCharType="end"/>
    </w:r>
    <w:r>
      <w:rPr>
        <w:rStyle w:val="37"/>
        <w:rFonts w:hint="eastAsia" w:ascii="宋体" w:hAnsi="宋体"/>
        <w:kern w:val="0"/>
        <w:sz w:val="18"/>
        <w:szCs w:val="21"/>
      </w:rPr>
      <w:t xml:space="preserve"> 页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43204"/>
    <w:multiLevelType w:val="multilevel"/>
    <w:tmpl w:val="0FB4320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D42A0C"/>
    <w:multiLevelType w:val="multilevel"/>
    <w:tmpl w:val="11D42A0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B2438EB"/>
    <w:multiLevelType w:val="multilevel"/>
    <w:tmpl w:val="2B2438EB"/>
    <w:lvl w:ilvl="0" w:tentative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C237CDD"/>
    <w:multiLevelType w:val="multilevel"/>
    <w:tmpl w:val="2C237CDD"/>
    <w:lvl w:ilvl="0" w:tentative="0">
      <w:start w:val="1"/>
      <w:numFmt w:val="decimal"/>
      <w:pStyle w:val="43"/>
      <w:lvlText w:val="表-%1."/>
      <w:lvlJc w:val="left"/>
      <w:pPr>
        <w:tabs>
          <w:tab w:val="left" w:pos="845"/>
        </w:tabs>
        <w:ind w:left="845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40C86BFC"/>
    <w:multiLevelType w:val="multilevel"/>
    <w:tmpl w:val="40C86BFC"/>
    <w:lvl w:ilvl="0" w:tentative="0">
      <w:start w:val="1"/>
      <w:numFmt w:val="decimal"/>
      <w:pStyle w:val="2"/>
      <w:lvlText w:val="%1"/>
      <w:lvlJc w:val="left"/>
      <w:pPr>
        <w:tabs>
          <w:tab w:val="left" w:pos="552"/>
        </w:tabs>
        <w:ind w:left="552" w:hanging="432"/>
      </w:p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hideSpellingErrors/>
  <w:documentProtection w:enforcement="0"/>
  <w:defaultTabStop w:val="425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F4F"/>
    <w:rsid w:val="000035A8"/>
    <w:rsid w:val="0000381C"/>
    <w:rsid w:val="000039AD"/>
    <w:rsid w:val="000045D2"/>
    <w:rsid w:val="00006882"/>
    <w:rsid w:val="00010586"/>
    <w:rsid w:val="00010BA8"/>
    <w:rsid w:val="000119BE"/>
    <w:rsid w:val="00011C20"/>
    <w:rsid w:val="0001284F"/>
    <w:rsid w:val="00013580"/>
    <w:rsid w:val="000136B2"/>
    <w:rsid w:val="00014D49"/>
    <w:rsid w:val="0001727E"/>
    <w:rsid w:val="000175D7"/>
    <w:rsid w:val="00021E06"/>
    <w:rsid w:val="00022EF2"/>
    <w:rsid w:val="00022FF3"/>
    <w:rsid w:val="000247C6"/>
    <w:rsid w:val="0002552B"/>
    <w:rsid w:val="00030DEA"/>
    <w:rsid w:val="00031A28"/>
    <w:rsid w:val="000334BA"/>
    <w:rsid w:val="00035A68"/>
    <w:rsid w:val="0004046B"/>
    <w:rsid w:val="00040E26"/>
    <w:rsid w:val="00041A67"/>
    <w:rsid w:val="000422B6"/>
    <w:rsid w:val="00042AC6"/>
    <w:rsid w:val="00043DF0"/>
    <w:rsid w:val="00044332"/>
    <w:rsid w:val="000445BB"/>
    <w:rsid w:val="00044767"/>
    <w:rsid w:val="00050332"/>
    <w:rsid w:val="00050882"/>
    <w:rsid w:val="00050E06"/>
    <w:rsid w:val="00051FE9"/>
    <w:rsid w:val="00052186"/>
    <w:rsid w:val="00053E2C"/>
    <w:rsid w:val="000574D2"/>
    <w:rsid w:val="000620E3"/>
    <w:rsid w:val="0006258C"/>
    <w:rsid w:val="00067099"/>
    <w:rsid w:val="00067D29"/>
    <w:rsid w:val="00070809"/>
    <w:rsid w:val="00070CC5"/>
    <w:rsid w:val="00072A27"/>
    <w:rsid w:val="000739D8"/>
    <w:rsid w:val="00074264"/>
    <w:rsid w:val="00074EDF"/>
    <w:rsid w:val="000751CD"/>
    <w:rsid w:val="00076CAD"/>
    <w:rsid w:val="000771A7"/>
    <w:rsid w:val="00080112"/>
    <w:rsid w:val="00081CD4"/>
    <w:rsid w:val="00082B44"/>
    <w:rsid w:val="0008307F"/>
    <w:rsid w:val="0008549C"/>
    <w:rsid w:val="000867A1"/>
    <w:rsid w:val="00086AB8"/>
    <w:rsid w:val="00090463"/>
    <w:rsid w:val="00090CBA"/>
    <w:rsid w:val="000916E5"/>
    <w:rsid w:val="00097D4A"/>
    <w:rsid w:val="000A0595"/>
    <w:rsid w:val="000A0BB4"/>
    <w:rsid w:val="000A0FFF"/>
    <w:rsid w:val="000A2283"/>
    <w:rsid w:val="000A25DB"/>
    <w:rsid w:val="000A315D"/>
    <w:rsid w:val="000A43BF"/>
    <w:rsid w:val="000A4C1B"/>
    <w:rsid w:val="000B0117"/>
    <w:rsid w:val="000B1806"/>
    <w:rsid w:val="000B4E34"/>
    <w:rsid w:val="000B6C3C"/>
    <w:rsid w:val="000B7934"/>
    <w:rsid w:val="000C0C44"/>
    <w:rsid w:val="000C15CD"/>
    <w:rsid w:val="000C2094"/>
    <w:rsid w:val="000C230A"/>
    <w:rsid w:val="000C29C5"/>
    <w:rsid w:val="000C412A"/>
    <w:rsid w:val="000C5EC8"/>
    <w:rsid w:val="000C656E"/>
    <w:rsid w:val="000C6B31"/>
    <w:rsid w:val="000C71F5"/>
    <w:rsid w:val="000D04B2"/>
    <w:rsid w:val="000D4326"/>
    <w:rsid w:val="000D5C59"/>
    <w:rsid w:val="000E0AAB"/>
    <w:rsid w:val="000E155C"/>
    <w:rsid w:val="000E2215"/>
    <w:rsid w:val="000E2314"/>
    <w:rsid w:val="000E3275"/>
    <w:rsid w:val="000E327A"/>
    <w:rsid w:val="000E4051"/>
    <w:rsid w:val="000E489A"/>
    <w:rsid w:val="000F06B0"/>
    <w:rsid w:val="000F1B7A"/>
    <w:rsid w:val="000F1DED"/>
    <w:rsid w:val="000F21F5"/>
    <w:rsid w:val="000F40DC"/>
    <w:rsid w:val="000F461A"/>
    <w:rsid w:val="000F56CD"/>
    <w:rsid w:val="000F5C93"/>
    <w:rsid w:val="000F5EA0"/>
    <w:rsid w:val="00101004"/>
    <w:rsid w:val="00101C71"/>
    <w:rsid w:val="00101EAE"/>
    <w:rsid w:val="00106969"/>
    <w:rsid w:val="00106F65"/>
    <w:rsid w:val="00107D28"/>
    <w:rsid w:val="00111ADC"/>
    <w:rsid w:val="001123FD"/>
    <w:rsid w:val="00113B3B"/>
    <w:rsid w:val="00113D6D"/>
    <w:rsid w:val="0011775B"/>
    <w:rsid w:val="001205EE"/>
    <w:rsid w:val="00120A32"/>
    <w:rsid w:val="00122180"/>
    <w:rsid w:val="001226AF"/>
    <w:rsid w:val="00124B98"/>
    <w:rsid w:val="001253C7"/>
    <w:rsid w:val="00126916"/>
    <w:rsid w:val="001270E6"/>
    <w:rsid w:val="00130724"/>
    <w:rsid w:val="00131610"/>
    <w:rsid w:val="00131CA1"/>
    <w:rsid w:val="00132301"/>
    <w:rsid w:val="00132E84"/>
    <w:rsid w:val="001357A0"/>
    <w:rsid w:val="00136CB1"/>
    <w:rsid w:val="00137013"/>
    <w:rsid w:val="001415FB"/>
    <w:rsid w:val="00142066"/>
    <w:rsid w:val="00142264"/>
    <w:rsid w:val="00143982"/>
    <w:rsid w:val="00143F49"/>
    <w:rsid w:val="00144319"/>
    <w:rsid w:val="00151A5F"/>
    <w:rsid w:val="00155FCB"/>
    <w:rsid w:val="001563BC"/>
    <w:rsid w:val="00156792"/>
    <w:rsid w:val="001572DB"/>
    <w:rsid w:val="001603B0"/>
    <w:rsid w:val="00160623"/>
    <w:rsid w:val="001609A9"/>
    <w:rsid w:val="0016120B"/>
    <w:rsid w:val="00161C74"/>
    <w:rsid w:val="00162293"/>
    <w:rsid w:val="00165820"/>
    <w:rsid w:val="00167731"/>
    <w:rsid w:val="00170BC4"/>
    <w:rsid w:val="00172190"/>
    <w:rsid w:val="001722F9"/>
    <w:rsid w:val="00172AE6"/>
    <w:rsid w:val="00172B54"/>
    <w:rsid w:val="001747D2"/>
    <w:rsid w:val="001768BE"/>
    <w:rsid w:val="0018080F"/>
    <w:rsid w:val="00181691"/>
    <w:rsid w:val="001823DA"/>
    <w:rsid w:val="0018260C"/>
    <w:rsid w:val="0018743F"/>
    <w:rsid w:val="0019034C"/>
    <w:rsid w:val="00190870"/>
    <w:rsid w:val="00191473"/>
    <w:rsid w:val="00191A76"/>
    <w:rsid w:val="00195650"/>
    <w:rsid w:val="00195E4B"/>
    <w:rsid w:val="00197344"/>
    <w:rsid w:val="001A0BF4"/>
    <w:rsid w:val="001A210E"/>
    <w:rsid w:val="001A55FA"/>
    <w:rsid w:val="001A5674"/>
    <w:rsid w:val="001A71D6"/>
    <w:rsid w:val="001A7E96"/>
    <w:rsid w:val="001B2065"/>
    <w:rsid w:val="001B4A80"/>
    <w:rsid w:val="001B54E9"/>
    <w:rsid w:val="001B60FF"/>
    <w:rsid w:val="001B62EA"/>
    <w:rsid w:val="001B6785"/>
    <w:rsid w:val="001C176E"/>
    <w:rsid w:val="001C5CE4"/>
    <w:rsid w:val="001C5E1D"/>
    <w:rsid w:val="001C6AD8"/>
    <w:rsid w:val="001C79BB"/>
    <w:rsid w:val="001C7B0A"/>
    <w:rsid w:val="001D0380"/>
    <w:rsid w:val="001D0CA5"/>
    <w:rsid w:val="001D147D"/>
    <w:rsid w:val="001D35D8"/>
    <w:rsid w:val="001D6896"/>
    <w:rsid w:val="001D7929"/>
    <w:rsid w:val="001E11E7"/>
    <w:rsid w:val="001E3264"/>
    <w:rsid w:val="001E395F"/>
    <w:rsid w:val="001E422C"/>
    <w:rsid w:val="001E451B"/>
    <w:rsid w:val="001E509B"/>
    <w:rsid w:val="001E63AB"/>
    <w:rsid w:val="001E71AB"/>
    <w:rsid w:val="001F077C"/>
    <w:rsid w:val="001F09E1"/>
    <w:rsid w:val="001F30CF"/>
    <w:rsid w:val="001F3CC0"/>
    <w:rsid w:val="001F446D"/>
    <w:rsid w:val="001F53BE"/>
    <w:rsid w:val="001F661D"/>
    <w:rsid w:val="001F6751"/>
    <w:rsid w:val="001F7EA7"/>
    <w:rsid w:val="00201457"/>
    <w:rsid w:val="00201E2B"/>
    <w:rsid w:val="00204694"/>
    <w:rsid w:val="002059E7"/>
    <w:rsid w:val="002073AF"/>
    <w:rsid w:val="00207548"/>
    <w:rsid w:val="002108C6"/>
    <w:rsid w:val="002108D9"/>
    <w:rsid w:val="00211C41"/>
    <w:rsid w:val="00212CDA"/>
    <w:rsid w:val="002202A3"/>
    <w:rsid w:val="00221F95"/>
    <w:rsid w:val="00222BCC"/>
    <w:rsid w:val="002249EB"/>
    <w:rsid w:val="002264E6"/>
    <w:rsid w:val="0022739B"/>
    <w:rsid w:val="0023094F"/>
    <w:rsid w:val="002319D1"/>
    <w:rsid w:val="00232E47"/>
    <w:rsid w:val="00235C5A"/>
    <w:rsid w:val="00236814"/>
    <w:rsid w:val="002369A2"/>
    <w:rsid w:val="00244D59"/>
    <w:rsid w:val="002450EB"/>
    <w:rsid w:val="00247068"/>
    <w:rsid w:val="00247EB5"/>
    <w:rsid w:val="002501AA"/>
    <w:rsid w:val="00250363"/>
    <w:rsid w:val="0025225E"/>
    <w:rsid w:val="002529A9"/>
    <w:rsid w:val="00252F7D"/>
    <w:rsid w:val="00256896"/>
    <w:rsid w:val="00260295"/>
    <w:rsid w:val="0026360A"/>
    <w:rsid w:val="00264630"/>
    <w:rsid w:val="002651FC"/>
    <w:rsid w:val="00265C47"/>
    <w:rsid w:val="00266ED0"/>
    <w:rsid w:val="002670C9"/>
    <w:rsid w:val="00267CCA"/>
    <w:rsid w:val="00270166"/>
    <w:rsid w:val="00271B0D"/>
    <w:rsid w:val="00271ED3"/>
    <w:rsid w:val="0027610A"/>
    <w:rsid w:val="0027701C"/>
    <w:rsid w:val="0027744D"/>
    <w:rsid w:val="0028244B"/>
    <w:rsid w:val="002828A2"/>
    <w:rsid w:val="002838FC"/>
    <w:rsid w:val="00283DB2"/>
    <w:rsid w:val="00284969"/>
    <w:rsid w:val="002850BA"/>
    <w:rsid w:val="00285811"/>
    <w:rsid w:val="00287304"/>
    <w:rsid w:val="00292D4C"/>
    <w:rsid w:val="002934C3"/>
    <w:rsid w:val="00294E04"/>
    <w:rsid w:val="00295445"/>
    <w:rsid w:val="00295DB6"/>
    <w:rsid w:val="002963F2"/>
    <w:rsid w:val="00296A8E"/>
    <w:rsid w:val="002A265E"/>
    <w:rsid w:val="002A5804"/>
    <w:rsid w:val="002A5CA3"/>
    <w:rsid w:val="002A79AF"/>
    <w:rsid w:val="002A7EFF"/>
    <w:rsid w:val="002B11B1"/>
    <w:rsid w:val="002B18FA"/>
    <w:rsid w:val="002B27E6"/>
    <w:rsid w:val="002B3DB5"/>
    <w:rsid w:val="002B3FEF"/>
    <w:rsid w:val="002B4EAF"/>
    <w:rsid w:val="002B56A8"/>
    <w:rsid w:val="002B577C"/>
    <w:rsid w:val="002B7C5D"/>
    <w:rsid w:val="002C00F5"/>
    <w:rsid w:val="002C0CD5"/>
    <w:rsid w:val="002C1EA8"/>
    <w:rsid w:val="002C2391"/>
    <w:rsid w:val="002C4D74"/>
    <w:rsid w:val="002D0B27"/>
    <w:rsid w:val="002D23D8"/>
    <w:rsid w:val="002D2446"/>
    <w:rsid w:val="002D403B"/>
    <w:rsid w:val="002D60AC"/>
    <w:rsid w:val="002E1D16"/>
    <w:rsid w:val="002E233E"/>
    <w:rsid w:val="002E253F"/>
    <w:rsid w:val="002E3974"/>
    <w:rsid w:val="002E47C4"/>
    <w:rsid w:val="002E563A"/>
    <w:rsid w:val="002E6486"/>
    <w:rsid w:val="002E71BB"/>
    <w:rsid w:val="002F1514"/>
    <w:rsid w:val="002F15D5"/>
    <w:rsid w:val="002F1FCB"/>
    <w:rsid w:val="002F2DE5"/>
    <w:rsid w:val="002F351E"/>
    <w:rsid w:val="002F4451"/>
    <w:rsid w:val="002F508D"/>
    <w:rsid w:val="002F5CEE"/>
    <w:rsid w:val="002F7660"/>
    <w:rsid w:val="002F7CF4"/>
    <w:rsid w:val="00300170"/>
    <w:rsid w:val="003007F5"/>
    <w:rsid w:val="00300D67"/>
    <w:rsid w:val="00301E4D"/>
    <w:rsid w:val="00301E5C"/>
    <w:rsid w:val="00302E9F"/>
    <w:rsid w:val="00303B14"/>
    <w:rsid w:val="003056FD"/>
    <w:rsid w:val="0030609F"/>
    <w:rsid w:val="00306B97"/>
    <w:rsid w:val="003072A0"/>
    <w:rsid w:val="00310994"/>
    <w:rsid w:val="00310BFC"/>
    <w:rsid w:val="00312BBE"/>
    <w:rsid w:val="00314CCF"/>
    <w:rsid w:val="00315381"/>
    <w:rsid w:val="00316523"/>
    <w:rsid w:val="003202C8"/>
    <w:rsid w:val="003230F5"/>
    <w:rsid w:val="003233DF"/>
    <w:rsid w:val="00323835"/>
    <w:rsid w:val="00324626"/>
    <w:rsid w:val="003247FC"/>
    <w:rsid w:val="003248CD"/>
    <w:rsid w:val="00325176"/>
    <w:rsid w:val="0032593E"/>
    <w:rsid w:val="00325B2A"/>
    <w:rsid w:val="0032716F"/>
    <w:rsid w:val="003276AE"/>
    <w:rsid w:val="003301EE"/>
    <w:rsid w:val="0033086C"/>
    <w:rsid w:val="00330DD1"/>
    <w:rsid w:val="0033101A"/>
    <w:rsid w:val="00331C08"/>
    <w:rsid w:val="003334F4"/>
    <w:rsid w:val="00333735"/>
    <w:rsid w:val="00333B02"/>
    <w:rsid w:val="00334044"/>
    <w:rsid w:val="00335E61"/>
    <w:rsid w:val="0033722C"/>
    <w:rsid w:val="00337F18"/>
    <w:rsid w:val="0034099A"/>
    <w:rsid w:val="00342766"/>
    <w:rsid w:val="003442B4"/>
    <w:rsid w:val="00344726"/>
    <w:rsid w:val="00346C8D"/>
    <w:rsid w:val="00347A7E"/>
    <w:rsid w:val="00351142"/>
    <w:rsid w:val="00352423"/>
    <w:rsid w:val="00352D6A"/>
    <w:rsid w:val="00353048"/>
    <w:rsid w:val="00353678"/>
    <w:rsid w:val="00354C4C"/>
    <w:rsid w:val="003553A0"/>
    <w:rsid w:val="00357BA4"/>
    <w:rsid w:val="00360805"/>
    <w:rsid w:val="0036126E"/>
    <w:rsid w:val="00361629"/>
    <w:rsid w:val="0036266E"/>
    <w:rsid w:val="00362874"/>
    <w:rsid w:val="00362949"/>
    <w:rsid w:val="00362A03"/>
    <w:rsid w:val="00365421"/>
    <w:rsid w:val="00365582"/>
    <w:rsid w:val="00365BE7"/>
    <w:rsid w:val="00367888"/>
    <w:rsid w:val="00372A55"/>
    <w:rsid w:val="00373BBC"/>
    <w:rsid w:val="00373DAD"/>
    <w:rsid w:val="0037503E"/>
    <w:rsid w:val="0037606F"/>
    <w:rsid w:val="00376639"/>
    <w:rsid w:val="003769F6"/>
    <w:rsid w:val="003824D2"/>
    <w:rsid w:val="00386BB9"/>
    <w:rsid w:val="00390315"/>
    <w:rsid w:val="003918B6"/>
    <w:rsid w:val="00392043"/>
    <w:rsid w:val="00396C39"/>
    <w:rsid w:val="00397B8F"/>
    <w:rsid w:val="003A115D"/>
    <w:rsid w:val="003A3298"/>
    <w:rsid w:val="003A4CF1"/>
    <w:rsid w:val="003A60F2"/>
    <w:rsid w:val="003A7389"/>
    <w:rsid w:val="003B1C8F"/>
    <w:rsid w:val="003B220A"/>
    <w:rsid w:val="003B2562"/>
    <w:rsid w:val="003B3857"/>
    <w:rsid w:val="003B4651"/>
    <w:rsid w:val="003B4877"/>
    <w:rsid w:val="003B4927"/>
    <w:rsid w:val="003B5B44"/>
    <w:rsid w:val="003C07A9"/>
    <w:rsid w:val="003C188A"/>
    <w:rsid w:val="003C1DBD"/>
    <w:rsid w:val="003C3D4B"/>
    <w:rsid w:val="003C6C02"/>
    <w:rsid w:val="003C7E47"/>
    <w:rsid w:val="003D0ACF"/>
    <w:rsid w:val="003D174C"/>
    <w:rsid w:val="003D4B46"/>
    <w:rsid w:val="003D4E1D"/>
    <w:rsid w:val="003D4F59"/>
    <w:rsid w:val="003D7EA4"/>
    <w:rsid w:val="003E1339"/>
    <w:rsid w:val="003E22D5"/>
    <w:rsid w:val="003E4325"/>
    <w:rsid w:val="003E54AB"/>
    <w:rsid w:val="003E6791"/>
    <w:rsid w:val="003E6C3B"/>
    <w:rsid w:val="003E7F68"/>
    <w:rsid w:val="003F0D49"/>
    <w:rsid w:val="003F24FF"/>
    <w:rsid w:val="003F3350"/>
    <w:rsid w:val="003F34F2"/>
    <w:rsid w:val="003F4FBD"/>
    <w:rsid w:val="003F67E8"/>
    <w:rsid w:val="003F6C4A"/>
    <w:rsid w:val="003F766B"/>
    <w:rsid w:val="004014D9"/>
    <w:rsid w:val="00401A93"/>
    <w:rsid w:val="004028AD"/>
    <w:rsid w:val="0040518F"/>
    <w:rsid w:val="0040586D"/>
    <w:rsid w:val="004062D6"/>
    <w:rsid w:val="0040722F"/>
    <w:rsid w:val="004074D6"/>
    <w:rsid w:val="0041151E"/>
    <w:rsid w:val="00413DBB"/>
    <w:rsid w:val="00415725"/>
    <w:rsid w:val="00417B7F"/>
    <w:rsid w:val="00420439"/>
    <w:rsid w:val="00420CDE"/>
    <w:rsid w:val="0042157C"/>
    <w:rsid w:val="00421CEF"/>
    <w:rsid w:val="004225B9"/>
    <w:rsid w:val="00423923"/>
    <w:rsid w:val="004243CF"/>
    <w:rsid w:val="0042547E"/>
    <w:rsid w:val="00425603"/>
    <w:rsid w:val="00425E26"/>
    <w:rsid w:val="00426463"/>
    <w:rsid w:val="00426BDB"/>
    <w:rsid w:val="00426EA1"/>
    <w:rsid w:val="0043022F"/>
    <w:rsid w:val="004326AA"/>
    <w:rsid w:val="00432927"/>
    <w:rsid w:val="0043330B"/>
    <w:rsid w:val="00434695"/>
    <w:rsid w:val="0043470C"/>
    <w:rsid w:val="004350E2"/>
    <w:rsid w:val="0043564A"/>
    <w:rsid w:val="00441248"/>
    <w:rsid w:val="004413B7"/>
    <w:rsid w:val="0044359F"/>
    <w:rsid w:val="00444E74"/>
    <w:rsid w:val="00445410"/>
    <w:rsid w:val="004462BC"/>
    <w:rsid w:val="00450370"/>
    <w:rsid w:val="004533FE"/>
    <w:rsid w:val="004564C1"/>
    <w:rsid w:val="00456987"/>
    <w:rsid w:val="00461CB1"/>
    <w:rsid w:val="00464474"/>
    <w:rsid w:val="004645AD"/>
    <w:rsid w:val="00465603"/>
    <w:rsid w:val="00465C00"/>
    <w:rsid w:val="004668E4"/>
    <w:rsid w:val="004703F6"/>
    <w:rsid w:val="00470BC5"/>
    <w:rsid w:val="00471CFF"/>
    <w:rsid w:val="004730BC"/>
    <w:rsid w:val="0047471A"/>
    <w:rsid w:val="004823FF"/>
    <w:rsid w:val="00482747"/>
    <w:rsid w:val="0048506D"/>
    <w:rsid w:val="004878A0"/>
    <w:rsid w:val="00490499"/>
    <w:rsid w:val="0049093E"/>
    <w:rsid w:val="00491315"/>
    <w:rsid w:val="00493322"/>
    <w:rsid w:val="00494470"/>
    <w:rsid w:val="004947BD"/>
    <w:rsid w:val="0049481D"/>
    <w:rsid w:val="0049489C"/>
    <w:rsid w:val="00495990"/>
    <w:rsid w:val="0049694C"/>
    <w:rsid w:val="00497593"/>
    <w:rsid w:val="004A009D"/>
    <w:rsid w:val="004A28EA"/>
    <w:rsid w:val="004A3A0E"/>
    <w:rsid w:val="004A3C43"/>
    <w:rsid w:val="004A4340"/>
    <w:rsid w:val="004A578D"/>
    <w:rsid w:val="004A5CE4"/>
    <w:rsid w:val="004A65BF"/>
    <w:rsid w:val="004A6DAB"/>
    <w:rsid w:val="004A777E"/>
    <w:rsid w:val="004A7E6C"/>
    <w:rsid w:val="004B17CB"/>
    <w:rsid w:val="004B3307"/>
    <w:rsid w:val="004B4D01"/>
    <w:rsid w:val="004C08B6"/>
    <w:rsid w:val="004C1077"/>
    <w:rsid w:val="004C1FE3"/>
    <w:rsid w:val="004C3F04"/>
    <w:rsid w:val="004C6225"/>
    <w:rsid w:val="004C65E9"/>
    <w:rsid w:val="004C7757"/>
    <w:rsid w:val="004D1006"/>
    <w:rsid w:val="004D174E"/>
    <w:rsid w:val="004D1AD0"/>
    <w:rsid w:val="004D2548"/>
    <w:rsid w:val="004D6533"/>
    <w:rsid w:val="004E0628"/>
    <w:rsid w:val="004E2223"/>
    <w:rsid w:val="004E43E1"/>
    <w:rsid w:val="004E48B0"/>
    <w:rsid w:val="004E4D9A"/>
    <w:rsid w:val="004E556C"/>
    <w:rsid w:val="004E59F3"/>
    <w:rsid w:val="004F16E3"/>
    <w:rsid w:val="004F1CAB"/>
    <w:rsid w:val="004F3FCD"/>
    <w:rsid w:val="004F5B2B"/>
    <w:rsid w:val="00501545"/>
    <w:rsid w:val="00507395"/>
    <w:rsid w:val="00513056"/>
    <w:rsid w:val="00513622"/>
    <w:rsid w:val="00515BE1"/>
    <w:rsid w:val="00521122"/>
    <w:rsid w:val="00521135"/>
    <w:rsid w:val="0052172D"/>
    <w:rsid w:val="00524137"/>
    <w:rsid w:val="0052631F"/>
    <w:rsid w:val="00526F85"/>
    <w:rsid w:val="005341B7"/>
    <w:rsid w:val="00534244"/>
    <w:rsid w:val="0054204C"/>
    <w:rsid w:val="00542952"/>
    <w:rsid w:val="005433CA"/>
    <w:rsid w:val="00543BAB"/>
    <w:rsid w:val="00544BE1"/>
    <w:rsid w:val="00547098"/>
    <w:rsid w:val="005500A9"/>
    <w:rsid w:val="00551674"/>
    <w:rsid w:val="00552036"/>
    <w:rsid w:val="00553096"/>
    <w:rsid w:val="00554D3A"/>
    <w:rsid w:val="005551B4"/>
    <w:rsid w:val="00555337"/>
    <w:rsid w:val="00560191"/>
    <w:rsid w:val="0056028D"/>
    <w:rsid w:val="005611E4"/>
    <w:rsid w:val="00562808"/>
    <w:rsid w:val="00563A9B"/>
    <w:rsid w:val="005643FE"/>
    <w:rsid w:val="0056461F"/>
    <w:rsid w:val="0056519B"/>
    <w:rsid w:val="00575C48"/>
    <w:rsid w:val="0057640D"/>
    <w:rsid w:val="005773D0"/>
    <w:rsid w:val="00577B29"/>
    <w:rsid w:val="005819A8"/>
    <w:rsid w:val="00582DEE"/>
    <w:rsid w:val="0058425E"/>
    <w:rsid w:val="00584467"/>
    <w:rsid w:val="00584B2E"/>
    <w:rsid w:val="00584D2B"/>
    <w:rsid w:val="005916B2"/>
    <w:rsid w:val="00591930"/>
    <w:rsid w:val="0059293C"/>
    <w:rsid w:val="00593508"/>
    <w:rsid w:val="005937E5"/>
    <w:rsid w:val="0059408F"/>
    <w:rsid w:val="005940BF"/>
    <w:rsid w:val="0059454E"/>
    <w:rsid w:val="00594B1A"/>
    <w:rsid w:val="00597567"/>
    <w:rsid w:val="005A0652"/>
    <w:rsid w:val="005A4E09"/>
    <w:rsid w:val="005A660A"/>
    <w:rsid w:val="005A6B8E"/>
    <w:rsid w:val="005B0EC7"/>
    <w:rsid w:val="005B14FF"/>
    <w:rsid w:val="005B1C69"/>
    <w:rsid w:val="005B4E5D"/>
    <w:rsid w:val="005B5A46"/>
    <w:rsid w:val="005B6B38"/>
    <w:rsid w:val="005B6FD1"/>
    <w:rsid w:val="005B789A"/>
    <w:rsid w:val="005C1A9C"/>
    <w:rsid w:val="005C1E4F"/>
    <w:rsid w:val="005D2743"/>
    <w:rsid w:val="005D3928"/>
    <w:rsid w:val="005D46F4"/>
    <w:rsid w:val="005D5C6A"/>
    <w:rsid w:val="005D5EB8"/>
    <w:rsid w:val="005E0844"/>
    <w:rsid w:val="005E3960"/>
    <w:rsid w:val="005E3EFC"/>
    <w:rsid w:val="005E61A5"/>
    <w:rsid w:val="005E6285"/>
    <w:rsid w:val="005E677C"/>
    <w:rsid w:val="005E69DF"/>
    <w:rsid w:val="005F1C12"/>
    <w:rsid w:val="005F25C4"/>
    <w:rsid w:val="005F2ADD"/>
    <w:rsid w:val="005F44D3"/>
    <w:rsid w:val="005F4948"/>
    <w:rsid w:val="005F5110"/>
    <w:rsid w:val="005F720C"/>
    <w:rsid w:val="005F7786"/>
    <w:rsid w:val="005F7797"/>
    <w:rsid w:val="00600D5A"/>
    <w:rsid w:val="006016CC"/>
    <w:rsid w:val="0060449C"/>
    <w:rsid w:val="00604DD4"/>
    <w:rsid w:val="006055D1"/>
    <w:rsid w:val="00606F42"/>
    <w:rsid w:val="006111C5"/>
    <w:rsid w:val="006114FC"/>
    <w:rsid w:val="006117E3"/>
    <w:rsid w:val="00614508"/>
    <w:rsid w:val="00617508"/>
    <w:rsid w:val="00617A2E"/>
    <w:rsid w:val="00617C76"/>
    <w:rsid w:val="006200BB"/>
    <w:rsid w:val="00623842"/>
    <w:rsid w:val="00625BD6"/>
    <w:rsid w:val="006267DD"/>
    <w:rsid w:val="00627BEE"/>
    <w:rsid w:val="006303B5"/>
    <w:rsid w:val="00630D5B"/>
    <w:rsid w:val="00631C86"/>
    <w:rsid w:val="0063238B"/>
    <w:rsid w:val="00632E0B"/>
    <w:rsid w:val="00633028"/>
    <w:rsid w:val="00634336"/>
    <w:rsid w:val="00634B40"/>
    <w:rsid w:val="0063529F"/>
    <w:rsid w:val="006368C6"/>
    <w:rsid w:val="006407A1"/>
    <w:rsid w:val="006429EF"/>
    <w:rsid w:val="0064359C"/>
    <w:rsid w:val="006435BF"/>
    <w:rsid w:val="0064680B"/>
    <w:rsid w:val="00646B15"/>
    <w:rsid w:val="00646D27"/>
    <w:rsid w:val="006476B7"/>
    <w:rsid w:val="00657D09"/>
    <w:rsid w:val="00660B01"/>
    <w:rsid w:val="00663450"/>
    <w:rsid w:val="006645D0"/>
    <w:rsid w:val="00664A6E"/>
    <w:rsid w:val="00666C27"/>
    <w:rsid w:val="00673D1D"/>
    <w:rsid w:val="006747B8"/>
    <w:rsid w:val="006759F5"/>
    <w:rsid w:val="00675CF3"/>
    <w:rsid w:val="00680A55"/>
    <w:rsid w:val="00683063"/>
    <w:rsid w:val="00683840"/>
    <w:rsid w:val="00683AAD"/>
    <w:rsid w:val="00684224"/>
    <w:rsid w:val="0068463A"/>
    <w:rsid w:val="00684FBF"/>
    <w:rsid w:val="006855FA"/>
    <w:rsid w:val="006856EB"/>
    <w:rsid w:val="00686087"/>
    <w:rsid w:val="0069007A"/>
    <w:rsid w:val="0069112F"/>
    <w:rsid w:val="00693609"/>
    <w:rsid w:val="00693749"/>
    <w:rsid w:val="00693934"/>
    <w:rsid w:val="0069686D"/>
    <w:rsid w:val="006A03CF"/>
    <w:rsid w:val="006A10AF"/>
    <w:rsid w:val="006A3F9D"/>
    <w:rsid w:val="006A4D01"/>
    <w:rsid w:val="006A5D05"/>
    <w:rsid w:val="006A5D46"/>
    <w:rsid w:val="006A6E79"/>
    <w:rsid w:val="006B06F4"/>
    <w:rsid w:val="006B09DD"/>
    <w:rsid w:val="006B0A87"/>
    <w:rsid w:val="006B2738"/>
    <w:rsid w:val="006B3565"/>
    <w:rsid w:val="006B710C"/>
    <w:rsid w:val="006C1D7C"/>
    <w:rsid w:val="006C5EA4"/>
    <w:rsid w:val="006C6D30"/>
    <w:rsid w:val="006C6F62"/>
    <w:rsid w:val="006C76F4"/>
    <w:rsid w:val="006C7A50"/>
    <w:rsid w:val="006D255F"/>
    <w:rsid w:val="006D39DE"/>
    <w:rsid w:val="006D3E99"/>
    <w:rsid w:val="006D49CA"/>
    <w:rsid w:val="006D5F46"/>
    <w:rsid w:val="006D6168"/>
    <w:rsid w:val="006D66B5"/>
    <w:rsid w:val="006D6DCF"/>
    <w:rsid w:val="006D7A42"/>
    <w:rsid w:val="006D7F60"/>
    <w:rsid w:val="006E2102"/>
    <w:rsid w:val="006E2E02"/>
    <w:rsid w:val="006E3CBE"/>
    <w:rsid w:val="006E3E85"/>
    <w:rsid w:val="006E44D1"/>
    <w:rsid w:val="006E6756"/>
    <w:rsid w:val="006E68FC"/>
    <w:rsid w:val="006E73C8"/>
    <w:rsid w:val="006E75F1"/>
    <w:rsid w:val="006E793C"/>
    <w:rsid w:val="006F1E5E"/>
    <w:rsid w:val="006F223B"/>
    <w:rsid w:val="006F309A"/>
    <w:rsid w:val="006F3649"/>
    <w:rsid w:val="006F3BE6"/>
    <w:rsid w:val="006F5C56"/>
    <w:rsid w:val="006F5E0F"/>
    <w:rsid w:val="006F6762"/>
    <w:rsid w:val="006F68B9"/>
    <w:rsid w:val="00704CA8"/>
    <w:rsid w:val="007053FC"/>
    <w:rsid w:val="00706E4F"/>
    <w:rsid w:val="007116F3"/>
    <w:rsid w:val="00712BD3"/>
    <w:rsid w:val="00713B53"/>
    <w:rsid w:val="00715436"/>
    <w:rsid w:val="00715D8F"/>
    <w:rsid w:val="007174A2"/>
    <w:rsid w:val="00717663"/>
    <w:rsid w:val="00717AD9"/>
    <w:rsid w:val="007218E4"/>
    <w:rsid w:val="00722FA1"/>
    <w:rsid w:val="0072314A"/>
    <w:rsid w:val="00726904"/>
    <w:rsid w:val="007279E6"/>
    <w:rsid w:val="007310AA"/>
    <w:rsid w:val="007312C6"/>
    <w:rsid w:val="00731BDB"/>
    <w:rsid w:val="0073329D"/>
    <w:rsid w:val="007358FF"/>
    <w:rsid w:val="00736248"/>
    <w:rsid w:val="0074179C"/>
    <w:rsid w:val="00743B34"/>
    <w:rsid w:val="007443DC"/>
    <w:rsid w:val="00746101"/>
    <w:rsid w:val="00752F80"/>
    <w:rsid w:val="007533B1"/>
    <w:rsid w:val="00753B99"/>
    <w:rsid w:val="00756D2F"/>
    <w:rsid w:val="007628B0"/>
    <w:rsid w:val="007636D0"/>
    <w:rsid w:val="0076400D"/>
    <w:rsid w:val="00765F34"/>
    <w:rsid w:val="00767D21"/>
    <w:rsid w:val="00767F9D"/>
    <w:rsid w:val="007715DD"/>
    <w:rsid w:val="0078202E"/>
    <w:rsid w:val="00782626"/>
    <w:rsid w:val="00784AE2"/>
    <w:rsid w:val="00784B2B"/>
    <w:rsid w:val="00784C3F"/>
    <w:rsid w:val="007863E9"/>
    <w:rsid w:val="00786ACF"/>
    <w:rsid w:val="0079010F"/>
    <w:rsid w:val="00791C41"/>
    <w:rsid w:val="00791F1C"/>
    <w:rsid w:val="007921FF"/>
    <w:rsid w:val="00792238"/>
    <w:rsid w:val="007935AE"/>
    <w:rsid w:val="00793E3E"/>
    <w:rsid w:val="00795939"/>
    <w:rsid w:val="007A20F7"/>
    <w:rsid w:val="007A249F"/>
    <w:rsid w:val="007A3A07"/>
    <w:rsid w:val="007A3B3A"/>
    <w:rsid w:val="007A50A5"/>
    <w:rsid w:val="007A5596"/>
    <w:rsid w:val="007A646C"/>
    <w:rsid w:val="007A6FD6"/>
    <w:rsid w:val="007A77D7"/>
    <w:rsid w:val="007B44EC"/>
    <w:rsid w:val="007B5FB5"/>
    <w:rsid w:val="007B6449"/>
    <w:rsid w:val="007B685E"/>
    <w:rsid w:val="007C2C9B"/>
    <w:rsid w:val="007C4507"/>
    <w:rsid w:val="007C474D"/>
    <w:rsid w:val="007C6DD4"/>
    <w:rsid w:val="007C6ED3"/>
    <w:rsid w:val="007C79D8"/>
    <w:rsid w:val="007D1822"/>
    <w:rsid w:val="007D1A34"/>
    <w:rsid w:val="007D1DD5"/>
    <w:rsid w:val="007D55C5"/>
    <w:rsid w:val="007E0785"/>
    <w:rsid w:val="007E2952"/>
    <w:rsid w:val="007E317C"/>
    <w:rsid w:val="007E332F"/>
    <w:rsid w:val="007E3C37"/>
    <w:rsid w:val="007E4A78"/>
    <w:rsid w:val="007E4CF4"/>
    <w:rsid w:val="007E5E92"/>
    <w:rsid w:val="007F66C9"/>
    <w:rsid w:val="007F7E2B"/>
    <w:rsid w:val="008028A7"/>
    <w:rsid w:val="008043B3"/>
    <w:rsid w:val="008045E9"/>
    <w:rsid w:val="00804F7E"/>
    <w:rsid w:val="00805320"/>
    <w:rsid w:val="00805E75"/>
    <w:rsid w:val="0080611B"/>
    <w:rsid w:val="00806DB9"/>
    <w:rsid w:val="00810B50"/>
    <w:rsid w:val="00811E52"/>
    <w:rsid w:val="00813087"/>
    <w:rsid w:val="008172CA"/>
    <w:rsid w:val="0081782E"/>
    <w:rsid w:val="00820043"/>
    <w:rsid w:val="008203C3"/>
    <w:rsid w:val="00820E3B"/>
    <w:rsid w:val="0082117B"/>
    <w:rsid w:val="00821732"/>
    <w:rsid w:val="00823AB6"/>
    <w:rsid w:val="008245E9"/>
    <w:rsid w:val="00824C93"/>
    <w:rsid w:val="00827599"/>
    <w:rsid w:val="0082775E"/>
    <w:rsid w:val="00831276"/>
    <w:rsid w:val="0083163E"/>
    <w:rsid w:val="00833D36"/>
    <w:rsid w:val="008343E7"/>
    <w:rsid w:val="008345CE"/>
    <w:rsid w:val="00834E58"/>
    <w:rsid w:val="008365F5"/>
    <w:rsid w:val="008404BA"/>
    <w:rsid w:val="0084146D"/>
    <w:rsid w:val="00842D3D"/>
    <w:rsid w:val="008451CB"/>
    <w:rsid w:val="00845B36"/>
    <w:rsid w:val="00846F6E"/>
    <w:rsid w:val="00850564"/>
    <w:rsid w:val="008514DB"/>
    <w:rsid w:val="00851630"/>
    <w:rsid w:val="00853903"/>
    <w:rsid w:val="00855091"/>
    <w:rsid w:val="0085554E"/>
    <w:rsid w:val="008563B2"/>
    <w:rsid w:val="00856928"/>
    <w:rsid w:val="0085745E"/>
    <w:rsid w:val="00860E92"/>
    <w:rsid w:val="00861A9F"/>
    <w:rsid w:val="00861B81"/>
    <w:rsid w:val="00866D3E"/>
    <w:rsid w:val="008674A0"/>
    <w:rsid w:val="00867567"/>
    <w:rsid w:val="00867F65"/>
    <w:rsid w:val="008709CF"/>
    <w:rsid w:val="008726EC"/>
    <w:rsid w:val="00872882"/>
    <w:rsid w:val="008732B8"/>
    <w:rsid w:val="00873C85"/>
    <w:rsid w:val="00874A18"/>
    <w:rsid w:val="00876BCB"/>
    <w:rsid w:val="00877850"/>
    <w:rsid w:val="0088248E"/>
    <w:rsid w:val="00882492"/>
    <w:rsid w:val="00883FCD"/>
    <w:rsid w:val="008841E2"/>
    <w:rsid w:val="008845A6"/>
    <w:rsid w:val="00884B42"/>
    <w:rsid w:val="00885AA8"/>
    <w:rsid w:val="008872AB"/>
    <w:rsid w:val="00890FE7"/>
    <w:rsid w:val="00893203"/>
    <w:rsid w:val="00894F4F"/>
    <w:rsid w:val="0089595E"/>
    <w:rsid w:val="00895A3C"/>
    <w:rsid w:val="008A2BAB"/>
    <w:rsid w:val="008A2D94"/>
    <w:rsid w:val="008A4FCD"/>
    <w:rsid w:val="008B037B"/>
    <w:rsid w:val="008B1455"/>
    <w:rsid w:val="008B20CD"/>
    <w:rsid w:val="008B28AE"/>
    <w:rsid w:val="008B55F9"/>
    <w:rsid w:val="008C06BF"/>
    <w:rsid w:val="008C1D70"/>
    <w:rsid w:val="008C228B"/>
    <w:rsid w:val="008C5826"/>
    <w:rsid w:val="008C6348"/>
    <w:rsid w:val="008C6567"/>
    <w:rsid w:val="008C6FEE"/>
    <w:rsid w:val="008C7974"/>
    <w:rsid w:val="008D24B0"/>
    <w:rsid w:val="008D3AEA"/>
    <w:rsid w:val="008D6421"/>
    <w:rsid w:val="008D7659"/>
    <w:rsid w:val="008E082A"/>
    <w:rsid w:val="008E2A6C"/>
    <w:rsid w:val="008E469F"/>
    <w:rsid w:val="008E5EE7"/>
    <w:rsid w:val="008E7641"/>
    <w:rsid w:val="008F2035"/>
    <w:rsid w:val="008F2C48"/>
    <w:rsid w:val="008F436D"/>
    <w:rsid w:val="008F4A78"/>
    <w:rsid w:val="008F63E8"/>
    <w:rsid w:val="008F75E5"/>
    <w:rsid w:val="008F7C1A"/>
    <w:rsid w:val="0090080C"/>
    <w:rsid w:val="0090112B"/>
    <w:rsid w:val="0090165C"/>
    <w:rsid w:val="00902AE4"/>
    <w:rsid w:val="00902BEC"/>
    <w:rsid w:val="00903A9E"/>
    <w:rsid w:val="00904B03"/>
    <w:rsid w:val="00904C56"/>
    <w:rsid w:val="0090605C"/>
    <w:rsid w:val="00906700"/>
    <w:rsid w:val="00907BA0"/>
    <w:rsid w:val="00915608"/>
    <w:rsid w:val="009162FF"/>
    <w:rsid w:val="00917061"/>
    <w:rsid w:val="00917B56"/>
    <w:rsid w:val="0092024B"/>
    <w:rsid w:val="00920255"/>
    <w:rsid w:val="009278CA"/>
    <w:rsid w:val="00927FDA"/>
    <w:rsid w:val="0093093A"/>
    <w:rsid w:val="00932A21"/>
    <w:rsid w:val="009339FC"/>
    <w:rsid w:val="00933ADB"/>
    <w:rsid w:val="009356EB"/>
    <w:rsid w:val="0093776D"/>
    <w:rsid w:val="0094019D"/>
    <w:rsid w:val="00940340"/>
    <w:rsid w:val="0094068B"/>
    <w:rsid w:val="009411D2"/>
    <w:rsid w:val="009411E8"/>
    <w:rsid w:val="00942CA0"/>
    <w:rsid w:val="00944E31"/>
    <w:rsid w:val="00945CCD"/>
    <w:rsid w:val="00946365"/>
    <w:rsid w:val="0094705C"/>
    <w:rsid w:val="00947544"/>
    <w:rsid w:val="009479CB"/>
    <w:rsid w:val="009509A8"/>
    <w:rsid w:val="0095111D"/>
    <w:rsid w:val="00952E32"/>
    <w:rsid w:val="00953C31"/>
    <w:rsid w:val="00954034"/>
    <w:rsid w:val="00955E3A"/>
    <w:rsid w:val="00956342"/>
    <w:rsid w:val="00956991"/>
    <w:rsid w:val="00960824"/>
    <w:rsid w:val="00960A51"/>
    <w:rsid w:val="00960D10"/>
    <w:rsid w:val="00963036"/>
    <w:rsid w:val="0096359B"/>
    <w:rsid w:val="00963BC7"/>
    <w:rsid w:val="00963D26"/>
    <w:rsid w:val="009645D1"/>
    <w:rsid w:val="00965A35"/>
    <w:rsid w:val="00965C1B"/>
    <w:rsid w:val="00966CF6"/>
    <w:rsid w:val="00970BD0"/>
    <w:rsid w:val="00971D16"/>
    <w:rsid w:val="009736F7"/>
    <w:rsid w:val="00974613"/>
    <w:rsid w:val="00974DC5"/>
    <w:rsid w:val="00977EB6"/>
    <w:rsid w:val="00977F47"/>
    <w:rsid w:val="009838E1"/>
    <w:rsid w:val="009858C8"/>
    <w:rsid w:val="00985F7D"/>
    <w:rsid w:val="00986D78"/>
    <w:rsid w:val="00987F15"/>
    <w:rsid w:val="0099016C"/>
    <w:rsid w:val="00991366"/>
    <w:rsid w:val="00992381"/>
    <w:rsid w:val="00992505"/>
    <w:rsid w:val="00992905"/>
    <w:rsid w:val="00992B03"/>
    <w:rsid w:val="00994974"/>
    <w:rsid w:val="0099531B"/>
    <w:rsid w:val="00997FDF"/>
    <w:rsid w:val="009A4FD9"/>
    <w:rsid w:val="009A6415"/>
    <w:rsid w:val="009A7116"/>
    <w:rsid w:val="009A7B61"/>
    <w:rsid w:val="009B0657"/>
    <w:rsid w:val="009B10C2"/>
    <w:rsid w:val="009B411D"/>
    <w:rsid w:val="009B4466"/>
    <w:rsid w:val="009B53B2"/>
    <w:rsid w:val="009B6EA6"/>
    <w:rsid w:val="009B7EE9"/>
    <w:rsid w:val="009C2245"/>
    <w:rsid w:val="009C2E0A"/>
    <w:rsid w:val="009C454F"/>
    <w:rsid w:val="009C5349"/>
    <w:rsid w:val="009C56A2"/>
    <w:rsid w:val="009C5A49"/>
    <w:rsid w:val="009C69A6"/>
    <w:rsid w:val="009C6A5D"/>
    <w:rsid w:val="009C75AD"/>
    <w:rsid w:val="009D0E17"/>
    <w:rsid w:val="009D27B6"/>
    <w:rsid w:val="009D3869"/>
    <w:rsid w:val="009D5869"/>
    <w:rsid w:val="009E0468"/>
    <w:rsid w:val="009E57F2"/>
    <w:rsid w:val="009E5A4A"/>
    <w:rsid w:val="009F15DE"/>
    <w:rsid w:val="009F19BE"/>
    <w:rsid w:val="009F1ACE"/>
    <w:rsid w:val="009F1F9C"/>
    <w:rsid w:val="009F30F8"/>
    <w:rsid w:val="009F391A"/>
    <w:rsid w:val="009F4C6F"/>
    <w:rsid w:val="009F4EA8"/>
    <w:rsid w:val="009F635A"/>
    <w:rsid w:val="009F6755"/>
    <w:rsid w:val="00A00144"/>
    <w:rsid w:val="00A00FA5"/>
    <w:rsid w:val="00A020B8"/>
    <w:rsid w:val="00A02D47"/>
    <w:rsid w:val="00A047EE"/>
    <w:rsid w:val="00A04F50"/>
    <w:rsid w:val="00A05875"/>
    <w:rsid w:val="00A06A42"/>
    <w:rsid w:val="00A10954"/>
    <w:rsid w:val="00A10FA9"/>
    <w:rsid w:val="00A110F8"/>
    <w:rsid w:val="00A1148C"/>
    <w:rsid w:val="00A1374A"/>
    <w:rsid w:val="00A13D9E"/>
    <w:rsid w:val="00A177CB"/>
    <w:rsid w:val="00A2043E"/>
    <w:rsid w:val="00A2112E"/>
    <w:rsid w:val="00A2126D"/>
    <w:rsid w:val="00A220D6"/>
    <w:rsid w:val="00A2240D"/>
    <w:rsid w:val="00A2380D"/>
    <w:rsid w:val="00A24AA8"/>
    <w:rsid w:val="00A24CB6"/>
    <w:rsid w:val="00A25A5B"/>
    <w:rsid w:val="00A272CF"/>
    <w:rsid w:val="00A27A43"/>
    <w:rsid w:val="00A27F1D"/>
    <w:rsid w:val="00A312C6"/>
    <w:rsid w:val="00A344C1"/>
    <w:rsid w:val="00A34893"/>
    <w:rsid w:val="00A369F7"/>
    <w:rsid w:val="00A40729"/>
    <w:rsid w:val="00A4112C"/>
    <w:rsid w:val="00A4159C"/>
    <w:rsid w:val="00A4198B"/>
    <w:rsid w:val="00A41AE6"/>
    <w:rsid w:val="00A43852"/>
    <w:rsid w:val="00A459E8"/>
    <w:rsid w:val="00A45B6A"/>
    <w:rsid w:val="00A460B0"/>
    <w:rsid w:val="00A464CC"/>
    <w:rsid w:val="00A4676D"/>
    <w:rsid w:val="00A51945"/>
    <w:rsid w:val="00A526CC"/>
    <w:rsid w:val="00A54328"/>
    <w:rsid w:val="00A57D2E"/>
    <w:rsid w:val="00A60871"/>
    <w:rsid w:val="00A60D8B"/>
    <w:rsid w:val="00A616CF"/>
    <w:rsid w:val="00A65DF5"/>
    <w:rsid w:val="00A666EE"/>
    <w:rsid w:val="00A674CB"/>
    <w:rsid w:val="00A67A73"/>
    <w:rsid w:val="00A7017D"/>
    <w:rsid w:val="00A72A3A"/>
    <w:rsid w:val="00A72F40"/>
    <w:rsid w:val="00A7484E"/>
    <w:rsid w:val="00A74D3C"/>
    <w:rsid w:val="00A74D51"/>
    <w:rsid w:val="00A77B6B"/>
    <w:rsid w:val="00A80B3F"/>
    <w:rsid w:val="00A80EB7"/>
    <w:rsid w:val="00A81392"/>
    <w:rsid w:val="00A81471"/>
    <w:rsid w:val="00A84492"/>
    <w:rsid w:val="00A8671B"/>
    <w:rsid w:val="00A86F40"/>
    <w:rsid w:val="00A9041D"/>
    <w:rsid w:val="00A90DD3"/>
    <w:rsid w:val="00A916CB"/>
    <w:rsid w:val="00A919E9"/>
    <w:rsid w:val="00A93C00"/>
    <w:rsid w:val="00A951D2"/>
    <w:rsid w:val="00A95422"/>
    <w:rsid w:val="00A95466"/>
    <w:rsid w:val="00A95F0F"/>
    <w:rsid w:val="00A966A8"/>
    <w:rsid w:val="00A96B23"/>
    <w:rsid w:val="00AA1955"/>
    <w:rsid w:val="00AA1B62"/>
    <w:rsid w:val="00AA27DA"/>
    <w:rsid w:val="00AA319A"/>
    <w:rsid w:val="00AA43D6"/>
    <w:rsid w:val="00AA6C02"/>
    <w:rsid w:val="00AA6E57"/>
    <w:rsid w:val="00AA7C97"/>
    <w:rsid w:val="00AB1381"/>
    <w:rsid w:val="00AB3921"/>
    <w:rsid w:val="00AB3C67"/>
    <w:rsid w:val="00AB52E7"/>
    <w:rsid w:val="00AB6574"/>
    <w:rsid w:val="00AB79C7"/>
    <w:rsid w:val="00AB7D10"/>
    <w:rsid w:val="00AC0DB7"/>
    <w:rsid w:val="00AC1416"/>
    <w:rsid w:val="00AC1C55"/>
    <w:rsid w:val="00AC23FA"/>
    <w:rsid w:val="00AC3204"/>
    <w:rsid w:val="00AC3668"/>
    <w:rsid w:val="00AC47A0"/>
    <w:rsid w:val="00AC49DE"/>
    <w:rsid w:val="00AC5592"/>
    <w:rsid w:val="00AC7FB4"/>
    <w:rsid w:val="00AD123C"/>
    <w:rsid w:val="00AD1FC4"/>
    <w:rsid w:val="00AD2DBB"/>
    <w:rsid w:val="00AD350E"/>
    <w:rsid w:val="00AD3BAE"/>
    <w:rsid w:val="00AD3D56"/>
    <w:rsid w:val="00AD4340"/>
    <w:rsid w:val="00AD4F8E"/>
    <w:rsid w:val="00AD5C39"/>
    <w:rsid w:val="00AD6CF3"/>
    <w:rsid w:val="00AE1B04"/>
    <w:rsid w:val="00AE33D2"/>
    <w:rsid w:val="00AE386F"/>
    <w:rsid w:val="00AE3E94"/>
    <w:rsid w:val="00AE5E77"/>
    <w:rsid w:val="00AE5FFE"/>
    <w:rsid w:val="00AE68E1"/>
    <w:rsid w:val="00AE75B6"/>
    <w:rsid w:val="00AF0B81"/>
    <w:rsid w:val="00AF0DF5"/>
    <w:rsid w:val="00AF1731"/>
    <w:rsid w:val="00AF3C37"/>
    <w:rsid w:val="00AF407B"/>
    <w:rsid w:val="00AF69C7"/>
    <w:rsid w:val="00B00205"/>
    <w:rsid w:val="00B00AEC"/>
    <w:rsid w:val="00B00D0C"/>
    <w:rsid w:val="00B013C8"/>
    <w:rsid w:val="00B020E7"/>
    <w:rsid w:val="00B03ACA"/>
    <w:rsid w:val="00B03B42"/>
    <w:rsid w:val="00B03BD3"/>
    <w:rsid w:val="00B05B89"/>
    <w:rsid w:val="00B0651E"/>
    <w:rsid w:val="00B06600"/>
    <w:rsid w:val="00B06A6E"/>
    <w:rsid w:val="00B07508"/>
    <w:rsid w:val="00B07AB1"/>
    <w:rsid w:val="00B11A0F"/>
    <w:rsid w:val="00B12794"/>
    <w:rsid w:val="00B131BC"/>
    <w:rsid w:val="00B1336F"/>
    <w:rsid w:val="00B15A13"/>
    <w:rsid w:val="00B20616"/>
    <w:rsid w:val="00B215BB"/>
    <w:rsid w:val="00B21998"/>
    <w:rsid w:val="00B219E4"/>
    <w:rsid w:val="00B23F7A"/>
    <w:rsid w:val="00B24A38"/>
    <w:rsid w:val="00B2667F"/>
    <w:rsid w:val="00B26DA5"/>
    <w:rsid w:val="00B3111A"/>
    <w:rsid w:val="00B31B83"/>
    <w:rsid w:val="00B32A5C"/>
    <w:rsid w:val="00B33841"/>
    <w:rsid w:val="00B35443"/>
    <w:rsid w:val="00B44676"/>
    <w:rsid w:val="00B4693B"/>
    <w:rsid w:val="00B47382"/>
    <w:rsid w:val="00B474F5"/>
    <w:rsid w:val="00B50E42"/>
    <w:rsid w:val="00B517DC"/>
    <w:rsid w:val="00B518E7"/>
    <w:rsid w:val="00B528F9"/>
    <w:rsid w:val="00B530D5"/>
    <w:rsid w:val="00B54C32"/>
    <w:rsid w:val="00B54CC6"/>
    <w:rsid w:val="00B5616F"/>
    <w:rsid w:val="00B60A17"/>
    <w:rsid w:val="00B63D12"/>
    <w:rsid w:val="00B66777"/>
    <w:rsid w:val="00B66A83"/>
    <w:rsid w:val="00B66E9B"/>
    <w:rsid w:val="00B67829"/>
    <w:rsid w:val="00B713FE"/>
    <w:rsid w:val="00B71EDE"/>
    <w:rsid w:val="00B72532"/>
    <w:rsid w:val="00B757F0"/>
    <w:rsid w:val="00B779F7"/>
    <w:rsid w:val="00B815E7"/>
    <w:rsid w:val="00B81A65"/>
    <w:rsid w:val="00B8204B"/>
    <w:rsid w:val="00B83937"/>
    <w:rsid w:val="00B843C6"/>
    <w:rsid w:val="00B844CC"/>
    <w:rsid w:val="00B852BC"/>
    <w:rsid w:val="00B85947"/>
    <w:rsid w:val="00B86DFA"/>
    <w:rsid w:val="00B9073E"/>
    <w:rsid w:val="00B90A43"/>
    <w:rsid w:val="00B91427"/>
    <w:rsid w:val="00B93A5C"/>
    <w:rsid w:val="00B9401C"/>
    <w:rsid w:val="00B948E0"/>
    <w:rsid w:val="00B94CD7"/>
    <w:rsid w:val="00B95B20"/>
    <w:rsid w:val="00B96C48"/>
    <w:rsid w:val="00B972A2"/>
    <w:rsid w:val="00BA11ED"/>
    <w:rsid w:val="00BA1950"/>
    <w:rsid w:val="00BA3998"/>
    <w:rsid w:val="00BA3AEB"/>
    <w:rsid w:val="00BA3CE3"/>
    <w:rsid w:val="00BA760A"/>
    <w:rsid w:val="00BA7C5C"/>
    <w:rsid w:val="00BB04D1"/>
    <w:rsid w:val="00BB0509"/>
    <w:rsid w:val="00BB140E"/>
    <w:rsid w:val="00BB52A0"/>
    <w:rsid w:val="00BB5E1B"/>
    <w:rsid w:val="00BB66E4"/>
    <w:rsid w:val="00BB69E2"/>
    <w:rsid w:val="00BC34EC"/>
    <w:rsid w:val="00BC3CA7"/>
    <w:rsid w:val="00BC3ECA"/>
    <w:rsid w:val="00BD2B87"/>
    <w:rsid w:val="00BD40C8"/>
    <w:rsid w:val="00BD4DC1"/>
    <w:rsid w:val="00BD651E"/>
    <w:rsid w:val="00BD6731"/>
    <w:rsid w:val="00BE0CE2"/>
    <w:rsid w:val="00BE1CF7"/>
    <w:rsid w:val="00BE2C61"/>
    <w:rsid w:val="00BE2E11"/>
    <w:rsid w:val="00BE5727"/>
    <w:rsid w:val="00BF1FDF"/>
    <w:rsid w:val="00BF23FE"/>
    <w:rsid w:val="00BF4312"/>
    <w:rsid w:val="00C01840"/>
    <w:rsid w:val="00C01CA9"/>
    <w:rsid w:val="00C02E1F"/>
    <w:rsid w:val="00C03152"/>
    <w:rsid w:val="00C0405C"/>
    <w:rsid w:val="00C05C9F"/>
    <w:rsid w:val="00C065F9"/>
    <w:rsid w:val="00C06698"/>
    <w:rsid w:val="00C06AA2"/>
    <w:rsid w:val="00C06F82"/>
    <w:rsid w:val="00C07562"/>
    <w:rsid w:val="00C07A1C"/>
    <w:rsid w:val="00C11657"/>
    <w:rsid w:val="00C14D9C"/>
    <w:rsid w:val="00C163D1"/>
    <w:rsid w:val="00C173FA"/>
    <w:rsid w:val="00C17AEF"/>
    <w:rsid w:val="00C21714"/>
    <w:rsid w:val="00C21740"/>
    <w:rsid w:val="00C22B57"/>
    <w:rsid w:val="00C23257"/>
    <w:rsid w:val="00C233A2"/>
    <w:rsid w:val="00C26115"/>
    <w:rsid w:val="00C26712"/>
    <w:rsid w:val="00C2741A"/>
    <w:rsid w:val="00C27E9F"/>
    <w:rsid w:val="00C27EE4"/>
    <w:rsid w:val="00C30826"/>
    <w:rsid w:val="00C313D1"/>
    <w:rsid w:val="00C3143B"/>
    <w:rsid w:val="00C322D1"/>
    <w:rsid w:val="00C32369"/>
    <w:rsid w:val="00C33A89"/>
    <w:rsid w:val="00C34935"/>
    <w:rsid w:val="00C34B4D"/>
    <w:rsid w:val="00C367EB"/>
    <w:rsid w:val="00C423DD"/>
    <w:rsid w:val="00C43358"/>
    <w:rsid w:val="00C4582A"/>
    <w:rsid w:val="00C4701D"/>
    <w:rsid w:val="00C470CC"/>
    <w:rsid w:val="00C50051"/>
    <w:rsid w:val="00C5023B"/>
    <w:rsid w:val="00C51FC7"/>
    <w:rsid w:val="00C520DA"/>
    <w:rsid w:val="00C54A05"/>
    <w:rsid w:val="00C60A09"/>
    <w:rsid w:val="00C61719"/>
    <w:rsid w:val="00C61EBD"/>
    <w:rsid w:val="00C62CC5"/>
    <w:rsid w:val="00C62DB2"/>
    <w:rsid w:val="00C63443"/>
    <w:rsid w:val="00C641FE"/>
    <w:rsid w:val="00C6430C"/>
    <w:rsid w:val="00C66297"/>
    <w:rsid w:val="00C6697D"/>
    <w:rsid w:val="00C66B6B"/>
    <w:rsid w:val="00C80025"/>
    <w:rsid w:val="00C82574"/>
    <w:rsid w:val="00C839A7"/>
    <w:rsid w:val="00C848EB"/>
    <w:rsid w:val="00C86854"/>
    <w:rsid w:val="00C875BD"/>
    <w:rsid w:val="00C8765C"/>
    <w:rsid w:val="00C92542"/>
    <w:rsid w:val="00C92A29"/>
    <w:rsid w:val="00C94262"/>
    <w:rsid w:val="00C96B4B"/>
    <w:rsid w:val="00CA2F57"/>
    <w:rsid w:val="00CA35D8"/>
    <w:rsid w:val="00CA3BD0"/>
    <w:rsid w:val="00CA54BE"/>
    <w:rsid w:val="00CA5F25"/>
    <w:rsid w:val="00CA6B34"/>
    <w:rsid w:val="00CA7977"/>
    <w:rsid w:val="00CB0531"/>
    <w:rsid w:val="00CB168D"/>
    <w:rsid w:val="00CB17F7"/>
    <w:rsid w:val="00CB31F6"/>
    <w:rsid w:val="00CB4460"/>
    <w:rsid w:val="00CB5324"/>
    <w:rsid w:val="00CB543B"/>
    <w:rsid w:val="00CB6409"/>
    <w:rsid w:val="00CB7839"/>
    <w:rsid w:val="00CC05DE"/>
    <w:rsid w:val="00CC067F"/>
    <w:rsid w:val="00CC4C71"/>
    <w:rsid w:val="00CC6748"/>
    <w:rsid w:val="00CC6C55"/>
    <w:rsid w:val="00CC6DB8"/>
    <w:rsid w:val="00CD181B"/>
    <w:rsid w:val="00CD223E"/>
    <w:rsid w:val="00CD2FF6"/>
    <w:rsid w:val="00CD31CC"/>
    <w:rsid w:val="00CD473A"/>
    <w:rsid w:val="00CD73F8"/>
    <w:rsid w:val="00CE1101"/>
    <w:rsid w:val="00CE1A74"/>
    <w:rsid w:val="00CE3904"/>
    <w:rsid w:val="00CE3B8C"/>
    <w:rsid w:val="00CE3DB9"/>
    <w:rsid w:val="00CE68F0"/>
    <w:rsid w:val="00CE6D4E"/>
    <w:rsid w:val="00CE6D60"/>
    <w:rsid w:val="00CE7A28"/>
    <w:rsid w:val="00CE7CE4"/>
    <w:rsid w:val="00CF1343"/>
    <w:rsid w:val="00CF3A9A"/>
    <w:rsid w:val="00CF5022"/>
    <w:rsid w:val="00CF5438"/>
    <w:rsid w:val="00CF576F"/>
    <w:rsid w:val="00D01ACD"/>
    <w:rsid w:val="00D0202D"/>
    <w:rsid w:val="00D05C98"/>
    <w:rsid w:val="00D06659"/>
    <w:rsid w:val="00D067B3"/>
    <w:rsid w:val="00D10D45"/>
    <w:rsid w:val="00D115C2"/>
    <w:rsid w:val="00D131B4"/>
    <w:rsid w:val="00D16BAC"/>
    <w:rsid w:val="00D2110E"/>
    <w:rsid w:val="00D23674"/>
    <w:rsid w:val="00D2392D"/>
    <w:rsid w:val="00D23EE7"/>
    <w:rsid w:val="00D242D4"/>
    <w:rsid w:val="00D25F10"/>
    <w:rsid w:val="00D26A7B"/>
    <w:rsid w:val="00D26A7D"/>
    <w:rsid w:val="00D27B9B"/>
    <w:rsid w:val="00D27EA4"/>
    <w:rsid w:val="00D30331"/>
    <w:rsid w:val="00D320F6"/>
    <w:rsid w:val="00D323D3"/>
    <w:rsid w:val="00D33479"/>
    <w:rsid w:val="00D33B3F"/>
    <w:rsid w:val="00D349F0"/>
    <w:rsid w:val="00D35E0A"/>
    <w:rsid w:val="00D36A6C"/>
    <w:rsid w:val="00D40156"/>
    <w:rsid w:val="00D401F4"/>
    <w:rsid w:val="00D41D6E"/>
    <w:rsid w:val="00D442B1"/>
    <w:rsid w:val="00D44650"/>
    <w:rsid w:val="00D44661"/>
    <w:rsid w:val="00D44943"/>
    <w:rsid w:val="00D454FF"/>
    <w:rsid w:val="00D46945"/>
    <w:rsid w:val="00D52839"/>
    <w:rsid w:val="00D5311A"/>
    <w:rsid w:val="00D537B9"/>
    <w:rsid w:val="00D53C35"/>
    <w:rsid w:val="00D54652"/>
    <w:rsid w:val="00D55A91"/>
    <w:rsid w:val="00D56046"/>
    <w:rsid w:val="00D60632"/>
    <w:rsid w:val="00D62191"/>
    <w:rsid w:val="00D62E10"/>
    <w:rsid w:val="00D638D4"/>
    <w:rsid w:val="00D65C06"/>
    <w:rsid w:val="00D66ED2"/>
    <w:rsid w:val="00D6732C"/>
    <w:rsid w:val="00D679CF"/>
    <w:rsid w:val="00D67B75"/>
    <w:rsid w:val="00D70754"/>
    <w:rsid w:val="00D71F30"/>
    <w:rsid w:val="00D724D0"/>
    <w:rsid w:val="00D72FD0"/>
    <w:rsid w:val="00D737FC"/>
    <w:rsid w:val="00D73A52"/>
    <w:rsid w:val="00D756CD"/>
    <w:rsid w:val="00D76188"/>
    <w:rsid w:val="00D768B6"/>
    <w:rsid w:val="00D7698D"/>
    <w:rsid w:val="00D77AC2"/>
    <w:rsid w:val="00D804D8"/>
    <w:rsid w:val="00D825D6"/>
    <w:rsid w:val="00D83D91"/>
    <w:rsid w:val="00D85741"/>
    <w:rsid w:val="00D85E1E"/>
    <w:rsid w:val="00D85F9E"/>
    <w:rsid w:val="00D87374"/>
    <w:rsid w:val="00D8776D"/>
    <w:rsid w:val="00D91D2E"/>
    <w:rsid w:val="00D9249F"/>
    <w:rsid w:val="00D93030"/>
    <w:rsid w:val="00D93513"/>
    <w:rsid w:val="00D96746"/>
    <w:rsid w:val="00D973D2"/>
    <w:rsid w:val="00D97694"/>
    <w:rsid w:val="00DA06AC"/>
    <w:rsid w:val="00DA0D04"/>
    <w:rsid w:val="00DA32D9"/>
    <w:rsid w:val="00DA587C"/>
    <w:rsid w:val="00DB0696"/>
    <w:rsid w:val="00DB0DAF"/>
    <w:rsid w:val="00DB0EEB"/>
    <w:rsid w:val="00DB14C6"/>
    <w:rsid w:val="00DB1BB9"/>
    <w:rsid w:val="00DB63C7"/>
    <w:rsid w:val="00DC0ADA"/>
    <w:rsid w:val="00DC0AFB"/>
    <w:rsid w:val="00DC0BCC"/>
    <w:rsid w:val="00DC2621"/>
    <w:rsid w:val="00DC3FA8"/>
    <w:rsid w:val="00DC664E"/>
    <w:rsid w:val="00DC7553"/>
    <w:rsid w:val="00DC770B"/>
    <w:rsid w:val="00DD05AE"/>
    <w:rsid w:val="00DD1D6B"/>
    <w:rsid w:val="00DD4240"/>
    <w:rsid w:val="00DD5ECC"/>
    <w:rsid w:val="00DE18E8"/>
    <w:rsid w:val="00DE237E"/>
    <w:rsid w:val="00DE27DB"/>
    <w:rsid w:val="00DE3160"/>
    <w:rsid w:val="00DE3A9C"/>
    <w:rsid w:val="00DE3F06"/>
    <w:rsid w:val="00DE5119"/>
    <w:rsid w:val="00DE638C"/>
    <w:rsid w:val="00DE7CCC"/>
    <w:rsid w:val="00DE7EB5"/>
    <w:rsid w:val="00DE7EB7"/>
    <w:rsid w:val="00DF1136"/>
    <w:rsid w:val="00DF123C"/>
    <w:rsid w:val="00DF133C"/>
    <w:rsid w:val="00DF1E14"/>
    <w:rsid w:val="00DF2126"/>
    <w:rsid w:val="00DF254F"/>
    <w:rsid w:val="00DF2901"/>
    <w:rsid w:val="00DF3337"/>
    <w:rsid w:val="00DF4473"/>
    <w:rsid w:val="00DF4D58"/>
    <w:rsid w:val="00DF5048"/>
    <w:rsid w:val="00DF51CF"/>
    <w:rsid w:val="00DF5B17"/>
    <w:rsid w:val="00DF6A28"/>
    <w:rsid w:val="00DF6F0D"/>
    <w:rsid w:val="00DF7034"/>
    <w:rsid w:val="00E01AED"/>
    <w:rsid w:val="00E02471"/>
    <w:rsid w:val="00E027EB"/>
    <w:rsid w:val="00E02D95"/>
    <w:rsid w:val="00E0550B"/>
    <w:rsid w:val="00E0719D"/>
    <w:rsid w:val="00E07CDD"/>
    <w:rsid w:val="00E11B88"/>
    <w:rsid w:val="00E13BF5"/>
    <w:rsid w:val="00E14879"/>
    <w:rsid w:val="00E14DA3"/>
    <w:rsid w:val="00E16C78"/>
    <w:rsid w:val="00E20723"/>
    <w:rsid w:val="00E21516"/>
    <w:rsid w:val="00E22369"/>
    <w:rsid w:val="00E23777"/>
    <w:rsid w:val="00E23C37"/>
    <w:rsid w:val="00E26FD1"/>
    <w:rsid w:val="00E278E3"/>
    <w:rsid w:val="00E30DDA"/>
    <w:rsid w:val="00E31438"/>
    <w:rsid w:val="00E31868"/>
    <w:rsid w:val="00E36639"/>
    <w:rsid w:val="00E37002"/>
    <w:rsid w:val="00E37654"/>
    <w:rsid w:val="00E42038"/>
    <w:rsid w:val="00E43851"/>
    <w:rsid w:val="00E439A0"/>
    <w:rsid w:val="00E43A9F"/>
    <w:rsid w:val="00E47504"/>
    <w:rsid w:val="00E47F19"/>
    <w:rsid w:val="00E50665"/>
    <w:rsid w:val="00E54233"/>
    <w:rsid w:val="00E5448A"/>
    <w:rsid w:val="00E54577"/>
    <w:rsid w:val="00E55D87"/>
    <w:rsid w:val="00E5735B"/>
    <w:rsid w:val="00E6022E"/>
    <w:rsid w:val="00E61505"/>
    <w:rsid w:val="00E62855"/>
    <w:rsid w:val="00E63E7E"/>
    <w:rsid w:val="00E63F04"/>
    <w:rsid w:val="00E64B37"/>
    <w:rsid w:val="00E66783"/>
    <w:rsid w:val="00E672E8"/>
    <w:rsid w:val="00E673C4"/>
    <w:rsid w:val="00E6740D"/>
    <w:rsid w:val="00E70DEF"/>
    <w:rsid w:val="00E71BBE"/>
    <w:rsid w:val="00E72AAD"/>
    <w:rsid w:val="00E72C48"/>
    <w:rsid w:val="00E73CDB"/>
    <w:rsid w:val="00E77F45"/>
    <w:rsid w:val="00E81A90"/>
    <w:rsid w:val="00E83420"/>
    <w:rsid w:val="00E83468"/>
    <w:rsid w:val="00E837BA"/>
    <w:rsid w:val="00E86D40"/>
    <w:rsid w:val="00E94C09"/>
    <w:rsid w:val="00E95801"/>
    <w:rsid w:val="00E95E61"/>
    <w:rsid w:val="00E96EDA"/>
    <w:rsid w:val="00EA11AB"/>
    <w:rsid w:val="00EA3B63"/>
    <w:rsid w:val="00EA4425"/>
    <w:rsid w:val="00EA4BBC"/>
    <w:rsid w:val="00EA6B72"/>
    <w:rsid w:val="00EA6EB1"/>
    <w:rsid w:val="00EA7604"/>
    <w:rsid w:val="00EA7B65"/>
    <w:rsid w:val="00EA7E31"/>
    <w:rsid w:val="00EB070A"/>
    <w:rsid w:val="00EB2374"/>
    <w:rsid w:val="00EB2B5D"/>
    <w:rsid w:val="00EC0A3B"/>
    <w:rsid w:val="00EC499A"/>
    <w:rsid w:val="00EC635E"/>
    <w:rsid w:val="00EC7198"/>
    <w:rsid w:val="00EC71DD"/>
    <w:rsid w:val="00ED197F"/>
    <w:rsid w:val="00ED1C6E"/>
    <w:rsid w:val="00ED266E"/>
    <w:rsid w:val="00ED3AE4"/>
    <w:rsid w:val="00EE073F"/>
    <w:rsid w:val="00EE0C6C"/>
    <w:rsid w:val="00EE10AA"/>
    <w:rsid w:val="00EE34BF"/>
    <w:rsid w:val="00EE4B28"/>
    <w:rsid w:val="00EE6D0C"/>
    <w:rsid w:val="00EF0712"/>
    <w:rsid w:val="00EF125B"/>
    <w:rsid w:val="00EF215B"/>
    <w:rsid w:val="00EF22E1"/>
    <w:rsid w:val="00EF3F17"/>
    <w:rsid w:val="00EF51F8"/>
    <w:rsid w:val="00EF6C72"/>
    <w:rsid w:val="00F00343"/>
    <w:rsid w:val="00F0048F"/>
    <w:rsid w:val="00F011A8"/>
    <w:rsid w:val="00F011F8"/>
    <w:rsid w:val="00F01632"/>
    <w:rsid w:val="00F01BE0"/>
    <w:rsid w:val="00F01D84"/>
    <w:rsid w:val="00F02457"/>
    <w:rsid w:val="00F03E38"/>
    <w:rsid w:val="00F10DE1"/>
    <w:rsid w:val="00F115EF"/>
    <w:rsid w:val="00F11A22"/>
    <w:rsid w:val="00F12008"/>
    <w:rsid w:val="00F12A1F"/>
    <w:rsid w:val="00F1360A"/>
    <w:rsid w:val="00F13F1F"/>
    <w:rsid w:val="00F15B99"/>
    <w:rsid w:val="00F177AE"/>
    <w:rsid w:val="00F223FB"/>
    <w:rsid w:val="00F2283C"/>
    <w:rsid w:val="00F22F07"/>
    <w:rsid w:val="00F2373D"/>
    <w:rsid w:val="00F240A2"/>
    <w:rsid w:val="00F24427"/>
    <w:rsid w:val="00F25D88"/>
    <w:rsid w:val="00F27721"/>
    <w:rsid w:val="00F27873"/>
    <w:rsid w:val="00F31550"/>
    <w:rsid w:val="00F31638"/>
    <w:rsid w:val="00F33915"/>
    <w:rsid w:val="00F355D4"/>
    <w:rsid w:val="00F367DA"/>
    <w:rsid w:val="00F40A22"/>
    <w:rsid w:val="00F41C9B"/>
    <w:rsid w:val="00F43B16"/>
    <w:rsid w:val="00F4644E"/>
    <w:rsid w:val="00F46EEA"/>
    <w:rsid w:val="00F47DBD"/>
    <w:rsid w:val="00F50071"/>
    <w:rsid w:val="00F50614"/>
    <w:rsid w:val="00F50C02"/>
    <w:rsid w:val="00F52043"/>
    <w:rsid w:val="00F5268A"/>
    <w:rsid w:val="00F52DA1"/>
    <w:rsid w:val="00F52E3E"/>
    <w:rsid w:val="00F53C5D"/>
    <w:rsid w:val="00F53E8B"/>
    <w:rsid w:val="00F55A1E"/>
    <w:rsid w:val="00F55E2A"/>
    <w:rsid w:val="00F573FA"/>
    <w:rsid w:val="00F57990"/>
    <w:rsid w:val="00F57DD8"/>
    <w:rsid w:val="00F60372"/>
    <w:rsid w:val="00F60975"/>
    <w:rsid w:val="00F61A6E"/>
    <w:rsid w:val="00F63BDF"/>
    <w:rsid w:val="00F64BDB"/>
    <w:rsid w:val="00F654D4"/>
    <w:rsid w:val="00F66EDA"/>
    <w:rsid w:val="00F70998"/>
    <w:rsid w:val="00F729FF"/>
    <w:rsid w:val="00F73816"/>
    <w:rsid w:val="00F7592C"/>
    <w:rsid w:val="00F77652"/>
    <w:rsid w:val="00F8025B"/>
    <w:rsid w:val="00F80EDB"/>
    <w:rsid w:val="00F81C81"/>
    <w:rsid w:val="00F8205E"/>
    <w:rsid w:val="00F82637"/>
    <w:rsid w:val="00F843CB"/>
    <w:rsid w:val="00F845FB"/>
    <w:rsid w:val="00F84974"/>
    <w:rsid w:val="00F8530D"/>
    <w:rsid w:val="00F866FD"/>
    <w:rsid w:val="00F87DB8"/>
    <w:rsid w:val="00F91383"/>
    <w:rsid w:val="00F944FA"/>
    <w:rsid w:val="00F95066"/>
    <w:rsid w:val="00F961A3"/>
    <w:rsid w:val="00F96648"/>
    <w:rsid w:val="00FA13F2"/>
    <w:rsid w:val="00FA1772"/>
    <w:rsid w:val="00FA2567"/>
    <w:rsid w:val="00FA2F9D"/>
    <w:rsid w:val="00FA3A34"/>
    <w:rsid w:val="00FA59BB"/>
    <w:rsid w:val="00FA5F65"/>
    <w:rsid w:val="00FA65C6"/>
    <w:rsid w:val="00FA74C5"/>
    <w:rsid w:val="00FB1A2B"/>
    <w:rsid w:val="00FB2C52"/>
    <w:rsid w:val="00FB2FA0"/>
    <w:rsid w:val="00FB3288"/>
    <w:rsid w:val="00FB3A6F"/>
    <w:rsid w:val="00FB3E40"/>
    <w:rsid w:val="00FB3F0C"/>
    <w:rsid w:val="00FB44C8"/>
    <w:rsid w:val="00FB47C3"/>
    <w:rsid w:val="00FB5688"/>
    <w:rsid w:val="00FB5B4E"/>
    <w:rsid w:val="00FB68B8"/>
    <w:rsid w:val="00FB7F00"/>
    <w:rsid w:val="00FC05F2"/>
    <w:rsid w:val="00FC2256"/>
    <w:rsid w:val="00FC25A1"/>
    <w:rsid w:val="00FC4599"/>
    <w:rsid w:val="00FC4AFC"/>
    <w:rsid w:val="00FC6060"/>
    <w:rsid w:val="00FD042F"/>
    <w:rsid w:val="00FD0E30"/>
    <w:rsid w:val="00FD1E73"/>
    <w:rsid w:val="00FD213E"/>
    <w:rsid w:val="00FD436D"/>
    <w:rsid w:val="00FD6970"/>
    <w:rsid w:val="00FD6BE8"/>
    <w:rsid w:val="00FD72EE"/>
    <w:rsid w:val="00FE0577"/>
    <w:rsid w:val="00FE0612"/>
    <w:rsid w:val="00FE2491"/>
    <w:rsid w:val="00FE2EB9"/>
    <w:rsid w:val="00FE37E1"/>
    <w:rsid w:val="00FE7DFA"/>
    <w:rsid w:val="00FF0901"/>
    <w:rsid w:val="00FF2C0C"/>
    <w:rsid w:val="00FF359A"/>
    <w:rsid w:val="00FF522D"/>
    <w:rsid w:val="00FF5EEF"/>
    <w:rsid w:val="00FF6145"/>
    <w:rsid w:val="00FF74EE"/>
    <w:rsid w:val="070F1031"/>
    <w:rsid w:val="08F66037"/>
    <w:rsid w:val="09EF642E"/>
    <w:rsid w:val="0A7954C4"/>
    <w:rsid w:val="0BB14767"/>
    <w:rsid w:val="0D484A4B"/>
    <w:rsid w:val="0EB847E4"/>
    <w:rsid w:val="0FCF5D11"/>
    <w:rsid w:val="10CF1ABF"/>
    <w:rsid w:val="124462EA"/>
    <w:rsid w:val="17DEB986"/>
    <w:rsid w:val="187A0482"/>
    <w:rsid w:val="1B9BD70F"/>
    <w:rsid w:val="1DB66DBF"/>
    <w:rsid w:val="1E6CFC31"/>
    <w:rsid w:val="1EEAC52D"/>
    <w:rsid w:val="1F9B1586"/>
    <w:rsid w:val="222F241F"/>
    <w:rsid w:val="23735854"/>
    <w:rsid w:val="29C6DC64"/>
    <w:rsid w:val="2BF1B200"/>
    <w:rsid w:val="2D2BA26B"/>
    <w:rsid w:val="2D7B8A89"/>
    <w:rsid w:val="2DFF9875"/>
    <w:rsid w:val="2F35B846"/>
    <w:rsid w:val="2FDEA114"/>
    <w:rsid w:val="30DE1525"/>
    <w:rsid w:val="3139186D"/>
    <w:rsid w:val="31644FF9"/>
    <w:rsid w:val="333C094B"/>
    <w:rsid w:val="3517A66C"/>
    <w:rsid w:val="3577F0D1"/>
    <w:rsid w:val="3669A03D"/>
    <w:rsid w:val="37D6290B"/>
    <w:rsid w:val="37DB49C1"/>
    <w:rsid w:val="394B4866"/>
    <w:rsid w:val="39FC6029"/>
    <w:rsid w:val="3BBFAA43"/>
    <w:rsid w:val="3BFD0BDE"/>
    <w:rsid w:val="3CBFFF83"/>
    <w:rsid w:val="3DCFD794"/>
    <w:rsid w:val="3DF7301E"/>
    <w:rsid w:val="3DFFD1C9"/>
    <w:rsid w:val="3E5B7FCB"/>
    <w:rsid w:val="3E6E3923"/>
    <w:rsid w:val="3EB786ED"/>
    <w:rsid w:val="3F2D25F5"/>
    <w:rsid w:val="3F6742A8"/>
    <w:rsid w:val="3F7BAA6E"/>
    <w:rsid w:val="3F7CEFF6"/>
    <w:rsid w:val="3FB7EE7C"/>
    <w:rsid w:val="3FBD6769"/>
    <w:rsid w:val="3FBF53F1"/>
    <w:rsid w:val="3FEF7D58"/>
    <w:rsid w:val="3FFF9376"/>
    <w:rsid w:val="45A30142"/>
    <w:rsid w:val="47752B41"/>
    <w:rsid w:val="483867CD"/>
    <w:rsid w:val="483B5819"/>
    <w:rsid w:val="48610AF1"/>
    <w:rsid w:val="49BF3C00"/>
    <w:rsid w:val="4FEB0E98"/>
    <w:rsid w:val="4FF72415"/>
    <w:rsid w:val="4FF762A5"/>
    <w:rsid w:val="53BFCA15"/>
    <w:rsid w:val="53EF8FD5"/>
    <w:rsid w:val="547971AF"/>
    <w:rsid w:val="54FF8954"/>
    <w:rsid w:val="579E04B6"/>
    <w:rsid w:val="59196820"/>
    <w:rsid w:val="596E8622"/>
    <w:rsid w:val="59FF9030"/>
    <w:rsid w:val="5B77D68B"/>
    <w:rsid w:val="5BBFEB8F"/>
    <w:rsid w:val="5BF7A694"/>
    <w:rsid w:val="5BF9FBE3"/>
    <w:rsid w:val="5BFB03D3"/>
    <w:rsid w:val="5D5BDFC2"/>
    <w:rsid w:val="5D5F4899"/>
    <w:rsid w:val="5DB7D19E"/>
    <w:rsid w:val="5DF36B29"/>
    <w:rsid w:val="5ED72D9A"/>
    <w:rsid w:val="5F6E4929"/>
    <w:rsid w:val="5F990320"/>
    <w:rsid w:val="5FAFA29D"/>
    <w:rsid w:val="5FBE6C3A"/>
    <w:rsid w:val="5FCB90C3"/>
    <w:rsid w:val="5FFE0E6C"/>
    <w:rsid w:val="5FFEA375"/>
    <w:rsid w:val="63BFF34C"/>
    <w:rsid w:val="63CB7BE9"/>
    <w:rsid w:val="65EFEE2D"/>
    <w:rsid w:val="662BE715"/>
    <w:rsid w:val="66579F37"/>
    <w:rsid w:val="69FD1F84"/>
    <w:rsid w:val="6BED6DAB"/>
    <w:rsid w:val="6BFF2331"/>
    <w:rsid w:val="6C5FAEE1"/>
    <w:rsid w:val="6C7F5E56"/>
    <w:rsid w:val="6C893AC5"/>
    <w:rsid w:val="6D362F09"/>
    <w:rsid w:val="6D5822DD"/>
    <w:rsid w:val="6D9DC2E5"/>
    <w:rsid w:val="6D9DE3D0"/>
    <w:rsid w:val="6EADD37B"/>
    <w:rsid w:val="6EBE52AB"/>
    <w:rsid w:val="6EE7FA94"/>
    <w:rsid w:val="6EFB82B8"/>
    <w:rsid w:val="6EFD50C7"/>
    <w:rsid w:val="6F5DCEDE"/>
    <w:rsid w:val="6F5F41F5"/>
    <w:rsid w:val="6FDD8A62"/>
    <w:rsid w:val="6FDDD842"/>
    <w:rsid w:val="6FFB9A65"/>
    <w:rsid w:val="6FFFF2FB"/>
    <w:rsid w:val="71EDF9E4"/>
    <w:rsid w:val="71F349F8"/>
    <w:rsid w:val="72FF6F8C"/>
    <w:rsid w:val="735756A4"/>
    <w:rsid w:val="73CD4853"/>
    <w:rsid w:val="73E683D6"/>
    <w:rsid w:val="73FED30A"/>
    <w:rsid w:val="74DC430A"/>
    <w:rsid w:val="74E2747F"/>
    <w:rsid w:val="74F9D165"/>
    <w:rsid w:val="76DD0E75"/>
    <w:rsid w:val="76DF68C1"/>
    <w:rsid w:val="77226D9B"/>
    <w:rsid w:val="776F3AB0"/>
    <w:rsid w:val="77977252"/>
    <w:rsid w:val="77A74E18"/>
    <w:rsid w:val="77CDC0E2"/>
    <w:rsid w:val="77CF10AA"/>
    <w:rsid w:val="77EF5588"/>
    <w:rsid w:val="77FBC6EA"/>
    <w:rsid w:val="78F7344F"/>
    <w:rsid w:val="79FC6142"/>
    <w:rsid w:val="7A3AE088"/>
    <w:rsid w:val="7AEF617D"/>
    <w:rsid w:val="7AEF6557"/>
    <w:rsid w:val="7AFA0053"/>
    <w:rsid w:val="7B6F8A11"/>
    <w:rsid w:val="7BA5465C"/>
    <w:rsid w:val="7BCF6693"/>
    <w:rsid w:val="7BE9ED59"/>
    <w:rsid w:val="7BF2DB58"/>
    <w:rsid w:val="7BF72DC7"/>
    <w:rsid w:val="7BFCD27E"/>
    <w:rsid w:val="7BFD5A25"/>
    <w:rsid w:val="7BFE8B58"/>
    <w:rsid w:val="7BFF11FA"/>
    <w:rsid w:val="7C7F7D86"/>
    <w:rsid w:val="7CFA7A0E"/>
    <w:rsid w:val="7D3DAC20"/>
    <w:rsid w:val="7D5DFCBE"/>
    <w:rsid w:val="7D7F92EA"/>
    <w:rsid w:val="7DAFB377"/>
    <w:rsid w:val="7DB16FF7"/>
    <w:rsid w:val="7DCD0DED"/>
    <w:rsid w:val="7DE9F8BD"/>
    <w:rsid w:val="7DF2EB1E"/>
    <w:rsid w:val="7DFCCEC7"/>
    <w:rsid w:val="7DFFA30E"/>
    <w:rsid w:val="7E328563"/>
    <w:rsid w:val="7E4F20C4"/>
    <w:rsid w:val="7E69C45C"/>
    <w:rsid w:val="7E7F2C1D"/>
    <w:rsid w:val="7ECF299E"/>
    <w:rsid w:val="7EEBA437"/>
    <w:rsid w:val="7EFF218E"/>
    <w:rsid w:val="7F67B180"/>
    <w:rsid w:val="7F6FA637"/>
    <w:rsid w:val="7F772A69"/>
    <w:rsid w:val="7F7C87B0"/>
    <w:rsid w:val="7F7ED7AC"/>
    <w:rsid w:val="7F7FD877"/>
    <w:rsid w:val="7F979966"/>
    <w:rsid w:val="7F9DA956"/>
    <w:rsid w:val="7FB9716E"/>
    <w:rsid w:val="7FB98171"/>
    <w:rsid w:val="7FBD101A"/>
    <w:rsid w:val="7FBD1E60"/>
    <w:rsid w:val="7FBFE593"/>
    <w:rsid w:val="7FD999DF"/>
    <w:rsid w:val="7FE60309"/>
    <w:rsid w:val="7FE623F0"/>
    <w:rsid w:val="7FED7A31"/>
    <w:rsid w:val="7FEF9E1C"/>
    <w:rsid w:val="7FF7B77C"/>
    <w:rsid w:val="7FFB75B6"/>
    <w:rsid w:val="7FFF682B"/>
    <w:rsid w:val="8DE7DF00"/>
    <w:rsid w:val="8DFB179E"/>
    <w:rsid w:val="93BF38EA"/>
    <w:rsid w:val="97797F3D"/>
    <w:rsid w:val="9CD790D9"/>
    <w:rsid w:val="A3FF7742"/>
    <w:rsid w:val="A963C64F"/>
    <w:rsid w:val="A9FA4E45"/>
    <w:rsid w:val="AAFDB728"/>
    <w:rsid w:val="AC20F49D"/>
    <w:rsid w:val="ACBA40B3"/>
    <w:rsid w:val="ADEF40F9"/>
    <w:rsid w:val="ADF1B5F0"/>
    <w:rsid w:val="AED5F9DB"/>
    <w:rsid w:val="AF648429"/>
    <w:rsid w:val="AF93EA42"/>
    <w:rsid w:val="AFFB5EC4"/>
    <w:rsid w:val="B3D6335F"/>
    <w:rsid w:val="B3FF5441"/>
    <w:rsid w:val="B3FF9BEF"/>
    <w:rsid w:val="B6ED6836"/>
    <w:rsid w:val="B77FD02E"/>
    <w:rsid w:val="B7C36304"/>
    <w:rsid w:val="B7EF2680"/>
    <w:rsid w:val="B7FD77E6"/>
    <w:rsid w:val="B9F990E8"/>
    <w:rsid w:val="BA9F41BC"/>
    <w:rsid w:val="BAE37AA4"/>
    <w:rsid w:val="BB59BE06"/>
    <w:rsid w:val="BDB7D065"/>
    <w:rsid w:val="BDFFBC80"/>
    <w:rsid w:val="BEE02221"/>
    <w:rsid w:val="BF2F4BD9"/>
    <w:rsid w:val="BF46692F"/>
    <w:rsid w:val="BF54B0B3"/>
    <w:rsid w:val="BF9C7C87"/>
    <w:rsid w:val="BFDF8C0D"/>
    <w:rsid w:val="BFE0A856"/>
    <w:rsid w:val="BFFBEEE0"/>
    <w:rsid w:val="C665A76C"/>
    <w:rsid w:val="C6D7DFC4"/>
    <w:rsid w:val="C7F9EF59"/>
    <w:rsid w:val="CBB7A625"/>
    <w:rsid w:val="CDEF174D"/>
    <w:rsid w:val="CFFB2221"/>
    <w:rsid w:val="D5F6386A"/>
    <w:rsid w:val="D6DF2772"/>
    <w:rsid w:val="D7DDE4C3"/>
    <w:rsid w:val="D7DFEC21"/>
    <w:rsid w:val="DAFF4587"/>
    <w:rsid w:val="DBD901E6"/>
    <w:rsid w:val="DBF7A135"/>
    <w:rsid w:val="DDDED859"/>
    <w:rsid w:val="DEBD567E"/>
    <w:rsid w:val="DEDEF77B"/>
    <w:rsid w:val="DEFF6097"/>
    <w:rsid w:val="DF3E1E7A"/>
    <w:rsid w:val="DF5FBD8A"/>
    <w:rsid w:val="DF7DF979"/>
    <w:rsid w:val="DF83DC24"/>
    <w:rsid w:val="DFC7036F"/>
    <w:rsid w:val="DFD34670"/>
    <w:rsid w:val="DFEFEA7D"/>
    <w:rsid w:val="E39BA002"/>
    <w:rsid w:val="E3CE2B32"/>
    <w:rsid w:val="E3FC8EA3"/>
    <w:rsid w:val="E4E72F8D"/>
    <w:rsid w:val="E6FBF2F5"/>
    <w:rsid w:val="E777BE7C"/>
    <w:rsid w:val="E7F3C3C1"/>
    <w:rsid w:val="E7FEAEB1"/>
    <w:rsid w:val="E7FFA18B"/>
    <w:rsid w:val="E97A4332"/>
    <w:rsid w:val="E9F889C5"/>
    <w:rsid w:val="EA9BA890"/>
    <w:rsid w:val="EAEBAA58"/>
    <w:rsid w:val="EAF8AC31"/>
    <w:rsid w:val="EB5BFE80"/>
    <w:rsid w:val="EC7BB5D9"/>
    <w:rsid w:val="ED7CD270"/>
    <w:rsid w:val="EDBA7A32"/>
    <w:rsid w:val="EDE34F18"/>
    <w:rsid w:val="EDE5DA64"/>
    <w:rsid w:val="EDEEF913"/>
    <w:rsid w:val="EDF3CEDE"/>
    <w:rsid w:val="EDFC6BC5"/>
    <w:rsid w:val="EDFF1278"/>
    <w:rsid w:val="EE5DFAD8"/>
    <w:rsid w:val="EEE9EFC3"/>
    <w:rsid w:val="EEFF7139"/>
    <w:rsid w:val="EF7B035B"/>
    <w:rsid w:val="EFFE7B2F"/>
    <w:rsid w:val="EFFF2680"/>
    <w:rsid w:val="EFFF7830"/>
    <w:rsid w:val="F1FB339D"/>
    <w:rsid w:val="F3FC111E"/>
    <w:rsid w:val="F45F2DDB"/>
    <w:rsid w:val="F4EF69E6"/>
    <w:rsid w:val="F4FA9675"/>
    <w:rsid w:val="F4FD37C3"/>
    <w:rsid w:val="F5CC6160"/>
    <w:rsid w:val="F5E60E19"/>
    <w:rsid w:val="F6BF6731"/>
    <w:rsid w:val="F6FB531E"/>
    <w:rsid w:val="F76D90C6"/>
    <w:rsid w:val="F77F67D9"/>
    <w:rsid w:val="F77FE60E"/>
    <w:rsid w:val="F7A54D96"/>
    <w:rsid w:val="F7F7A05F"/>
    <w:rsid w:val="F7FB4212"/>
    <w:rsid w:val="F7FCDBF9"/>
    <w:rsid w:val="F7FFB68B"/>
    <w:rsid w:val="F9E0A0DB"/>
    <w:rsid w:val="FAFAF434"/>
    <w:rsid w:val="FB9D24B4"/>
    <w:rsid w:val="FBB5D685"/>
    <w:rsid w:val="FBCF1496"/>
    <w:rsid w:val="FBDB9B0B"/>
    <w:rsid w:val="FBE7F858"/>
    <w:rsid w:val="FBF8E680"/>
    <w:rsid w:val="FBFB789E"/>
    <w:rsid w:val="FC792E8E"/>
    <w:rsid w:val="FC7F95FF"/>
    <w:rsid w:val="FC9F1A8B"/>
    <w:rsid w:val="FCED4125"/>
    <w:rsid w:val="FCF906AB"/>
    <w:rsid w:val="FCFDCC9E"/>
    <w:rsid w:val="FD3D39D1"/>
    <w:rsid w:val="FD3EAA2B"/>
    <w:rsid w:val="FD5BB58C"/>
    <w:rsid w:val="FD5F2017"/>
    <w:rsid w:val="FDAE05C4"/>
    <w:rsid w:val="FDBB4219"/>
    <w:rsid w:val="FDBC7864"/>
    <w:rsid w:val="FDE3C3E9"/>
    <w:rsid w:val="FDEE743F"/>
    <w:rsid w:val="FDEF21FE"/>
    <w:rsid w:val="FDEFC530"/>
    <w:rsid w:val="FDF16D73"/>
    <w:rsid w:val="FE5F4043"/>
    <w:rsid w:val="FE7731B3"/>
    <w:rsid w:val="FEAFC0E3"/>
    <w:rsid w:val="FEB30F70"/>
    <w:rsid w:val="FEF73FB6"/>
    <w:rsid w:val="FEFB5787"/>
    <w:rsid w:val="FEFCA21C"/>
    <w:rsid w:val="FEFE08F0"/>
    <w:rsid w:val="FF2D4617"/>
    <w:rsid w:val="FF5A6E9C"/>
    <w:rsid w:val="FF6FF98D"/>
    <w:rsid w:val="FF730E8B"/>
    <w:rsid w:val="FF7B1467"/>
    <w:rsid w:val="FF7D65F5"/>
    <w:rsid w:val="FF8A30F0"/>
    <w:rsid w:val="FFAFFCC4"/>
    <w:rsid w:val="FFBB85BF"/>
    <w:rsid w:val="FFDF5494"/>
    <w:rsid w:val="FFDF98FC"/>
    <w:rsid w:val="FFE4AA45"/>
    <w:rsid w:val="FFEF1EB3"/>
    <w:rsid w:val="FFF73A71"/>
    <w:rsid w:val="FFF89BAD"/>
    <w:rsid w:val="FFFBF796"/>
    <w:rsid w:val="FFFE0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semiHidden="0" w:name="toc 4"/>
    <w:lsdException w:qFormat="1" w:uiPriority="39" w:semiHidden="0" w:name="toc 5"/>
    <w:lsdException w:uiPriority="39" w:semiHidden="0" w:name="toc 6"/>
    <w:lsdException w:qFormat="1" w:uiPriority="39" w:semiHidden="0" w:name="toc 7"/>
    <w:lsdException w:qFormat="1" w:uiPriority="39" w:semiHidden="0" w:name="toc 8"/>
    <w:lsdException w:uiPriority="39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iPriority="0" w:name="HTML Sample"/>
    <w:lsdException w:unhideWhenUsed="0" w:uiPriority="0" w:semiHidden="0" w:name="HTML Typewriter"/>
    <w:lsdException w:uiPriority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58"/>
    <w:qFormat/>
    <w:uiPriority w:val="0"/>
    <w:pPr>
      <w:keepNext/>
      <w:keepLines/>
      <w:numPr>
        <w:ilvl w:val="0"/>
        <w:numId w:val="1"/>
      </w:numPr>
      <w:spacing w:before="480" w:line="360" w:lineRule="auto"/>
      <w:outlineLvl w:val="0"/>
    </w:pPr>
    <w:rPr>
      <w:rFonts w:ascii="Arial" w:hAnsi="Arial" w:eastAsia="黑体"/>
      <w:kern w:val="44"/>
      <w:sz w:val="36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3">
    <w:name w:val="heading 2"/>
    <w:basedOn w:val="1"/>
    <w:next w:val="1"/>
    <w:link w:val="59"/>
    <w:qFormat/>
    <w:uiPriority w:val="9"/>
    <w:pPr>
      <w:keepNext/>
      <w:keepLines/>
      <w:numPr>
        <w:ilvl w:val="1"/>
        <w:numId w:val="1"/>
      </w:numPr>
      <w:spacing w:before="120"/>
      <w:outlineLvl w:val="1"/>
    </w:pPr>
    <w:rPr>
      <w:rFonts w:ascii="Arial" w:hAnsi="Arial" w:eastAsia="黑体"/>
      <w:sz w:val="3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4">
    <w:name w:val="heading 3"/>
    <w:basedOn w:val="1"/>
    <w:next w:val="1"/>
    <w:link w:val="56"/>
    <w:qFormat/>
    <w:uiPriority w:val="9"/>
    <w:pPr>
      <w:keepNext/>
      <w:keepLines/>
      <w:numPr>
        <w:ilvl w:val="2"/>
        <w:numId w:val="1"/>
      </w:numPr>
      <w:spacing w:before="40"/>
      <w:outlineLvl w:val="2"/>
    </w:pPr>
    <w:rPr>
      <w:rFonts w:eastAsia="楷体_GB2312"/>
      <w:b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5">
    <w:name w:val="heading 4"/>
    <w:basedOn w:val="1"/>
    <w:next w:val="1"/>
    <w:link w:val="60"/>
    <w:qFormat/>
    <w:uiPriority w:val="0"/>
    <w:pPr>
      <w:keepNext/>
      <w:keepLines/>
      <w:numPr>
        <w:ilvl w:val="3"/>
        <w:numId w:val="1"/>
      </w:numPr>
      <w:spacing w:before="40"/>
      <w:outlineLvl w:val="3"/>
    </w:pPr>
    <w:rPr>
      <w:rFonts w:ascii="Arial" w:hAnsi="Arial" w:eastAsia="楷体_GB2312"/>
      <w:b/>
      <w:bCs/>
      <w:color w:val="800080"/>
      <w:szCs w:val="28"/>
    </w:rPr>
  </w:style>
  <w:style w:type="paragraph" w:styleId="6">
    <w:name w:val="heading 5"/>
    <w:basedOn w:val="1"/>
    <w:next w:val="1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Cs/>
      <w:i/>
      <w:color w:val="003366"/>
      <w:szCs w:val="24"/>
    </w:rPr>
  </w:style>
  <w:style w:type="paragraph" w:styleId="7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eastAsia="黑体"/>
      <w:b/>
      <w:bCs/>
      <w:szCs w:val="24"/>
    </w:rPr>
  </w:style>
  <w:style w:type="paragraph" w:styleId="8">
    <w:name w:val="heading 7"/>
    <w:basedOn w:val="1"/>
    <w:next w:val="1"/>
    <w:qFormat/>
    <w:uiPriority w:val="0"/>
    <w:pPr>
      <w:keepNext/>
      <w:numPr>
        <w:ilvl w:val="6"/>
        <w:numId w:val="1"/>
      </w:numPr>
      <w:autoSpaceDE w:val="0"/>
      <w:autoSpaceDN w:val="0"/>
      <w:adjustRightInd w:val="0"/>
      <w:spacing w:line="288" w:lineRule="auto"/>
      <w:outlineLvl w:val="6"/>
    </w:pPr>
    <w:rPr>
      <w:rFonts w:ascii="Arial" w:hAnsi="Arial"/>
      <w:b/>
      <w:color w:val="000000"/>
      <w:sz w:val="15"/>
    </w:rPr>
  </w:style>
  <w:style w:type="paragraph" w:styleId="9">
    <w:name w:val="heading 8"/>
    <w:basedOn w:val="1"/>
    <w:next w:val="1"/>
    <w:qFormat/>
    <w:uiPriority w:val="0"/>
    <w:pPr>
      <w:keepNext/>
      <w:numPr>
        <w:ilvl w:val="7"/>
        <w:numId w:val="1"/>
      </w:numPr>
      <w:spacing w:line="360" w:lineRule="auto"/>
      <w:outlineLvl w:val="7"/>
    </w:pPr>
    <w:rPr>
      <w:rFonts w:ascii="仿宋_GB2312" w:eastAsia="仿宋_GB2312"/>
      <w:b/>
      <w:sz w:val="24"/>
    </w:rPr>
  </w:style>
  <w:style w:type="paragraph" w:styleId="10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35">
    <w:name w:val="Default Paragraph Font"/>
    <w:semiHidden/>
    <w:unhideWhenUsed/>
    <w:uiPriority w:val="1"/>
  </w:style>
  <w:style w:type="table" w:default="1" w:styleId="3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spacing w:line="240" w:lineRule="auto"/>
      <w:ind w:left="2520" w:leftChars="1200"/>
    </w:pPr>
    <w:rPr>
      <w:rFonts w:asciiTheme="minorHAnsi" w:hAnsiTheme="minorHAnsi" w:eastAsiaTheme="minorEastAsia" w:cstheme="minorBidi"/>
      <w:szCs w:val="22"/>
    </w:rPr>
  </w:style>
  <w:style w:type="paragraph" w:styleId="12">
    <w:name w:val="Normal Indent"/>
    <w:basedOn w:val="1"/>
    <w:qFormat/>
    <w:uiPriority w:val="0"/>
    <w:pPr>
      <w:ind w:firstLine="420" w:firstLineChars="200"/>
    </w:pPr>
  </w:style>
  <w:style w:type="paragraph" w:styleId="13">
    <w:name w:val="caption"/>
    <w:basedOn w:val="1"/>
    <w:next w:val="1"/>
    <w:qFormat/>
    <w:uiPriority w:val="0"/>
    <w:pPr>
      <w:spacing w:before="152" w:after="160"/>
    </w:pPr>
    <w:rPr>
      <w:rFonts w:ascii="Arial" w:hAnsi="Arial" w:eastAsia="楷体_GB2312" w:cs="Arial"/>
    </w:rPr>
  </w:style>
  <w:style w:type="paragraph" w:styleId="14">
    <w:name w:val="Document Map"/>
    <w:basedOn w:val="1"/>
    <w:semiHidden/>
    <w:qFormat/>
    <w:uiPriority w:val="0"/>
    <w:pPr>
      <w:shd w:val="clear" w:color="auto" w:fill="000080"/>
    </w:pPr>
  </w:style>
  <w:style w:type="paragraph" w:styleId="15">
    <w:name w:val="annotation text"/>
    <w:basedOn w:val="1"/>
    <w:link w:val="63"/>
    <w:qFormat/>
    <w:uiPriority w:val="0"/>
    <w:pPr>
      <w:jc w:val="left"/>
    </w:pPr>
  </w:style>
  <w:style w:type="paragraph" w:styleId="16">
    <w:name w:val="Body Text Indent"/>
    <w:basedOn w:val="1"/>
    <w:qFormat/>
    <w:uiPriority w:val="0"/>
    <w:pPr>
      <w:spacing w:after="120"/>
      <w:ind w:left="420" w:leftChars="200"/>
    </w:pPr>
  </w:style>
  <w:style w:type="paragraph" w:styleId="17">
    <w:name w:val="toc 5"/>
    <w:basedOn w:val="1"/>
    <w:next w:val="1"/>
    <w:unhideWhenUsed/>
    <w:qFormat/>
    <w:uiPriority w:val="39"/>
    <w:pPr>
      <w:spacing w:line="240" w:lineRule="auto"/>
      <w:ind w:left="1680" w:leftChars="800"/>
    </w:pPr>
    <w:rPr>
      <w:rFonts w:asciiTheme="minorHAnsi" w:hAnsiTheme="minorHAnsi" w:eastAsiaTheme="minorEastAsia" w:cstheme="minorBidi"/>
      <w:szCs w:val="22"/>
    </w:rPr>
  </w:style>
  <w:style w:type="paragraph" w:styleId="18">
    <w:name w:val="toc 3"/>
    <w:basedOn w:val="1"/>
    <w:next w:val="1"/>
    <w:qFormat/>
    <w:uiPriority w:val="39"/>
    <w:pPr>
      <w:ind w:left="840" w:leftChars="400"/>
    </w:pPr>
  </w:style>
  <w:style w:type="paragraph" w:styleId="19">
    <w:name w:val="toc 8"/>
    <w:basedOn w:val="1"/>
    <w:next w:val="1"/>
    <w:unhideWhenUsed/>
    <w:qFormat/>
    <w:uiPriority w:val="39"/>
    <w:pPr>
      <w:spacing w:line="240" w:lineRule="auto"/>
      <w:ind w:left="2940" w:leftChars="1400"/>
    </w:pPr>
    <w:rPr>
      <w:rFonts w:asciiTheme="minorHAnsi" w:hAnsiTheme="minorHAnsi" w:eastAsiaTheme="minorEastAsia" w:cstheme="minorBidi"/>
      <w:szCs w:val="22"/>
    </w:rPr>
  </w:style>
  <w:style w:type="paragraph" w:styleId="20">
    <w:name w:val="Date"/>
    <w:basedOn w:val="1"/>
    <w:next w:val="1"/>
    <w:qFormat/>
    <w:uiPriority w:val="0"/>
    <w:pPr>
      <w:spacing w:line="240" w:lineRule="auto"/>
    </w:pPr>
    <w:rPr>
      <w:sz w:val="24"/>
    </w:rPr>
  </w:style>
  <w:style w:type="paragraph" w:styleId="21">
    <w:name w:val="Balloon Text"/>
    <w:basedOn w:val="1"/>
    <w:semiHidden/>
    <w:qFormat/>
    <w:uiPriority w:val="0"/>
    <w:rPr>
      <w:sz w:val="18"/>
      <w:szCs w:val="18"/>
    </w:rPr>
  </w:style>
  <w:style w:type="paragraph" w:styleId="22">
    <w:name w:val="footer"/>
    <w:basedOn w:val="1"/>
    <w:uiPriority w:val="0"/>
    <w:pPr>
      <w:tabs>
        <w:tab w:val="center" w:pos="4153"/>
        <w:tab w:val="right" w:pos="8306"/>
      </w:tabs>
      <w:snapToGrid w:val="0"/>
      <w:spacing w:line="288" w:lineRule="auto"/>
      <w:ind w:firstLine="482"/>
      <w:jc w:val="left"/>
    </w:pPr>
  </w:style>
  <w:style w:type="paragraph" w:styleId="23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eastAsia="隶书"/>
    </w:rPr>
  </w:style>
  <w:style w:type="paragraph" w:styleId="24">
    <w:name w:val="toc 1"/>
    <w:basedOn w:val="1"/>
    <w:next w:val="1"/>
    <w:qFormat/>
    <w:uiPriority w:val="39"/>
    <w:pPr>
      <w:spacing w:line="240" w:lineRule="auto"/>
      <w:jc w:val="left"/>
    </w:pPr>
    <w:rPr>
      <w:bCs/>
      <w:caps/>
    </w:rPr>
  </w:style>
  <w:style w:type="paragraph" w:styleId="25">
    <w:name w:val="toc 4"/>
    <w:basedOn w:val="1"/>
    <w:next w:val="1"/>
    <w:unhideWhenUsed/>
    <w:uiPriority w:val="39"/>
    <w:pPr>
      <w:spacing w:line="240" w:lineRule="auto"/>
      <w:ind w:left="1260" w:leftChars="600"/>
    </w:pPr>
    <w:rPr>
      <w:rFonts w:asciiTheme="minorHAnsi" w:hAnsiTheme="minorHAnsi" w:eastAsiaTheme="minorEastAsia" w:cstheme="minorBidi"/>
      <w:szCs w:val="22"/>
    </w:rPr>
  </w:style>
  <w:style w:type="paragraph" w:styleId="26">
    <w:name w:val="toc 6"/>
    <w:basedOn w:val="1"/>
    <w:next w:val="1"/>
    <w:unhideWhenUsed/>
    <w:uiPriority w:val="39"/>
    <w:pPr>
      <w:spacing w:line="240" w:lineRule="auto"/>
      <w:ind w:left="2100" w:leftChars="1000"/>
    </w:pPr>
    <w:rPr>
      <w:rFonts w:asciiTheme="minorHAnsi" w:hAnsiTheme="minorHAnsi" w:eastAsiaTheme="minorEastAsia" w:cstheme="minorBidi"/>
      <w:szCs w:val="22"/>
    </w:rPr>
  </w:style>
  <w:style w:type="paragraph" w:styleId="27">
    <w:name w:val="table of figures"/>
    <w:basedOn w:val="1"/>
    <w:next w:val="1"/>
    <w:qFormat/>
    <w:uiPriority w:val="0"/>
    <w:pPr>
      <w:ind w:left="420" w:hanging="420"/>
      <w:jc w:val="left"/>
    </w:pPr>
    <w:rPr>
      <w:caps/>
      <w:sz w:val="20"/>
    </w:rPr>
  </w:style>
  <w:style w:type="paragraph" w:styleId="28">
    <w:name w:val="toc 2"/>
    <w:basedOn w:val="1"/>
    <w:next w:val="1"/>
    <w:qFormat/>
    <w:uiPriority w:val="39"/>
    <w:pPr>
      <w:ind w:left="420" w:leftChars="200"/>
    </w:pPr>
  </w:style>
  <w:style w:type="paragraph" w:styleId="29">
    <w:name w:val="toc 9"/>
    <w:basedOn w:val="1"/>
    <w:next w:val="1"/>
    <w:unhideWhenUsed/>
    <w:uiPriority w:val="39"/>
    <w:pPr>
      <w:spacing w:line="240" w:lineRule="auto"/>
      <w:ind w:left="3360" w:leftChars="1600"/>
    </w:pPr>
    <w:rPr>
      <w:rFonts w:asciiTheme="minorHAnsi" w:hAnsiTheme="minorHAnsi" w:eastAsiaTheme="minorEastAsia" w:cstheme="minorBidi"/>
      <w:szCs w:val="22"/>
    </w:rPr>
  </w:style>
  <w:style w:type="paragraph" w:styleId="30">
    <w:name w:val="HTML Preformatted"/>
    <w:basedOn w:val="1"/>
    <w:link w:val="61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styleId="31">
    <w:name w:val="Normal (Web)"/>
    <w:basedOn w:val="1"/>
    <w:unhideWhenUsed/>
    <w:qFormat/>
    <w:uiPriority w:val="99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styleId="32">
    <w:name w:val="annotation subject"/>
    <w:basedOn w:val="15"/>
    <w:next w:val="15"/>
    <w:link w:val="64"/>
    <w:uiPriority w:val="0"/>
    <w:rPr>
      <w:b/>
      <w:bCs/>
    </w:rPr>
  </w:style>
  <w:style w:type="table" w:styleId="34">
    <w:name w:val="Table Grid"/>
    <w:basedOn w:val="33"/>
    <w:qFormat/>
    <w:uiPriority w:val="0"/>
    <w:pPr>
      <w:widowControl w:val="0"/>
      <w:spacing w:line="300" w:lineRule="auto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6">
    <w:name w:val="Strong"/>
    <w:qFormat/>
    <w:uiPriority w:val="22"/>
    <w:rPr>
      <w:b/>
      <w:bCs/>
    </w:rPr>
  </w:style>
  <w:style w:type="character" w:styleId="37">
    <w:name w:val="page number"/>
    <w:basedOn w:val="35"/>
    <w:uiPriority w:val="0"/>
  </w:style>
  <w:style w:type="character" w:styleId="38">
    <w:name w:val="FollowedHyperlink"/>
    <w:qFormat/>
    <w:uiPriority w:val="0"/>
    <w:rPr>
      <w:color w:val="800080"/>
      <w:u w:val="single"/>
    </w:rPr>
  </w:style>
  <w:style w:type="character" w:styleId="39">
    <w:name w:val="Hyperlink"/>
    <w:qFormat/>
    <w:uiPriority w:val="99"/>
    <w:rPr>
      <w:color w:val="0000FF"/>
      <w:u w:val="single"/>
    </w:rPr>
  </w:style>
  <w:style w:type="character" w:styleId="40">
    <w:name w:val="HTML Code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41">
    <w:name w:val="annotation reference"/>
    <w:uiPriority w:val="0"/>
    <w:rPr>
      <w:sz w:val="21"/>
      <w:szCs w:val="21"/>
    </w:rPr>
  </w:style>
  <w:style w:type="paragraph" w:customStyle="1" w:styleId="42">
    <w:name w:val="节标题"/>
    <w:basedOn w:val="3"/>
    <w:next w:val="1"/>
    <w:uiPriority w:val="0"/>
    <w:pPr>
      <w:keepNext w:val="0"/>
      <w:keepLines w:val="0"/>
      <w:numPr>
        <w:ilvl w:val="0"/>
        <w:numId w:val="0"/>
      </w:numPr>
      <w:adjustRightInd w:val="0"/>
      <w:spacing w:before="0" w:after="180" w:line="480" w:lineRule="auto"/>
      <w:ind w:left="987"/>
      <w:jc w:val="center"/>
    </w:pPr>
    <w:rPr>
      <w:rFonts w:ascii="仿宋_GB2312" w:hAnsi="Times New Roman" w:eastAsia="隶书"/>
      <w:b/>
      <w:caps/>
      <w:color w:val="333399"/>
      <w:spacing w:val="20"/>
      <w:kern w:val="10"/>
      <w:sz w:val="44"/>
      <w14:shadow w14:blurRad="0" w14:dist="0" w14:dir="0" w14:sx="0" w14:sy="0" w14:kx="0" w14:ky="0" w14:algn="none">
        <w14:srgbClr w14:val="000000"/>
      </w14:shadow>
    </w:rPr>
  </w:style>
  <w:style w:type="paragraph" w:customStyle="1" w:styleId="43">
    <w:name w:val="表样式"/>
    <w:basedOn w:val="27"/>
    <w:next w:val="1"/>
    <w:qFormat/>
    <w:uiPriority w:val="0"/>
    <w:pPr>
      <w:widowControl/>
      <w:numPr>
        <w:ilvl w:val="0"/>
        <w:numId w:val="2"/>
      </w:numPr>
      <w:spacing w:line="240" w:lineRule="auto"/>
      <w:jc w:val="center"/>
    </w:pPr>
    <w:rPr>
      <w:rFonts w:eastAsia="楷体_GB2312"/>
      <w:smallCaps/>
    </w:rPr>
  </w:style>
  <w:style w:type="paragraph" w:customStyle="1" w:styleId="44">
    <w:name w:val="xl2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  <w:jc w:val="center"/>
    </w:pPr>
    <w:rPr>
      <w:kern w:val="0"/>
      <w:szCs w:val="21"/>
    </w:rPr>
  </w:style>
  <w:style w:type="paragraph" w:customStyle="1" w:styleId="45">
    <w:name w:val="表格标题"/>
    <w:basedOn w:val="1"/>
    <w:qFormat/>
    <w:uiPriority w:val="0"/>
    <w:pPr>
      <w:spacing w:line="360" w:lineRule="auto"/>
      <w:jc w:val="center"/>
    </w:pPr>
    <w:rPr>
      <w:rFonts w:ascii="黑体" w:hAnsi="宋体" w:eastAsia="黑体" w:cs="宋体"/>
    </w:rPr>
  </w:style>
  <w:style w:type="character" w:customStyle="1" w:styleId="46">
    <w:name w:val="标题 0"/>
    <w:qFormat/>
    <w:uiPriority w:val="0"/>
    <w:rPr>
      <w:rFonts w:ascii="Arial Narrow" w:hAnsi="Arial Narrow" w:eastAsia="黑体"/>
      <w:b/>
      <w:bCs/>
      <w:sz w:val="44"/>
    </w:rPr>
  </w:style>
  <w:style w:type="character" w:customStyle="1" w:styleId="47">
    <w:name w:val="表格内容2"/>
    <w:basedOn w:val="35"/>
    <w:qFormat/>
    <w:uiPriority w:val="0"/>
  </w:style>
  <w:style w:type="character" w:customStyle="1" w:styleId="48">
    <w:name w:val="活动属性描述文字"/>
    <w:qFormat/>
    <w:uiPriority w:val="0"/>
    <w:rPr>
      <w:color w:val="auto"/>
    </w:rPr>
  </w:style>
  <w:style w:type="paragraph" w:customStyle="1" w:styleId="49">
    <w:name w:val="活动属性"/>
    <w:basedOn w:val="4"/>
    <w:qFormat/>
    <w:uiPriority w:val="0"/>
    <w:pPr>
      <w:numPr>
        <w:ilvl w:val="0"/>
        <w:numId w:val="0"/>
      </w:numPr>
    </w:pPr>
    <w:rPr>
      <w:rFonts w:cs="宋体"/>
      <w:bCs/>
      <w:color w:val="33CCCC"/>
      <w:szCs w:val="20"/>
    </w:rPr>
  </w:style>
  <w:style w:type="character" w:customStyle="1" w:styleId="50">
    <w:name w:val="表格文字"/>
    <w:qFormat/>
    <w:uiPriority w:val="0"/>
    <w:rPr>
      <w:color w:val="auto"/>
    </w:rPr>
  </w:style>
  <w:style w:type="paragraph" w:customStyle="1" w:styleId="51">
    <w:name w:val="Char Char"/>
    <w:basedOn w:val="1"/>
    <w:qFormat/>
    <w:uiPriority w:val="0"/>
    <w:pPr>
      <w:spacing w:line="240" w:lineRule="auto"/>
      <w:ind w:firstLine="357" w:firstLineChars="170"/>
    </w:pPr>
    <w:rPr>
      <w:rFonts w:ascii="Tahoma" w:hAnsi="Tahoma"/>
    </w:rPr>
  </w:style>
  <w:style w:type="paragraph" w:customStyle="1" w:styleId="52">
    <w:name w:val="Char Char Char Char"/>
    <w:basedOn w:val="1"/>
    <w:qFormat/>
    <w:uiPriority w:val="0"/>
    <w:pPr>
      <w:spacing w:line="240" w:lineRule="auto"/>
      <w:ind w:firstLine="357" w:firstLineChars="170"/>
    </w:pPr>
    <w:rPr>
      <w:rFonts w:ascii="Tahoma" w:hAnsi="Tahoma"/>
    </w:rPr>
  </w:style>
  <w:style w:type="paragraph" w:customStyle="1" w:styleId="53">
    <w:name w:val="Char1 Char Char Char"/>
    <w:basedOn w:val="1"/>
    <w:qFormat/>
    <w:uiPriority w:val="0"/>
    <w:pPr>
      <w:spacing w:line="240" w:lineRule="auto"/>
      <w:ind w:firstLine="357" w:firstLineChars="170"/>
    </w:pPr>
    <w:rPr>
      <w:rFonts w:ascii="Tahoma" w:hAnsi="Tahoma"/>
    </w:rPr>
  </w:style>
  <w:style w:type="paragraph" w:customStyle="1" w:styleId="54">
    <w:name w:val="列出段落1"/>
    <w:basedOn w:val="1"/>
    <w:qFormat/>
    <w:uiPriority w:val="34"/>
    <w:pPr>
      <w:spacing w:line="240" w:lineRule="auto"/>
      <w:ind w:firstLine="420" w:firstLineChars="200"/>
    </w:pPr>
  </w:style>
  <w:style w:type="character" w:customStyle="1" w:styleId="55">
    <w:name w:val="constant"/>
    <w:qFormat/>
    <w:uiPriority w:val="0"/>
  </w:style>
  <w:style w:type="character" w:customStyle="1" w:styleId="56">
    <w:name w:val="标题 3 Char1"/>
    <w:link w:val="4"/>
    <w:qFormat/>
    <w:uiPriority w:val="9"/>
    <w:rPr>
      <w:rFonts w:eastAsia="楷体_GB2312"/>
      <w:b/>
      <w:kern w:val="2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57">
    <w:name w:val="标题 3 Char"/>
    <w:qFormat/>
    <w:uiPriority w:val="9"/>
    <w:rPr>
      <w:rFonts w:eastAsia="楷体_GB2312"/>
      <w:b/>
      <w:kern w:val="2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58">
    <w:name w:val="标题 1 Char"/>
    <w:link w:val="2"/>
    <w:qFormat/>
    <w:uiPriority w:val="0"/>
    <w:rPr>
      <w:rFonts w:ascii="Arial" w:hAnsi="Arial" w:eastAsia="黑体"/>
      <w:kern w:val="44"/>
      <w:sz w:val="36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59">
    <w:name w:val="标题 2 Char"/>
    <w:link w:val="3"/>
    <w:qFormat/>
    <w:uiPriority w:val="9"/>
    <w:rPr>
      <w:rFonts w:ascii="Arial" w:hAnsi="Arial" w:eastAsia="黑体"/>
      <w:kern w:val="2"/>
      <w:sz w:val="3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60">
    <w:name w:val="标题 4 Char"/>
    <w:link w:val="5"/>
    <w:qFormat/>
    <w:uiPriority w:val="0"/>
    <w:rPr>
      <w:rFonts w:ascii="Arial" w:hAnsi="Arial" w:eastAsia="楷体_GB2312"/>
      <w:b/>
      <w:bCs/>
      <w:color w:val="800080"/>
      <w:kern w:val="2"/>
      <w:sz w:val="21"/>
      <w:szCs w:val="28"/>
    </w:rPr>
  </w:style>
  <w:style w:type="character" w:customStyle="1" w:styleId="61">
    <w:name w:val="HTML 预设格式 Char"/>
    <w:link w:val="30"/>
    <w:uiPriority w:val="99"/>
    <w:rPr>
      <w:rFonts w:ascii="宋体" w:hAnsi="宋体" w:cs="宋体"/>
      <w:sz w:val="24"/>
      <w:szCs w:val="24"/>
    </w:rPr>
  </w:style>
  <w:style w:type="paragraph" w:customStyle="1" w:styleId="62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240" w:line="259" w:lineRule="auto"/>
      <w:jc w:val="left"/>
      <w:outlineLvl w:val="9"/>
    </w:pPr>
    <w:rPr>
      <w:rFonts w:ascii="等线 Light" w:hAnsi="等线 Light" w:eastAsia="等线 Light"/>
      <w:color w:val="2E74B5"/>
      <w:kern w:val="0"/>
      <w:sz w:val="32"/>
      <w:szCs w:val="32"/>
      <w14:shadow w14:blurRad="0" w14:dist="0" w14:dir="0" w14:sx="0" w14:sy="0" w14:kx="0" w14:ky="0" w14:algn="none">
        <w14:srgbClr w14:val="000000"/>
      </w14:shadow>
    </w:rPr>
  </w:style>
  <w:style w:type="character" w:customStyle="1" w:styleId="63">
    <w:name w:val="批注文字 Char"/>
    <w:link w:val="15"/>
    <w:uiPriority w:val="0"/>
    <w:rPr>
      <w:kern w:val="2"/>
      <w:sz w:val="21"/>
    </w:rPr>
  </w:style>
  <w:style w:type="character" w:customStyle="1" w:styleId="64">
    <w:name w:val="批注主题 Char"/>
    <w:link w:val="32"/>
    <w:qFormat/>
    <w:uiPriority w:val="0"/>
    <w:rPr>
      <w:b/>
      <w:bCs/>
      <w:kern w:val="2"/>
      <w:sz w:val="21"/>
    </w:rPr>
  </w:style>
  <w:style w:type="character" w:customStyle="1" w:styleId="65">
    <w:name w:val="attribute2"/>
    <w:basedOn w:val="35"/>
    <w:uiPriority w:val="0"/>
    <w:rPr>
      <w:color w:val="FF0000"/>
    </w:rPr>
  </w:style>
  <w:style w:type="character" w:customStyle="1" w:styleId="66">
    <w:name w:val="attribute-value2"/>
    <w:basedOn w:val="35"/>
    <w:uiPriority w:val="0"/>
    <w:rPr>
      <w:color w:val="0000FF"/>
    </w:rPr>
  </w:style>
  <w:style w:type="character" w:customStyle="1" w:styleId="67">
    <w:name w:val="hljs-number"/>
    <w:basedOn w:val="35"/>
    <w:qFormat/>
    <w:uiPriority w:val="0"/>
  </w:style>
  <w:style w:type="character" w:customStyle="1" w:styleId="68">
    <w:name w:val="hljs-keyword"/>
    <w:basedOn w:val="35"/>
    <w:qFormat/>
    <w:uiPriority w:val="0"/>
  </w:style>
  <w:style w:type="character" w:customStyle="1" w:styleId="69">
    <w:name w:val="hljs-attr"/>
    <w:basedOn w:val="35"/>
    <w:qFormat/>
    <w:uiPriority w:val="0"/>
  </w:style>
  <w:style w:type="character" w:customStyle="1" w:styleId="70">
    <w:name w:val="hljs-string"/>
    <w:basedOn w:val="35"/>
    <w:uiPriority w:val="0"/>
  </w:style>
  <w:style w:type="character" w:customStyle="1" w:styleId="71">
    <w:name w:val="apple-converted-space"/>
    <w:basedOn w:val="35"/>
    <w:qFormat/>
    <w:uiPriority w:val="0"/>
  </w:style>
  <w:style w:type="paragraph" w:customStyle="1" w:styleId="72">
    <w:name w:val="Char Char1"/>
    <w:basedOn w:val="1"/>
    <w:uiPriority w:val="0"/>
    <w:pPr>
      <w:spacing w:line="240" w:lineRule="auto"/>
      <w:ind w:firstLine="357" w:firstLineChars="170"/>
    </w:pPr>
    <w:rPr>
      <w:rFonts w:ascii="Tahoma" w:hAnsi="Tahoma" w:eastAsia="微软雅黑"/>
    </w:rPr>
  </w:style>
  <w:style w:type="paragraph" w:customStyle="1" w:styleId="73">
    <w:name w:val="TOC Heading"/>
    <w:basedOn w:val="2"/>
    <w:next w:val="1"/>
    <w:semiHidden/>
    <w:unhideWhenUsed/>
    <w:qFormat/>
    <w:uiPriority w:val="39"/>
    <w:pPr>
      <w:widowControl/>
      <w:numPr>
        <w:numId w:val="0"/>
      </w:numPr>
      <w:tabs>
        <w:tab w:val="clear" w:pos="552"/>
      </w:tabs>
      <w:spacing w:line="276" w:lineRule="auto"/>
      <w:jc w:val="left"/>
      <w:outlineLvl w:val="9"/>
    </w:pPr>
    <w:rPr>
      <w:rFonts w:asciiTheme="majorHAnsi" w:hAnsiTheme="majorHAnsi" w:eastAsiaTheme="majorEastAsia" w:cstheme="majorBidi"/>
      <w:b/>
      <w:bCs/>
      <w:color w:val="2E75B6" w:themeColor="accent1" w:themeShade="BF"/>
      <w:kern w:val="0"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paragraph" w:styleId="74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7" Type="http://schemas.openxmlformats.org/officeDocument/2006/relationships/fontTable" Target="fontTable.xml"/><Relationship Id="rId76" Type="http://schemas.openxmlformats.org/officeDocument/2006/relationships/customXml" Target="../customXml/item2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0CBD9DC-9AD3-4AB3-A033-61CEBA2FE82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intec</Company>
  <Pages>52</Pages>
  <Words>3406</Words>
  <Characters>19419</Characters>
  <Lines>161</Lines>
  <Paragraphs>45</Paragraphs>
  <TotalTime>714</TotalTime>
  <ScaleCrop>false</ScaleCrop>
  <LinksUpToDate>false</LinksUpToDate>
  <CharactersWithSpaces>22780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2016-11-22T10:16:00Z</dcterms:created>
  <dc:creator>guoxd</dc:creator>
  <cp:lastModifiedBy>Administrator</cp:lastModifiedBy>
  <cp:lastPrinted>2002-03-29T09:36:00Z</cp:lastPrinted>
  <dcterms:modified xsi:type="dcterms:W3CDTF">2020-08-19T06:28:39Z</dcterms:modified>
  <dc:title>过程文件模板</dc:title>
  <cp:revision>634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