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74" w:rsidRDefault="00DE7574" w:rsidP="00DE7574">
      <w:pPr>
        <w:pStyle w:val="Heading3"/>
        <w:shd w:val="clear" w:color="auto" w:fill="FFFFFF"/>
        <w:spacing w:before="0" w:beforeAutospacing="0" w:after="0" w:afterAutospacing="0" w:line="285" w:lineRule="atLeast"/>
        <w:rPr>
          <w:b w:val="0"/>
          <w:bCs w:val="0"/>
          <w:sz w:val="20"/>
          <w:szCs w:val="20"/>
        </w:rPr>
      </w:pPr>
      <w:r>
        <w:t xml:space="preserve"> </w:t>
      </w:r>
      <w:r>
        <w:rPr>
          <w:b w:val="0"/>
          <w:sz w:val="20"/>
          <w:szCs w:val="20"/>
        </w:rPr>
        <w:t>The code</w:t>
      </w:r>
      <w:r w:rsidRPr="00DE7574">
        <w:rPr>
          <w:b w:val="0"/>
          <w:sz w:val="20"/>
          <w:szCs w:val="20"/>
        </w:rPr>
        <w:t xml:space="preserve"> implements the proposed algorithm GENP-AMP in the paper “</w:t>
      </w:r>
      <w:hyperlink r:id="rId6" w:history="1">
        <w:r w:rsidRPr="00DE7574">
          <w:rPr>
            <w:b w:val="0"/>
            <w:bCs w:val="0"/>
            <w:color w:val="660099"/>
            <w:sz w:val="20"/>
            <w:szCs w:val="20"/>
          </w:rPr>
          <w:t>Approximate Message Passing-based Compressed Sensing Reconstruction with Generalized Elastic Net Prior</w:t>
        </w:r>
      </w:hyperlink>
      <w:r w:rsidRPr="00DE7574">
        <w:rPr>
          <w:b w:val="0"/>
          <w:bCs w:val="0"/>
          <w:color w:val="222222"/>
          <w:sz w:val="20"/>
          <w:szCs w:val="20"/>
        </w:rPr>
        <w:t>”</w:t>
      </w:r>
      <w:r>
        <w:rPr>
          <w:b w:val="0"/>
          <w:bCs w:val="0"/>
          <w:color w:val="222222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and reproduces the experimental parts.</w:t>
      </w:r>
    </w:p>
    <w:p w:rsidR="00DE7574" w:rsidRDefault="00DE7574" w:rsidP="00DE7574">
      <w:pPr>
        <w:pStyle w:val="Heading3"/>
        <w:shd w:val="clear" w:color="auto" w:fill="FFFFFF"/>
        <w:spacing w:before="0" w:beforeAutospacing="0" w:after="0" w:afterAutospacing="0" w:line="285" w:lineRule="atLeast"/>
        <w:jc w:val="both"/>
        <w:rPr>
          <w:b w:val="0"/>
          <w:bCs w:val="0"/>
          <w:sz w:val="20"/>
          <w:szCs w:val="20"/>
        </w:rPr>
      </w:pPr>
    </w:p>
    <w:p w:rsidR="00DE7574" w:rsidRDefault="00DE7574" w:rsidP="00DE7574">
      <w:pPr>
        <w:pStyle w:val="Heading3"/>
        <w:shd w:val="clear" w:color="auto" w:fill="FFFFFF"/>
        <w:spacing w:before="0" w:beforeAutospacing="0" w:after="0" w:afterAutospacing="0" w:line="285" w:lineRule="atLeast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Requirements</w:t>
      </w:r>
    </w:p>
    <w:p w:rsidR="00DE7574" w:rsidRDefault="00DE7574" w:rsidP="00DE757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285" w:lineRule="atLeast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Mathworks MATLAB release 2009b or later</w:t>
      </w:r>
    </w:p>
    <w:p w:rsidR="00DE7574" w:rsidRPr="00DE7574" w:rsidRDefault="00DE7574" w:rsidP="00DE757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285" w:lineRule="atLeast"/>
        <w:jc w:val="both"/>
        <w:rPr>
          <w:b w:val="0"/>
          <w:bCs w:val="0"/>
          <w:sz w:val="20"/>
          <w:szCs w:val="20"/>
        </w:rPr>
      </w:pPr>
      <w:r w:rsidRPr="00DE7574">
        <w:rPr>
          <w:b w:val="0"/>
          <w:bCs w:val="0"/>
          <w:sz w:val="20"/>
          <w:szCs w:val="20"/>
        </w:rPr>
        <w:t xml:space="preserve">The CVX software package, (available at </w:t>
      </w:r>
      <w:hyperlink r:id="rId7" w:history="1">
        <w:r w:rsidRPr="00DE7574">
          <w:rPr>
            <w:rStyle w:val="Hyperlink"/>
            <w:b w:val="0"/>
            <w:bCs w:val="0"/>
            <w:sz w:val="20"/>
            <w:szCs w:val="20"/>
          </w:rPr>
          <w:t>http://cvxr.com/cvx/</w:t>
        </w:r>
      </w:hyperlink>
      <w:r w:rsidRPr="00DE7574">
        <w:rPr>
          <w:b w:val="0"/>
          <w:bCs w:val="0"/>
          <w:sz w:val="20"/>
          <w:szCs w:val="20"/>
        </w:rPr>
        <w:t xml:space="preserve"> )</w:t>
      </w:r>
    </w:p>
    <w:p w:rsidR="00DE7574" w:rsidRPr="00DE7574" w:rsidRDefault="00DE7574" w:rsidP="00DE75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574">
        <w:rPr>
          <w:rFonts w:ascii="Times New Roman" w:hAnsi="Times New Roman" w:cs="Times New Roman"/>
          <w:bCs/>
          <w:sz w:val="20"/>
          <w:szCs w:val="20"/>
        </w:rPr>
        <w:t>The GAMP software package, (available from</w:t>
      </w:r>
      <w:r w:rsidRPr="00DE757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E7574">
        <w:rPr>
          <w:rFonts w:ascii="Times New Roman" w:hAnsi="Times New Roman" w:cs="Times New Roman"/>
          <w:color w:val="000000"/>
          <w:sz w:val="20"/>
          <w:szCs w:val="20"/>
        </w:rPr>
        <w:t>from Sourceforge 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7574">
        <w:rPr>
          <w:rFonts w:ascii="Times New Roman" w:hAnsi="Times New Roman" w:cs="Times New Roman"/>
          <w:color w:val="000000"/>
          <w:sz w:val="20"/>
          <w:szCs w:val="20"/>
        </w:rPr>
        <w:t>http://sourceforge.net/projects/gampmatlab/files/), installed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7574">
        <w:rPr>
          <w:rFonts w:ascii="Times New Roman" w:hAnsi="Times New Roman" w:cs="Times New Roman"/>
          <w:color w:val="000000"/>
          <w:sz w:val="20"/>
          <w:szCs w:val="20"/>
        </w:rPr>
        <w:t>included in MATLAB's path.</w:t>
      </w:r>
    </w:p>
    <w:p w:rsidR="00DE7574" w:rsidRDefault="00DE7574" w:rsidP="00DE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574" w:rsidRDefault="00DE7574" w:rsidP="00DE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related software packages are included in the document. If the readers want to get the latest version, please download from the webpages above.</w:t>
      </w:r>
    </w:p>
    <w:p w:rsidR="00DE7574" w:rsidRDefault="00DE7574" w:rsidP="00DE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574" w:rsidRDefault="00DE7574" w:rsidP="00DE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Installation instructions:</w:t>
      </w:r>
    </w:p>
    <w:p w:rsidR="00DE7574" w:rsidRDefault="00DE7574" w:rsidP="001053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the CVX package from </w:t>
      </w:r>
      <w:hyperlink r:id="rId8" w:history="1">
        <w:r w:rsidR="0010537A" w:rsidRPr="0007341B">
          <w:rPr>
            <w:rStyle w:val="Hyperlink"/>
            <w:rFonts w:ascii="Times New Roman" w:hAnsi="Times New Roman" w:cs="Times New Roman"/>
            <w:sz w:val="20"/>
            <w:szCs w:val="20"/>
          </w:rPr>
          <w:t>http://web.cvxr.com/cvx/doc/</w:t>
        </w:r>
      </w:hyperlink>
      <w:r w:rsidR="0010537A">
        <w:rPr>
          <w:rFonts w:ascii="Times New Roman" w:hAnsi="Times New Roman" w:cs="Times New Roman"/>
          <w:sz w:val="20"/>
          <w:szCs w:val="20"/>
        </w:rPr>
        <w:t xml:space="preserve">  and include the folders in MATLAB’s path.</w:t>
      </w:r>
    </w:p>
    <w:p w:rsidR="0010537A" w:rsidRPr="00C3725B" w:rsidRDefault="0010537A" w:rsidP="001053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37A">
        <w:rPr>
          <w:rFonts w:ascii="Times New Roman" w:hAnsi="Times New Roman" w:cs="Times New Roman"/>
          <w:sz w:val="20"/>
          <w:szCs w:val="20"/>
        </w:rPr>
        <w:t xml:space="preserve">Install the GAMP software packages from </w:t>
      </w:r>
      <w:hyperlink r:id="rId9" w:history="1">
        <w:r w:rsidRPr="0010537A">
          <w:rPr>
            <w:rStyle w:val="Hyperlink"/>
            <w:rFonts w:ascii="Times New Roman" w:hAnsi="Times New Roman" w:cs="Times New Roman"/>
          </w:rPr>
          <w:t>http://sourceforge.net/projects/gampmatlab/files/</w:t>
        </w:r>
      </w:hyperlink>
      <w:r w:rsidRPr="0010537A">
        <w:rPr>
          <w:rStyle w:val="Hyperlink"/>
          <w:rFonts w:ascii="Times New Roman" w:hAnsi="Times New Roman" w:cs="Times New Roman"/>
        </w:rPr>
        <w:t xml:space="preserve">  </w:t>
      </w:r>
      <w:r w:rsidRPr="0010537A">
        <w:rPr>
          <w:rFonts w:ascii="Times New Roman" w:hAnsi="Times New Roman" w:cs="Times New Roman"/>
          <w:sz w:val="20"/>
          <w:szCs w:val="20"/>
        </w:rPr>
        <w:t>and include the folders in MATLAB’s path</w:t>
      </w:r>
    </w:p>
    <w:p w:rsidR="00C3725B" w:rsidRPr="0010537A" w:rsidRDefault="00C3725B" w:rsidP="00C37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multi-view dataset can be downloaded from </w:t>
      </w:r>
      <w:hyperlink r:id="rId10" w:history="1">
        <w:r w:rsidRPr="00900C3D">
          <w:rPr>
            <w:rStyle w:val="Hyperlink"/>
            <w:rFonts w:ascii="Times New Roman" w:hAnsi="Times New Roman" w:cs="Times New Roman"/>
            <w:sz w:val="20"/>
            <w:szCs w:val="20"/>
          </w:rPr>
          <w:t>http://www.fujii.nuee.nagoya-u.ac.jp/multiview-data/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.</w:t>
      </w:r>
      <w:bookmarkStart w:id="0" w:name="_GoBack"/>
      <w:bookmarkEnd w:id="0"/>
    </w:p>
    <w:p w:rsidR="0010537A" w:rsidRDefault="0010537A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use SI-OWLQN:</w:t>
      </w:r>
    </w:p>
    <w:p w:rsid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Save the data into .mtx format ,e.g., </w:t>
      </w:r>
    </w:p>
    <w:p w:rsidR="00A17664" w:rsidRP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664">
        <w:rPr>
          <w:rFonts w:ascii="Courier New" w:hAnsi="Courier New" w:cs="Courier New"/>
          <w:sz w:val="20"/>
          <w:szCs w:val="20"/>
        </w:rPr>
        <w:t>[ err1 ] = mmwrite( 'A_matrix.mtx',A); % %</w:t>
      </w:r>
    </w:p>
    <w:p w:rsidR="00A17664" w:rsidRP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664">
        <w:rPr>
          <w:rFonts w:ascii="Courier New" w:hAnsi="Courier New" w:cs="Courier New"/>
          <w:sz w:val="20"/>
          <w:szCs w:val="20"/>
        </w:rPr>
        <w:t>[ err2</w:t>
      </w:r>
      <w:r w:rsidR="00AE1E2C">
        <w:rPr>
          <w:rFonts w:ascii="Courier New" w:hAnsi="Courier New" w:cs="Courier New"/>
          <w:sz w:val="20"/>
          <w:szCs w:val="20"/>
        </w:rPr>
        <w:t xml:space="preserve"> </w:t>
      </w:r>
      <w:r w:rsidRPr="00A17664">
        <w:rPr>
          <w:rFonts w:ascii="Courier New" w:hAnsi="Courier New" w:cs="Courier New"/>
          <w:sz w:val="20"/>
          <w:szCs w:val="20"/>
        </w:rPr>
        <w:t>] = mmwrite( 'y_matrix.mtx',Y); %</w:t>
      </w:r>
    </w:p>
    <w:p w:rsidR="00A17664" w:rsidRP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664">
        <w:rPr>
          <w:rFonts w:ascii="Courier New" w:hAnsi="Courier New" w:cs="Courier New"/>
          <w:sz w:val="20"/>
          <w:szCs w:val="20"/>
        </w:rPr>
        <w:t>[ err3 ] = mmwrite( 'SI_matrix.mtx',x_SI); %</w:t>
      </w:r>
    </w:p>
    <w:p w:rsidR="00A17664" w:rsidRDefault="00A17664" w:rsidP="00A1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7664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7664">
        <w:rPr>
          <w:rFonts w:ascii="Courier New" w:hAnsi="Courier New" w:cs="Courier New"/>
          <w:sz w:val="20"/>
          <w:szCs w:val="20"/>
        </w:rPr>
        <w:t>err4 ] = mmwrite('x_matrix.mtx',x);</w:t>
      </w:r>
    </w:p>
    <w:p w:rsidR="003E359A" w:rsidRDefault="003E359A" w:rsidP="00A1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59A" w:rsidRDefault="003E359A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cd to comparison algorithms\SI-OWLQN</w:t>
      </w:r>
    </w:p>
    <w:p w:rsidR="003E359A" w:rsidRDefault="003E359A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359A" w:rsidRDefault="003E359A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input format should be like this:</w:t>
      </w:r>
    </w:p>
    <w:p w:rsidR="003E359A" w:rsidRDefault="003E359A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SI-OWLQN </w:t>
      </w:r>
      <w:r w:rsidR="00D36D04">
        <w:rPr>
          <w:rFonts w:ascii="Times New Roman" w:hAnsi="Times New Roman" w:cs="Times New Roman"/>
          <w:sz w:val="20"/>
          <w:szCs w:val="20"/>
        </w:rPr>
        <w:t xml:space="preserve"> x_matrix.mtx  A_matrix.mtx  y_matrix.mtx  SI_matrix.mtx  lambda  output.mtx  –l2weight  tau</w:t>
      </w:r>
    </w:p>
    <w:p w:rsidR="00D36D04" w:rsidRDefault="00D36D0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36D04" w:rsidRPr="003E359A" w:rsidRDefault="00D36D0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mmread function is applied to read output.mtx into matlab and the MSE can be calculated.</w:t>
      </w:r>
    </w:p>
    <w:p w:rsidR="00A17664" w:rsidRPr="0010537A" w:rsidRDefault="00A17664" w:rsidP="00A1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574" w:rsidRPr="00DE7574" w:rsidRDefault="00DE7574" w:rsidP="00DE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574" w:rsidRPr="00DE7574" w:rsidRDefault="00DE7574" w:rsidP="00DE7574">
      <w:pPr>
        <w:pStyle w:val="Heading3"/>
        <w:shd w:val="clear" w:color="auto" w:fill="FFFFFF"/>
        <w:spacing w:before="0" w:beforeAutospacing="0" w:after="0" w:afterAutospacing="0" w:line="285" w:lineRule="atLeast"/>
        <w:ind w:left="360"/>
        <w:jc w:val="both"/>
        <w:rPr>
          <w:b w:val="0"/>
          <w:bCs w:val="0"/>
          <w:sz w:val="20"/>
          <w:szCs w:val="20"/>
        </w:rPr>
      </w:pPr>
    </w:p>
    <w:p w:rsidR="00FD72DD" w:rsidRDefault="00FD72DD" w:rsidP="00DE7574">
      <w:pPr>
        <w:pStyle w:val="ListParagraph"/>
      </w:pPr>
    </w:p>
    <w:sectPr w:rsidR="00FD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C468E"/>
    <w:multiLevelType w:val="hybridMultilevel"/>
    <w:tmpl w:val="DD8C0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E0078"/>
    <w:multiLevelType w:val="hybridMultilevel"/>
    <w:tmpl w:val="9850B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89E"/>
    <w:multiLevelType w:val="hybridMultilevel"/>
    <w:tmpl w:val="52FABE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36B6D"/>
    <w:multiLevelType w:val="hybridMultilevel"/>
    <w:tmpl w:val="7ECAA3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17"/>
    <w:rsid w:val="0010537A"/>
    <w:rsid w:val="003E359A"/>
    <w:rsid w:val="00866897"/>
    <w:rsid w:val="00A17664"/>
    <w:rsid w:val="00AE1E2C"/>
    <w:rsid w:val="00C3725B"/>
    <w:rsid w:val="00D36D04"/>
    <w:rsid w:val="00DE7574"/>
    <w:rsid w:val="00EC2417"/>
    <w:rsid w:val="00F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7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E75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7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E7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vxr.com/cvx/do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vxr.com/cv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xiv.org/abs/1311.057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ujii.nuee.nagoya-u.ac.jp/multiview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gampmatlab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Wang</dc:creator>
  <cp:keywords/>
  <dc:description/>
  <cp:lastModifiedBy>Xing Wang</cp:lastModifiedBy>
  <cp:revision>6</cp:revision>
  <dcterms:created xsi:type="dcterms:W3CDTF">2015-03-10T21:31:00Z</dcterms:created>
  <dcterms:modified xsi:type="dcterms:W3CDTF">2015-06-29T22:40:00Z</dcterms:modified>
</cp:coreProperties>
</file>