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151A" w14:textId="0913B322" w:rsidR="003F199A" w:rsidRPr="00C01BF6" w:rsidRDefault="00C01BF6" w:rsidP="00C01BF6">
      <w:pPr>
        <w:jc w:val="center"/>
        <w:rPr>
          <w:rFonts w:ascii="SimSun" w:eastAsia="SimSun" w:hAnsi="SimSun"/>
          <w:sz w:val="28"/>
          <w:szCs w:val="28"/>
        </w:rPr>
      </w:pPr>
      <w:r w:rsidRPr="00C01BF6">
        <w:rPr>
          <w:rFonts w:ascii="SimHei" w:eastAsia="SimHei" w:hAnsi="SimHei"/>
          <w:b/>
          <w:sz w:val="28"/>
          <w:szCs w:val="28"/>
        </w:rPr>
        <w:t>镁合金</w:t>
      </w:r>
      <w:r w:rsidRPr="00C01BF6">
        <w:rPr>
          <w:rFonts w:ascii="SimHei" w:eastAsia="SimHei" w:hAnsi="SimHei" w:hint="eastAsia"/>
          <w:b/>
          <w:sz w:val="28"/>
          <w:szCs w:val="28"/>
        </w:rPr>
        <w:t>产品</w:t>
      </w:r>
      <w:r w:rsidRPr="00C01BF6">
        <w:rPr>
          <w:rFonts w:ascii="SimHei" w:eastAsia="SimHei" w:hAnsi="SimHei"/>
          <w:b/>
          <w:sz w:val="28"/>
          <w:szCs w:val="28"/>
        </w:rPr>
        <w:t>表面</w:t>
      </w:r>
      <w:r w:rsidRPr="00C01BF6">
        <w:rPr>
          <w:rFonts w:ascii="SimHei" w:eastAsia="SimHei" w:hAnsi="SimHei" w:hint="eastAsia"/>
          <w:b/>
          <w:sz w:val="28"/>
          <w:szCs w:val="28"/>
        </w:rPr>
        <w:t>高</w:t>
      </w:r>
      <w:r w:rsidRPr="00C01BF6">
        <w:rPr>
          <w:rFonts w:ascii="SimHei" w:eastAsia="SimHei" w:hAnsi="SimHei"/>
          <w:b/>
          <w:sz w:val="28"/>
          <w:szCs w:val="28"/>
        </w:rPr>
        <w:t>导电</w:t>
      </w:r>
      <w:r w:rsidRPr="00C01BF6">
        <w:rPr>
          <w:rFonts w:ascii="SimHei" w:eastAsia="SimHei" w:hAnsi="SimHei" w:hint="eastAsia"/>
          <w:b/>
          <w:sz w:val="28"/>
          <w:szCs w:val="28"/>
        </w:rPr>
        <w:t>高</w:t>
      </w:r>
      <w:r w:rsidRPr="00C01BF6">
        <w:rPr>
          <w:rFonts w:ascii="SimHei" w:eastAsia="SimHei" w:hAnsi="SimHei"/>
          <w:b/>
          <w:sz w:val="28"/>
          <w:szCs w:val="28"/>
        </w:rPr>
        <w:t>耐腐蚀膜层制备技术</w:t>
      </w:r>
    </w:p>
    <w:p w14:paraId="5088BC7A" w14:textId="77777777" w:rsidR="00C01BF6" w:rsidRDefault="00C01BF6" w:rsidP="003F199A">
      <w:pPr>
        <w:rPr>
          <w:rFonts w:ascii="SimSun" w:eastAsia="SimSun" w:hAnsi="SimSun"/>
          <w:b/>
          <w:bCs/>
          <w:szCs w:val="21"/>
        </w:rPr>
      </w:pPr>
    </w:p>
    <w:p w14:paraId="2AC1FADC" w14:textId="53CBE7CE" w:rsidR="003F199A" w:rsidRPr="00C01BF6" w:rsidRDefault="003F199A" w:rsidP="003F199A">
      <w:pPr>
        <w:rPr>
          <w:rFonts w:ascii="SimSun" w:eastAsia="SimSun" w:hAnsi="SimSun"/>
          <w:b/>
          <w:bCs/>
          <w:szCs w:val="21"/>
        </w:rPr>
      </w:pPr>
      <w:r w:rsidRPr="00C01BF6">
        <w:rPr>
          <w:rFonts w:ascii="SimSun" w:eastAsia="SimSun" w:hAnsi="SimSun" w:hint="eastAsia"/>
          <w:b/>
          <w:bCs/>
          <w:szCs w:val="21"/>
        </w:rPr>
        <w:t>技术特色</w:t>
      </w:r>
    </w:p>
    <w:p w14:paraId="6EC1A4BC" w14:textId="3B96B596" w:rsidR="003F199A" w:rsidRPr="00C01BF6" w:rsidRDefault="003F199A" w:rsidP="003F199A">
      <w:pPr>
        <w:pStyle w:val="ListParagraph"/>
        <w:numPr>
          <w:ilvl w:val="0"/>
          <w:numId w:val="2"/>
        </w:numPr>
        <w:spacing w:line="360" w:lineRule="auto"/>
        <w:ind w:left="567" w:firstLineChars="0" w:firstLine="0"/>
        <w:rPr>
          <w:rFonts w:ascii="SimSun" w:eastAsia="SimSun" w:hAnsi="SimSun" w:hint="eastAsia"/>
          <w:szCs w:val="21"/>
        </w:rPr>
      </w:pPr>
      <w:r w:rsidRPr="00C01BF6">
        <w:rPr>
          <w:rFonts w:ascii="SimSun" w:eastAsia="SimSun" w:hAnsi="SimSun" w:hint="eastAsia"/>
          <w:szCs w:val="21"/>
        </w:rPr>
        <w:t>可根据产品技术要求选择工艺；</w:t>
      </w:r>
    </w:p>
    <w:p w14:paraId="15D99FD5" w14:textId="4F41F9B2" w:rsidR="003F199A" w:rsidRPr="00C01BF6" w:rsidRDefault="003F199A" w:rsidP="003F199A">
      <w:pPr>
        <w:pStyle w:val="ListParagraph"/>
        <w:numPr>
          <w:ilvl w:val="0"/>
          <w:numId w:val="2"/>
        </w:numPr>
        <w:spacing w:line="360" w:lineRule="auto"/>
        <w:ind w:left="567" w:firstLineChars="0" w:firstLine="0"/>
        <w:rPr>
          <w:rFonts w:ascii="SimSun" w:eastAsia="SimSun" w:hAnsi="SimSun"/>
          <w:szCs w:val="21"/>
        </w:rPr>
      </w:pPr>
      <w:r w:rsidRPr="00C01BF6">
        <w:rPr>
          <w:rFonts w:ascii="SimSun" w:eastAsia="SimSun" w:hAnsi="SimSun" w:hint="eastAsia"/>
          <w:szCs w:val="21"/>
        </w:rPr>
        <w:t>可处理不同合金牌号的镁合金铸件、型材；</w:t>
      </w:r>
    </w:p>
    <w:p w14:paraId="58D578A2" w14:textId="79BEFB6E" w:rsidR="003F199A" w:rsidRPr="00C01BF6" w:rsidRDefault="003F199A" w:rsidP="003F199A">
      <w:pPr>
        <w:rPr>
          <w:rFonts w:ascii="SimSun" w:eastAsia="SimSun" w:hAnsi="SimSun" w:hint="eastAsia"/>
          <w:b/>
          <w:bCs/>
          <w:szCs w:val="21"/>
        </w:rPr>
      </w:pPr>
      <w:r w:rsidRPr="00C01BF6">
        <w:rPr>
          <w:rFonts w:ascii="SimSun" w:eastAsia="SimSun" w:hAnsi="SimSun" w:hint="eastAsia"/>
          <w:b/>
          <w:bCs/>
          <w:szCs w:val="21"/>
        </w:rPr>
        <w:t>主要技术指标</w:t>
      </w:r>
    </w:p>
    <w:p w14:paraId="1081B8EB" w14:textId="0C0D0088" w:rsidR="003F199A" w:rsidRPr="00C01BF6" w:rsidRDefault="003F199A" w:rsidP="003F199A">
      <w:pPr>
        <w:pStyle w:val="ListParagraph"/>
        <w:numPr>
          <w:ilvl w:val="0"/>
          <w:numId w:val="3"/>
        </w:numPr>
        <w:spacing w:line="360" w:lineRule="auto"/>
        <w:ind w:left="426" w:firstLineChars="58" w:firstLine="122"/>
        <w:rPr>
          <w:rFonts w:ascii="SimSun" w:eastAsia="SimSun" w:hAnsi="SimSun" w:hint="eastAsia"/>
          <w:szCs w:val="21"/>
        </w:rPr>
      </w:pPr>
      <w:r w:rsidRPr="00C01BF6">
        <w:rPr>
          <w:rFonts w:ascii="SimSun" w:eastAsia="SimSun" w:hAnsi="SimSun" w:hint="eastAsia"/>
          <w:szCs w:val="21"/>
        </w:rPr>
        <w:t>导电性能 （ 5 mΩ· cm2 ）；</w:t>
      </w:r>
    </w:p>
    <w:p w14:paraId="5B9FCF95" w14:textId="69DA1973" w:rsidR="003F199A" w:rsidRPr="00C01BF6" w:rsidRDefault="003F199A" w:rsidP="003F199A">
      <w:pPr>
        <w:pStyle w:val="ListParagraph"/>
        <w:numPr>
          <w:ilvl w:val="0"/>
          <w:numId w:val="3"/>
        </w:numPr>
        <w:spacing w:line="360" w:lineRule="auto"/>
        <w:ind w:left="426" w:firstLineChars="58" w:firstLine="122"/>
        <w:rPr>
          <w:rFonts w:ascii="SimSun" w:eastAsia="SimSun" w:hAnsi="SimSun" w:hint="eastAsia"/>
          <w:szCs w:val="21"/>
        </w:rPr>
      </w:pPr>
      <w:r w:rsidRPr="00C01BF6">
        <w:rPr>
          <w:rFonts w:ascii="SimSun" w:eastAsia="SimSun" w:hAnsi="SimSun" w:hint="eastAsia"/>
          <w:szCs w:val="21"/>
        </w:rPr>
        <w:t>耐腐蚀性能： GJB150.11A-2009 盐雾试验≥ 148 小时；</w:t>
      </w:r>
    </w:p>
    <w:p w14:paraId="1CEB7A85" w14:textId="5F355088" w:rsidR="003F199A" w:rsidRPr="00C01BF6" w:rsidRDefault="003F199A" w:rsidP="003F199A">
      <w:pPr>
        <w:pStyle w:val="ListParagraph"/>
        <w:numPr>
          <w:ilvl w:val="0"/>
          <w:numId w:val="3"/>
        </w:numPr>
        <w:spacing w:line="360" w:lineRule="auto"/>
        <w:ind w:left="426" w:firstLineChars="58" w:firstLine="122"/>
        <w:rPr>
          <w:rFonts w:ascii="SimSun" w:eastAsia="SimSun" w:hAnsi="SimSun"/>
          <w:szCs w:val="21"/>
        </w:rPr>
      </w:pPr>
      <w:r w:rsidRPr="00C01BF6">
        <w:rPr>
          <w:rFonts w:ascii="SimSun" w:eastAsia="SimSun" w:hAnsi="SimSun" w:hint="eastAsia"/>
          <w:szCs w:val="21"/>
        </w:rPr>
        <w:t>结合强度： 150℃保温 1 小时-室温水冷 20 次；</w:t>
      </w:r>
    </w:p>
    <w:p w14:paraId="684384FD" w14:textId="3CC2D035" w:rsidR="003F199A" w:rsidRPr="00C01BF6" w:rsidRDefault="003F199A" w:rsidP="003F199A">
      <w:pPr>
        <w:rPr>
          <w:rFonts w:ascii="SimSun" w:eastAsia="SimSun" w:hAnsi="SimSun"/>
          <w:b/>
          <w:bCs/>
          <w:szCs w:val="21"/>
        </w:rPr>
      </w:pPr>
      <w:r w:rsidRPr="00C01BF6">
        <w:rPr>
          <w:rFonts w:ascii="SimSun" w:eastAsia="SimSun" w:hAnsi="SimSun" w:hint="eastAsia"/>
          <w:b/>
          <w:bCs/>
          <w:szCs w:val="21"/>
        </w:rPr>
        <w:t>技术成熟度（成熟度 9 级最高）</w:t>
      </w:r>
    </w:p>
    <w:p w14:paraId="68553FAD" w14:textId="18BA5AA6" w:rsidR="003F199A" w:rsidRPr="00C01BF6" w:rsidRDefault="003F199A" w:rsidP="003F199A">
      <w:pPr>
        <w:ind w:firstLineChars="250" w:firstLine="525"/>
        <w:rPr>
          <w:rFonts w:ascii="SimSun" w:eastAsia="SimSun" w:hAnsi="SimSun"/>
          <w:szCs w:val="21"/>
        </w:rPr>
      </w:pPr>
      <w:r w:rsidRPr="00C01BF6">
        <w:rPr>
          <w:rFonts w:ascii="SimSun" w:eastAsia="SimSun" w:hAnsi="SimSun" w:hint="eastAsia"/>
          <w:szCs w:val="21"/>
        </w:rPr>
        <w:t>７～８级。</w:t>
      </w:r>
    </w:p>
    <w:p w14:paraId="720F2B1F" w14:textId="0475E7C6" w:rsidR="003F199A" w:rsidRPr="00C01BF6" w:rsidRDefault="003F199A" w:rsidP="003F199A">
      <w:pPr>
        <w:rPr>
          <w:rFonts w:ascii="SimSun" w:eastAsia="SimSun" w:hAnsi="SimSun"/>
          <w:b/>
          <w:bCs/>
          <w:szCs w:val="21"/>
        </w:rPr>
      </w:pPr>
      <w:r w:rsidRPr="00C01BF6">
        <w:rPr>
          <w:rFonts w:ascii="SimSun" w:eastAsia="SimSun" w:hAnsi="SimSun" w:hint="eastAsia"/>
          <w:b/>
          <w:bCs/>
          <w:szCs w:val="21"/>
        </w:rPr>
        <w:t>代表性产品</w:t>
      </w:r>
    </w:p>
    <w:p w14:paraId="2A6FB6B0" w14:textId="3A495A71" w:rsidR="003F199A" w:rsidRPr="00C01BF6" w:rsidRDefault="003F199A" w:rsidP="003F199A">
      <w:pPr>
        <w:rPr>
          <w:rFonts w:ascii="SimSun" w:eastAsia="SimSun" w:hAnsi="SimSun"/>
          <w:szCs w:val="21"/>
        </w:rPr>
      </w:pPr>
      <w:r w:rsidRPr="00C01BF6">
        <w:rPr>
          <w:rFonts w:ascii="SimSun" w:eastAsia="SimSun" w:hAnsi="SimSu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369393AA" wp14:editId="3624B09F">
            <wp:simplePos x="0" y="0"/>
            <wp:positionH relativeFrom="column">
              <wp:posOffset>1927225</wp:posOffset>
            </wp:positionH>
            <wp:positionV relativeFrom="paragraph">
              <wp:posOffset>-45085</wp:posOffset>
            </wp:positionV>
            <wp:extent cx="1776095" cy="1746531"/>
            <wp:effectExtent l="0" t="0" r="1905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1746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BF6">
        <w:rPr>
          <w:rFonts w:ascii="SimSun" w:eastAsia="SimSun" w:hAnsi="SimSun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437DBAD5" wp14:editId="65F5AB78">
            <wp:simplePos x="0" y="0"/>
            <wp:positionH relativeFrom="column">
              <wp:posOffset>45720</wp:posOffset>
            </wp:positionH>
            <wp:positionV relativeFrom="paragraph">
              <wp:posOffset>14301</wp:posOffset>
            </wp:positionV>
            <wp:extent cx="1842052" cy="1633608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052" cy="163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BF6">
        <w:rPr>
          <w:rFonts w:ascii="SimSun" w:eastAsia="SimSun" w:hAnsi="SimSun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6D630F2D" wp14:editId="7F1C7653">
            <wp:simplePos x="0" y="0"/>
            <wp:positionH relativeFrom="column">
              <wp:posOffset>3789763</wp:posOffset>
            </wp:positionH>
            <wp:positionV relativeFrom="paragraph">
              <wp:posOffset>285750</wp:posOffset>
            </wp:positionV>
            <wp:extent cx="1357176" cy="1139687"/>
            <wp:effectExtent l="0" t="0" r="1905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176" cy="113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FE9F5" w14:textId="4970D0F9" w:rsidR="003F199A" w:rsidRPr="00C01BF6" w:rsidRDefault="003F199A" w:rsidP="003F199A">
      <w:pPr>
        <w:rPr>
          <w:rFonts w:ascii="SimSun" w:eastAsia="SimSun" w:hAnsi="SimSun"/>
          <w:szCs w:val="21"/>
        </w:rPr>
      </w:pPr>
    </w:p>
    <w:p w14:paraId="3530C941" w14:textId="16D63091" w:rsidR="003F199A" w:rsidRPr="00C01BF6" w:rsidRDefault="003F199A" w:rsidP="003F199A">
      <w:pPr>
        <w:rPr>
          <w:rFonts w:ascii="SimSun" w:eastAsia="SimSun" w:hAnsi="SimSun"/>
          <w:szCs w:val="21"/>
        </w:rPr>
      </w:pPr>
    </w:p>
    <w:p w14:paraId="08312531" w14:textId="35AFF5DA" w:rsidR="003F199A" w:rsidRPr="00C01BF6" w:rsidRDefault="003F199A" w:rsidP="003F199A">
      <w:pPr>
        <w:rPr>
          <w:rFonts w:ascii="SimSun" w:eastAsia="SimSun" w:hAnsi="SimSun"/>
          <w:szCs w:val="21"/>
        </w:rPr>
      </w:pPr>
    </w:p>
    <w:p w14:paraId="3D195F44" w14:textId="2A728E2A" w:rsidR="003F199A" w:rsidRPr="00C01BF6" w:rsidRDefault="003F199A" w:rsidP="003F199A">
      <w:pPr>
        <w:rPr>
          <w:rFonts w:ascii="SimSun" w:eastAsia="SimSun" w:hAnsi="SimSun"/>
          <w:szCs w:val="21"/>
        </w:rPr>
      </w:pPr>
    </w:p>
    <w:p w14:paraId="73F9746E" w14:textId="20C396FA" w:rsidR="003F199A" w:rsidRPr="00C01BF6" w:rsidRDefault="003F199A" w:rsidP="003F199A">
      <w:pPr>
        <w:rPr>
          <w:rFonts w:ascii="SimSun" w:eastAsia="SimSun" w:hAnsi="SimSun"/>
          <w:szCs w:val="21"/>
        </w:rPr>
      </w:pPr>
    </w:p>
    <w:p w14:paraId="1B1B9826" w14:textId="434003FC" w:rsidR="003F199A" w:rsidRPr="00C01BF6" w:rsidRDefault="003F199A" w:rsidP="003F199A">
      <w:pPr>
        <w:rPr>
          <w:rFonts w:ascii="SimSun" w:eastAsia="SimSun" w:hAnsi="SimSun"/>
          <w:szCs w:val="21"/>
        </w:rPr>
      </w:pPr>
    </w:p>
    <w:p w14:paraId="73F5CC20" w14:textId="656DC8AC" w:rsidR="003F199A" w:rsidRPr="00C01BF6" w:rsidRDefault="003F199A" w:rsidP="003F199A">
      <w:pPr>
        <w:rPr>
          <w:rFonts w:ascii="SimSun" w:eastAsia="SimSun" w:hAnsi="SimSun"/>
          <w:b/>
          <w:szCs w:val="21"/>
        </w:rPr>
      </w:pPr>
      <w:r w:rsidRPr="00C01BF6">
        <w:rPr>
          <w:rFonts w:ascii="SimSun" w:eastAsia="SimSun" w:hAnsi="SimSun" w:hint="eastAsia"/>
          <w:b/>
          <w:szCs w:val="21"/>
        </w:rPr>
        <w:t>其它需说明的内容</w:t>
      </w:r>
    </w:p>
    <w:p w14:paraId="37A4EAE6" w14:textId="77777777" w:rsidR="003F199A" w:rsidRPr="00C01BF6" w:rsidRDefault="003F199A" w:rsidP="003F199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szCs w:val="21"/>
        </w:rPr>
      </w:pPr>
      <w:r w:rsidRPr="00C01BF6">
        <w:rPr>
          <w:rFonts w:ascii="SimSun" w:eastAsia="SimSun" w:hAnsi="SimSun" w:hint="eastAsia"/>
          <w:szCs w:val="21"/>
        </w:rPr>
        <w:t>可以根据客户的特定需求进行技术研发；</w:t>
      </w:r>
    </w:p>
    <w:p w14:paraId="4CD45C62" w14:textId="77777777" w:rsidR="003F199A" w:rsidRPr="00C01BF6" w:rsidRDefault="003F199A" w:rsidP="003F199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szCs w:val="21"/>
        </w:rPr>
      </w:pPr>
      <w:r w:rsidRPr="00C01BF6">
        <w:rPr>
          <w:rFonts w:ascii="SimSun" w:eastAsia="SimSun" w:hAnsi="SimSun" w:hint="eastAsia"/>
          <w:szCs w:val="21"/>
        </w:rPr>
        <w:t>可以进行成套或单项技术转让或技术服务；</w:t>
      </w:r>
    </w:p>
    <w:p w14:paraId="33A030F3" w14:textId="14FC46CD" w:rsidR="003F199A" w:rsidRPr="00C01BF6" w:rsidRDefault="003F199A" w:rsidP="003F199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 w:rsidRPr="00C01BF6">
        <w:rPr>
          <w:rFonts w:ascii="SimSun" w:eastAsia="SimSun" w:hAnsi="SimSun" w:hint="eastAsia"/>
          <w:szCs w:val="21"/>
        </w:rPr>
        <w:t>可对已有技术成果完成交钥匙工程技术服务；</w:t>
      </w:r>
    </w:p>
    <w:p w14:paraId="2D34D59B" w14:textId="77777777" w:rsidR="00C01BF6" w:rsidRPr="00C01BF6" w:rsidRDefault="00C01BF6" w:rsidP="00C01BF6">
      <w:pPr>
        <w:rPr>
          <w:rFonts w:ascii="SimSun" w:eastAsia="SimSun" w:hAnsi="SimSun" w:hint="eastAsia"/>
          <w:sz w:val="24"/>
        </w:rPr>
      </w:pPr>
    </w:p>
    <w:sectPr w:rsidR="00C01BF6" w:rsidRPr="00C01BF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754"/>
    <w:multiLevelType w:val="hybridMultilevel"/>
    <w:tmpl w:val="E5047FF0"/>
    <w:lvl w:ilvl="0" w:tplc="8E7219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F56725"/>
    <w:multiLevelType w:val="hybridMultilevel"/>
    <w:tmpl w:val="6E0C1E5A"/>
    <w:lvl w:ilvl="0" w:tplc="8E7219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A9276E"/>
    <w:multiLevelType w:val="hybridMultilevel"/>
    <w:tmpl w:val="CB565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9A"/>
    <w:rsid w:val="003F199A"/>
    <w:rsid w:val="005258A5"/>
    <w:rsid w:val="00852846"/>
    <w:rsid w:val="00C0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EC45"/>
  <w15:chartTrackingRefBased/>
  <w15:docId w15:val="{CCAA92BB-3D67-6742-9B31-0776EB0C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A5"/>
    <w:pPr>
      <w:widowControl w:val="0"/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99A"/>
    <w:rPr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199A"/>
    <w:pPr>
      <w:spacing w:line="240" w:lineRule="auto"/>
      <w:ind w:firstLineChars="200" w:firstLine="420"/>
    </w:pPr>
    <w:rPr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Xingwu Guo</dc:creator>
  <cp:keywords/>
  <dc:description/>
  <cp:lastModifiedBy>Xingwu Guo</cp:lastModifiedBy>
  <cp:revision>1</cp:revision>
  <dcterms:created xsi:type="dcterms:W3CDTF">2021-08-11T05:39:00Z</dcterms:created>
  <dcterms:modified xsi:type="dcterms:W3CDTF">2021-08-11T05:51:00Z</dcterms:modified>
</cp:coreProperties>
</file>