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media/image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>
          <w:rFonts w:asciiTheme="minorHAnsi" w:cstheme="minorBidi" w:eastAsiaTheme="minorEastAsia" w:hAnsiTheme="minorHAnsi"/>
          <w:highlight w:val="red"/>
        </w:rPr>
      </w:pPr>
      <w:r>
        <w:rPr>
          <w:rFonts w:ascii="宋体" w:hAnsi="宋体" w:cstheme="minorBidi" w:eastAsia="宋体"/>
          <w:highlight w:val="red"/>
        </w:rPr>
        <w:t>监控项</w:t>
      </w:r>
      <w:r>
        <w:rPr>
          <w:rFonts w:eastAsia="宋体" w:cstheme="minorBidi" w:ascii="宋体" w:hAnsi="宋体"/>
          <w:highlight w:val="red"/>
        </w:rPr>
        <w:t xml:space="preserve">(item): </w:t>
      </w:r>
      <w:r>
        <w:rPr>
          <w:rFonts w:ascii="宋体" w:hAnsi="宋体" w:cstheme="minorBidi" w:eastAsia="宋体"/>
          <w:highlight w:val="red"/>
        </w:rPr>
        <w:t>一个特定监控指标的相关数据；这些数据来自于被监控对象；</w:t>
      </w:r>
      <w:r>
        <w:rPr>
          <w:rFonts w:eastAsia="宋体" w:cstheme="minorBidi" w:ascii="宋体" w:hAnsi="宋体"/>
          <w:highlight w:val="red"/>
        </w:rPr>
        <w:t>item</w:t>
      </w:r>
      <w:r>
        <w:rPr>
          <w:rFonts w:ascii="宋体" w:hAnsi="宋体" w:cstheme="minorBidi" w:eastAsia="宋体"/>
          <w:highlight w:val="red"/>
        </w:rPr>
        <w:t>是</w:t>
      </w:r>
      <w:r>
        <w:rPr>
          <w:rFonts w:eastAsia="宋体" w:cstheme="minorBidi" w:ascii="宋体" w:hAnsi="宋体"/>
          <w:highlight w:val="red"/>
        </w:rPr>
        <w:t xml:space="preserve">zabbix </w:t>
      </w:r>
      <w:r>
        <w:rPr>
          <w:rFonts w:ascii="宋体" w:hAnsi="宋体" w:cstheme="minorBidi" w:eastAsia="宋体"/>
          <w:highlight w:val="red"/>
        </w:rPr>
        <w:t>进行数据收集的核心，相对某个监控对象，每个</w:t>
      </w:r>
      <w:r>
        <w:rPr>
          <w:rFonts w:eastAsia="宋体" w:cstheme="minorBidi" w:ascii="宋体" w:hAnsi="宋体"/>
          <w:highlight w:val="red"/>
        </w:rPr>
        <w:t>item</w:t>
      </w:r>
      <w:r>
        <w:rPr>
          <w:rFonts w:ascii="宋体" w:hAnsi="宋体" w:cstheme="minorBidi" w:eastAsia="宋体"/>
          <w:highlight w:val="red"/>
        </w:rPr>
        <w:t>都由”</w:t>
      </w:r>
      <w:r>
        <w:rPr>
          <w:rFonts w:eastAsia="宋体" w:cstheme="minorBidi" w:ascii="宋体" w:hAnsi="宋体"/>
          <w:highlight w:val="red"/>
        </w:rPr>
        <w:t>key”</w:t>
      </w:r>
      <w:r>
        <w:rPr>
          <w:rFonts w:ascii="宋体" w:hAnsi="宋体" w:cstheme="minorBidi" w:eastAsia="宋体"/>
          <w:highlight w:val="red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LogFile=/var/log/zabbix/zabbix_server.log</w:t>
      </w:r>
    </w:p>
    <w:p>
      <w:pPr>
        <w:pStyle w:val="Normal"/>
        <w:ind w:left="-915" w:right="-907" w:hanging="0"/>
        <w:rPr/>
      </w:pPr>
      <w:r>
        <w:rPr/>
        <w:t>DBHost=127.0.0.1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DBPassword=ljtzabbix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  <w:t>LogSlowQueries=3000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启动</w:t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的检查并且启动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  <w:t>检查</w:t>
      </w:r>
      <w:r>
        <w:rPr/>
        <w:t>zabbix_server</w:t>
      </w:r>
      <w:r>
        <w:rPr/>
        <w:t>是否运行正常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1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 xml:space="preserve">Server=172.16.0.6 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/>
        <w:t>UnsafeUserParameters=1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配置文件种类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 xml:space="preserve">配置文件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zabbix_proxy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onfiguration(</w:t>
      </w:r>
      <w:r>
        <w:rPr/>
        <w:t>配置</w:t>
      </w:r>
      <w:r>
        <w:rPr/>
        <w:t>)-----Hosts(</w:t>
      </w:r>
      <w:r>
        <w:rPr/>
        <w:t>主机</w:t>
      </w:r>
      <w:r>
        <w:rPr/>
        <w:t>)------------create hosts(</w:t>
      </w:r>
      <w:r>
        <w:rPr/>
        <w:t>创建主机</w:t>
      </w:r>
      <w:r>
        <w:rPr/>
        <w:t xml:space="preserve">)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选择默认的一些监控模板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left="-809" w:right="-900" w:hanging="0"/>
        <w:jc w:val="both"/>
        <w:rPr/>
      </w:pPr>
      <w:r>
        <w:rPr/>
        <w:t xml:space="preserve">2. </w:t>
      </w:r>
      <w:r>
        <w:rPr/>
        <w:t>自定义监控项</w:t>
      </w:r>
    </w:p>
    <w:p>
      <w:pPr>
        <w:pStyle w:val="Normal"/>
        <w:widowControl w:val="false"/>
        <w:bidi w:val="0"/>
        <w:ind w:left="-809" w:right="-900" w:hanging="0"/>
        <w:jc w:val="both"/>
        <w:rPr/>
      </w:pPr>
      <w:r>
        <w:rPr/>
        <w:t>configuration—Hosts</w:t>
      </w:r>
    </w:p>
    <w:p>
      <w:pPr>
        <w:pStyle w:val="Normal"/>
        <w:widowControl w:val="false"/>
        <w:bidi w:val="0"/>
        <w:ind w:left="-809" w:right="-90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9525" cy="1758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  <w:t xml:space="preserve">2.1  </w:t>
      </w:r>
      <w:r>
        <w:rPr/>
        <w:t>自定义监控项有</w:t>
      </w:r>
      <w:r>
        <w:rPr/>
        <w:t>2</w:t>
      </w:r>
      <w:r>
        <w:rPr/>
        <w:t>步：</w:t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  <w:t xml:space="preserve">1. </w:t>
      </w:r>
      <w:r>
        <w:rPr/>
        <w:t>修改</w:t>
      </w:r>
      <w:r>
        <w:rPr/>
        <w:t xml:space="preserve">zabbix_agent </w:t>
      </w:r>
      <w:r>
        <w:rPr/>
        <w:t>配置文件添加</w:t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  <w:t>2.</w:t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  <w:t xml:space="preserve">3. </w:t>
      </w:r>
      <w:r>
        <w:rPr/>
        <w:t>创建图形</w:t>
      </w:r>
    </w:p>
    <w:p>
      <w:pPr>
        <w:pStyle w:val="Normal"/>
        <w:widowControl w:val="false"/>
        <w:tabs>
          <w:tab w:val="left" w:pos="-810" w:leader="none"/>
        </w:tabs>
        <w:bidi w:val="0"/>
        <w:ind w:left="-989" w:right="-900" w:hanging="0"/>
        <w:jc w:val="both"/>
        <w:rPr/>
      </w:pPr>
      <w:r>
        <w:rPr/>
        <w:t>Gra</w:t>
      </w:r>
    </w:p>
    <w:p>
      <w:pPr>
        <w:pStyle w:val="Normal"/>
        <w:widowControl w:val="false"/>
        <w:bidi w:val="0"/>
        <w:ind w:left="-809" w:right="-900" w:hanging="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repo.zabbix.com/zabbix/3.2/rhel/7/x86_64/zabbix-agent-3.2.3-1.el7.x86_64.rpm" TargetMode="External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Application>LibreOffice/5.2.3.1$Linux_X86_64 LibreOffice_project/20m0$Build-1</Application>
  <Pages>11</Pages>
  <Words>1512</Words>
  <Characters>4901</Characters>
  <CharactersWithSpaces>5487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2017-01-22T00:19:46Z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