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FD" w:rsidRPr="006C52C2" w:rsidRDefault="007614FD" w:rsidP="00932223">
      <w:pPr>
        <w:spacing w:beforeLines="100" w:before="312" w:afterLines="100" w:after="312" w:line="360" w:lineRule="auto"/>
        <w:jc w:val="center"/>
        <w:rPr>
          <w:b/>
          <w:sz w:val="24"/>
          <w:szCs w:val="24"/>
        </w:rPr>
      </w:pPr>
      <w:r w:rsidRPr="006C52C2">
        <w:rPr>
          <w:rFonts w:hint="eastAsia"/>
          <w:b/>
          <w:sz w:val="24"/>
          <w:szCs w:val="24"/>
        </w:rPr>
        <w:t>关于本科生“综合论文训练”申请论文延时公开的说明</w:t>
      </w:r>
    </w:p>
    <w:p w:rsidR="007614FD" w:rsidRPr="0056618B" w:rsidRDefault="007614FD" w:rsidP="0056618B">
      <w:pPr>
        <w:spacing w:line="360" w:lineRule="auto"/>
        <w:ind w:firstLineChars="185" w:firstLine="444"/>
        <w:rPr>
          <w:rFonts w:ascii="Times New Roman" w:hAnsi="Times New Roman"/>
          <w:sz w:val="24"/>
          <w:szCs w:val="24"/>
        </w:rPr>
      </w:pPr>
      <w:r w:rsidRPr="00D516A7">
        <w:rPr>
          <w:rFonts w:hint="eastAsia"/>
          <w:sz w:val="24"/>
          <w:szCs w:val="24"/>
        </w:rPr>
        <w:t>根据校学位评定委员会</w:t>
      </w:r>
      <w:r w:rsidRPr="0056618B">
        <w:rPr>
          <w:rFonts w:ascii="Times New Roman" w:hAnsi="Times New Roman" w:hint="eastAsia"/>
          <w:sz w:val="24"/>
          <w:szCs w:val="24"/>
        </w:rPr>
        <w:t>2016</w:t>
      </w:r>
      <w:r w:rsidRPr="0056618B">
        <w:rPr>
          <w:rFonts w:ascii="Times New Roman" w:hAnsi="Times New Roman" w:hint="eastAsia"/>
          <w:sz w:val="24"/>
          <w:szCs w:val="24"/>
        </w:rPr>
        <w:t>年第一次全体会议决议，自</w:t>
      </w:r>
      <w:r w:rsidRPr="0056618B">
        <w:rPr>
          <w:rFonts w:ascii="Times New Roman" w:hAnsi="Times New Roman" w:hint="eastAsia"/>
          <w:sz w:val="24"/>
          <w:szCs w:val="24"/>
        </w:rPr>
        <w:t>2016</w:t>
      </w:r>
      <w:r w:rsidRPr="0056618B">
        <w:rPr>
          <w:rFonts w:ascii="Times New Roman" w:hAnsi="Times New Roman" w:hint="eastAsia"/>
          <w:sz w:val="24"/>
          <w:szCs w:val="24"/>
        </w:rPr>
        <w:t>年第三次审议毕业和学位起，不再受理“内部学位论文”学位申请。</w:t>
      </w:r>
    </w:p>
    <w:p w:rsidR="007614FD" w:rsidRPr="0056618B" w:rsidRDefault="007614FD" w:rsidP="0056618B">
      <w:pPr>
        <w:spacing w:line="360" w:lineRule="auto"/>
        <w:ind w:firstLineChars="185" w:firstLine="444"/>
        <w:rPr>
          <w:rFonts w:ascii="Times New Roman" w:hAnsi="Times New Roman"/>
          <w:sz w:val="24"/>
          <w:szCs w:val="24"/>
        </w:rPr>
      </w:pPr>
      <w:r w:rsidRPr="0056618B">
        <w:rPr>
          <w:rFonts w:ascii="Times New Roman" w:hAnsi="Times New Roman" w:hint="eastAsia"/>
          <w:sz w:val="24"/>
          <w:szCs w:val="24"/>
        </w:rPr>
        <w:t>为解决部分院系、学科的学位论文可能需要延时公开的问题，经研究决定，在公开论文基础上，增加“延时公开”选项。</w:t>
      </w:r>
    </w:p>
    <w:p w:rsidR="00B038B3" w:rsidRPr="0056618B" w:rsidRDefault="00B038B3" w:rsidP="0056618B">
      <w:pPr>
        <w:spacing w:line="360" w:lineRule="auto"/>
        <w:ind w:firstLineChars="185" w:firstLine="444"/>
        <w:rPr>
          <w:rFonts w:ascii="Times New Roman" w:hAnsi="Times New Roman"/>
          <w:sz w:val="24"/>
          <w:szCs w:val="24"/>
        </w:rPr>
      </w:pPr>
      <w:r w:rsidRPr="0056618B">
        <w:rPr>
          <w:rFonts w:ascii="Times New Roman" w:hAnsi="Times New Roman" w:hint="eastAsia"/>
          <w:sz w:val="24"/>
          <w:szCs w:val="24"/>
        </w:rPr>
        <w:t>论文是否</w:t>
      </w:r>
      <w:r w:rsidR="007614FD" w:rsidRPr="0056618B">
        <w:rPr>
          <w:rFonts w:ascii="Times New Roman" w:hAnsi="Times New Roman" w:hint="eastAsia"/>
          <w:sz w:val="24"/>
          <w:szCs w:val="24"/>
        </w:rPr>
        <w:t>“延时公开”</w:t>
      </w:r>
      <w:r w:rsidR="00D516A7" w:rsidRPr="0056618B">
        <w:rPr>
          <w:rFonts w:ascii="Times New Roman" w:hAnsi="Times New Roman" w:hint="eastAsia"/>
          <w:sz w:val="24"/>
          <w:szCs w:val="24"/>
        </w:rPr>
        <w:t>由</w:t>
      </w:r>
      <w:r w:rsidRPr="0056618B">
        <w:rPr>
          <w:rFonts w:ascii="Times New Roman" w:hAnsi="Times New Roman" w:hint="eastAsia"/>
          <w:sz w:val="24"/>
          <w:szCs w:val="24"/>
        </w:rPr>
        <w:t>各</w:t>
      </w:r>
      <w:r w:rsidR="00D516A7" w:rsidRPr="0056618B">
        <w:rPr>
          <w:rFonts w:ascii="Times New Roman" w:hAnsi="Times New Roman" w:hint="eastAsia"/>
          <w:sz w:val="24"/>
          <w:szCs w:val="24"/>
        </w:rPr>
        <w:t>院系相关部门审批</w:t>
      </w:r>
      <w:r w:rsidRPr="0056618B">
        <w:rPr>
          <w:rFonts w:ascii="Times New Roman" w:hAnsi="Times New Roman" w:hint="eastAsia"/>
          <w:sz w:val="24"/>
          <w:szCs w:val="24"/>
        </w:rPr>
        <w:t>。</w:t>
      </w:r>
    </w:p>
    <w:p w:rsidR="007614FD" w:rsidRPr="00D516A7" w:rsidRDefault="00B038B3" w:rsidP="0056618B">
      <w:pPr>
        <w:spacing w:line="360" w:lineRule="auto"/>
        <w:ind w:firstLineChars="185" w:firstLine="444"/>
        <w:rPr>
          <w:sz w:val="24"/>
          <w:szCs w:val="24"/>
        </w:rPr>
      </w:pPr>
      <w:r w:rsidRPr="0056618B">
        <w:rPr>
          <w:rFonts w:ascii="Times New Roman" w:hAnsi="Times New Roman" w:hint="eastAsia"/>
          <w:sz w:val="24"/>
          <w:szCs w:val="24"/>
        </w:rPr>
        <w:t>延时公开论文需</w:t>
      </w:r>
      <w:r w:rsidR="00D516A7" w:rsidRPr="0056618B">
        <w:rPr>
          <w:rFonts w:ascii="Times New Roman" w:hAnsi="Times New Roman" w:hint="eastAsia"/>
          <w:sz w:val="24"/>
          <w:szCs w:val="24"/>
        </w:rPr>
        <w:t>由院系教学管理人员</w:t>
      </w:r>
      <w:r w:rsidR="007614FD" w:rsidRPr="0056618B">
        <w:rPr>
          <w:rFonts w:ascii="Times New Roman" w:hAnsi="Times New Roman" w:hint="eastAsia"/>
          <w:sz w:val="24"/>
          <w:szCs w:val="24"/>
        </w:rPr>
        <w:t>在“综合论文管理”系统库中</w:t>
      </w:r>
      <w:r w:rsidR="00B90B16" w:rsidRPr="0056618B">
        <w:rPr>
          <w:rFonts w:ascii="Times New Roman" w:hAnsi="Times New Roman" w:hint="eastAsia"/>
          <w:sz w:val="24"/>
          <w:szCs w:val="24"/>
        </w:rPr>
        <w:t>记录</w:t>
      </w:r>
      <w:r w:rsidR="00CE0BF3">
        <w:rPr>
          <w:rFonts w:ascii="Times New Roman" w:hAnsi="Times New Roman" w:hint="eastAsia"/>
          <w:sz w:val="24"/>
          <w:szCs w:val="24"/>
        </w:rPr>
        <w:t>，</w:t>
      </w:r>
      <w:bookmarkStart w:id="0" w:name="_GoBack"/>
      <w:bookmarkEnd w:id="0"/>
      <w:r w:rsidR="0047530F" w:rsidRPr="0056618B">
        <w:rPr>
          <w:rFonts w:ascii="Times New Roman" w:hAnsi="Times New Roman" w:hint="eastAsia"/>
          <w:sz w:val="24"/>
          <w:szCs w:val="24"/>
        </w:rPr>
        <w:t>“延时公开”标记不在论文中或论文封皮上</w:t>
      </w:r>
      <w:r w:rsidR="0047530F">
        <w:rPr>
          <w:rFonts w:hint="eastAsia"/>
          <w:sz w:val="24"/>
          <w:szCs w:val="24"/>
        </w:rPr>
        <w:t>体现。</w:t>
      </w:r>
    </w:p>
    <w:p w:rsidR="003E7A30" w:rsidRDefault="003E7A30"/>
    <w:sectPr w:rsidR="003E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FD"/>
    <w:rsid w:val="003114DC"/>
    <w:rsid w:val="003E7A30"/>
    <w:rsid w:val="0047530F"/>
    <w:rsid w:val="0056618B"/>
    <w:rsid w:val="006C52C2"/>
    <w:rsid w:val="007614FD"/>
    <w:rsid w:val="00932223"/>
    <w:rsid w:val="00B038B3"/>
    <w:rsid w:val="00B20585"/>
    <w:rsid w:val="00B90B16"/>
    <w:rsid w:val="00CE0BF3"/>
    <w:rsid w:val="00D516A7"/>
    <w:rsid w:val="00E3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219FD3-0232-4EFB-949E-7B65FA55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jwcsjk1</dc:creator>
  <cp:lastModifiedBy>LINGLAN</cp:lastModifiedBy>
  <cp:revision>10</cp:revision>
  <dcterms:created xsi:type="dcterms:W3CDTF">2016-11-08T01:19:00Z</dcterms:created>
  <dcterms:modified xsi:type="dcterms:W3CDTF">2018-11-08T03:43:00Z</dcterms:modified>
</cp:coreProperties>
</file>