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DB194" w14:textId="2E822906" w:rsidR="00215E39" w:rsidRPr="0098477C" w:rsidRDefault="00055F64" w:rsidP="00987DEC">
      <w:pPr>
        <w:pStyle w:val="Title"/>
        <w:rPr>
          <w:rFonts w:asciiTheme="minorHAnsi" w:hAnsiTheme="minorHAnsi" w:cstheme="minorHAnsi"/>
          <w:b/>
          <w:bCs/>
          <w:color w:val="538135" w:themeColor="accent6" w:themeShade="BF"/>
          <w:sz w:val="96"/>
          <w:szCs w:val="96"/>
          <w14:glow w14:rad="63500">
            <w14:schemeClr w14:val="accent4">
              <w14:alpha w14:val="60000"/>
              <w14:satMod w14:val="175000"/>
            </w14:schemeClr>
          </w14:glow>
        </w:rPr>
      </w:pPr>
      <w:r w:rsidRPr="0098477C">
        <w:rPr>
          <w:noProof/>
          <w14:glow w14:rad="63500">
            <w14:schemeClr w14:val="accent4">
              <w14:alpha w14:val="60000"/>
              <w14:satMod w14:val="175000"/>
            </w14:schemeClr>
          </w14:glow>
        </w:rPr>
        <w:drawing>
          <wp:anchor distT="0" distB="0" distL="114300" distR="114300" simplePos="0" relativeHeight="251676672" behindDoc="1" locked="0" layoutInCell="1" allowOverlap="1" wp14:anchorId="4A13BB68" wp14:editId="29FB6568">
            <wp:simplePos x="0" y="0"/>
            <wp:positionH relativeFrom="column">
              <wp:posOffset>3809263</wp:posOffset>
            </wp:positionH>
            <wp:positionV relativeFrom="paragraph">
              <wp:posOffset>-1864733</wp:posOffset>
            </wp:positionV>
            <wp:extent cx="3654756" cy="4926330"/>
            <wp:effectExtent l="0" t="0" r="3175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40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56" cy="492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DEC" w:rsidRPr="0098477C">
        <w:rPr>
          <w:rFonts w:asciiTheme="minorHAnsi" w:hAnsiTheme="minorHAnsi" w:cstheme="minorHAnsi"/>
          <w:noProof/>
          <w:color w:val="538135" w:themeColor="accent6" w:themeShade="BF"/>
          <w:sz w:val="72"/>
          <w:szCs w:val="72"/>
          <w14:glow w14:rad="63500">
            <w14:schemeClr w14:val="accent4">
              <w14:alpha w14:val="60000"/>
              <w14:satMod w14:val="175000"/>
            </w14:schemeClr>
          </w14:glow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8A817D" wp14:editId="7FE32AA3">
                <wp:simplePos x="0" y="0"/>
                <wp:positionH relativeFrom="margin">
                  <wp:posOffset>3065780</wp:posOffset>
                </wp:positionH>
                <wp:positionV relativeFrom="paragraph">
                  <wp:posOffset>74930</wp:posOffset>
                </wp:positionV>
                <wp:extent cx="2667000" cy="1708150"/>
                <wp:effectExtent l="76200" t="76200" r="76200" b="82550"/>
                <wp:wrapNone/>
                <wp:docPr id="6" name="矩形: 圆角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88778D3-E6AB-73F4-60FC-1053B56E9FF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0815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C000">
                                <a:lumMod val="60000"/>
                                <a:lumOff val="40000"/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C000">
                                <a:lumMod val="60000"/>
                                <a:lumOff val="40000"/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C000">
                                <a:lumMod val="60000"/>
                                <a:lumOff val="40000"/>
                                <a:tint val="23500"/>
                                <a:satMod val="16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glow rad="63500">
                            <a:srgbClr val="70AD47">
                              <a:satMod val="175000"/>
                              <a:alpha val="40000"/>
                            </a:srgbClr>
                          </a:glow>
                          <a:softEdge rad="31750"/>
                        </a:effectLst>
                      </wps:spPr>
                      <wps:txbx>
                        <w:txbxContent>
                          <w:p w14:paraId="20B27072" w14:textId="71FC29C6" w:rsidR="00987DEC" w:rsidRPr="003F6722" w:rsidRDefault="00987DEC" w:rsidP="00987DEC">
                            <w:pPr>
                              <w:spacing w:line="240" w:lineRule="auto"/>
                              <w:jc w:val="center"/>
                              <w:rPr>
                                <w:rFonts w:ascii="Calibri" w:eastAsia="SimSun" w:hAnsi="Calibri" w:cs="+mn-cs"/>
                                <w:color w:val="000000"/>
                                <w:kern w:val="24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3F6722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Aim of the </w:t>
                            </w:r>
                            <w:r w:rsidR="003F6722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</w:t>
                            </w:r>
                            <w:r w:rsidRPr="003F6722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xperiment:</w:t>
                            </w:r>
                            <w:r w:rsidRPr="003F6722">
                              <w:rPr>
                                <w:rFonts w:ascii="Calibri" w:eastAsia="SimSun" w:hAnsi="Calibri" w:cs="+mn-cs"/>
                                <w:color w:val="000000"/>
                                <w:kern w:val="24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Express receptor-binding domain (RBD) in stably transformed rice cell for developing country applications.</w:t>
                            </w:r>
                            <w:r w:rsidR="003F6722">
                              <w:rPr>
                                <w:rFonts w:ascii="Calibri" w:eastAsia="SimSun" w:hAnsi="Calibri" w:cs="+mn-cs"/>
                                <w:color w:val="000000"/>
                                <w:kern w:val="24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Comparing</w:t>
                            </w:r>
                            <w:r w:rsidRPr="003F6722">
                              <w:rPr>
                                <w:rFonts w:ascii="Calibri" w:eastAsia="SimSun" w:hAnsi="Calibri" w:cs="+mn-cs"/>
                                <w:color w:val="000000"/>
                                <w:kern w:val="24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="003F6722">
                              <w:rPr>
                                <w:rFonts w:ascii="Calibri" w:eastAsia="SimSun" w:hAnsi="Calibri" w:cs="+mn-cs"/>
                                <w:color w:val="000000"/>
                                <w:kern w:val="24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level of the RBD protein production of different tissue and different plants individual.</w:t>
                            </w:r>
                            <w:r w:rsidRPr="003F6722">
                              <w:rPr>
                                <w:rFonts w:ascii="Calibri" w:eastAsia="SimSun" w:hAnsi="Calibri" w:cs="+mn-cs"/>
                                <w:kern w:val="24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8A817D" id="矩形: 圆角 5" o:spid="_x0000_s1026" style="position:absolute;margin-left:241.4pt;margin-top:5.9pt;width:210pt;height:13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" fillcolor="#fff197" stroked="f">
                <v:fill color2="#fff9df" rotate="t" angle="180" colors="0 #fff197;.5 #fff4bf;1 #fff9df" focus="100%" type="gradient"/>
                <v:textbox>
                  <w:txbxContent>
                    <w:p w14:paraId="20B27072" w14:textId="71FC29C6" w:rsidR="00987DEC" w:rsidRPr="003F6722" w:rsidRDefault="00987DEC" w:rsidP="00987DEC">
                      <w:pPr>
                        <w:spacing w:line="240" w:lineRule="auto"/>
                        <w:jc w:val="center"/>
                        <w:rPr>
                          <w:rFonts w:ascii="Calibri" w:eastAsia="SimSun" w:hAnsi="Calibri" w:cs="+mn-cs"/>
                          <w:color w:val="000000"/>
                          <w:kern w:val="24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3F6722"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Aim of the </w:t>
                      </w:r>
                      <w:r w:rsidR="003F6722"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</w:t>
                      </w:r>
                      <w:r w:rsidRPr="003F6722"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xperiment:</w:t>
                      </w:r>
                      <w:r w:rsidRPr="003F6722">
                        <w:rPr>
                          <w:rFonts w:ascii="Calibri" w:eastAsia="SimSun" w:hAnsi="Calibri" w:cs="+mn-cs"/>
                          <w:color w:val="000000"/>
                          <w:kern w:val="24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Express receptor-binding domain (RBD) in stably transformed rice cell for developing country applications.</w:t>
                      </w:r>
                      <w:r w:rsidR="003F6722">
                        <w:rPr>
                          <w:rFonts w:ascii="Calibri" w:eastAsia="SimSun" w:hAnsi="Calibri" w:cs="+mn-cs"/>
                          <w:color w:val="000000"/>
                          <w:kern w:val="24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Comparing</w:t>
                      </w:r>
                      <w:r w:rsidRPr="003F6722">
                        <w:rPr>
                          <w:rFonts w:ascii="Calibri" w:eastAsia="SimSun" w:hAnsi="Calibri" w:cs="+mn-cs"/>
                          <w:color w:val="000000"/>
                          <w:kern w:val="24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="003F6722">
                        <w:rPr>
                          <w:rFonts w:ascii="Calibri" w:eastAsia="SimSun" w:hAnsi="Calibri" w:cs="+mn-cs"/>
                          <w:color w:val="000000"/>
                          <w:kern w:val="24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level of the RBD protein production of different tissue and different plants individual.</w:t>
                      </w:r>
                      <w:r w:rsidRPr="003F6722">
                        <w:rPr>
                          <w:rFonts w:ascii="Calibri" w:eastAsia="SimSun" w:hAnsi="Calibri" w:cs="+mn-cs"/>
                          <w:kern w:val="24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8477C">
        <w:rPr>
          <w:rFonts w:asciiTheme="minorHAnsi" w:hAnsiTheme="minorHAnsi" w:cstheme="minorHAnsi"/>
          <w:b/>
          <w:bCs/>
          <w:color w:val="538135" w:themeColor="accent6" w:themeShade="BF"/>
          <w:sz w:val="72"/>
          <w:szCs w:val="72"/>
          <w14:glow w14:rad="63500">
            <w14:schemeClr w14:val="accent4">
              <w14:alpha w14:val="60000"/>
              <w14:satMod w14:val="175000"/>
            </w14:schemeClr>
          </w14:glow>
        </w:rPr>
        <w:t xml:space="preserve"> </w:t>
      </w:r>
      <w:r w:rsidR="00987DEC" w:rsidRPr="0098477C">
        <w:rPr>
          <w:rFonts w:asciiTheme="minorHAnsi" w:hAnsiTheme="minorHAnsi" w:cstheme="minorHAnsi"/>
          <w:b/>
          <w:bCs/>
          <w:color w:val="538135" w:themeColor="accent6" w:themeShade="BF"/>
          <w:sz w:val="72"/>
          <w:szCs w:val="72"/>
          <w14:glow w14:rad="63500">
            <w14:schemeClr w14:val="accent4">
              <w14:alpha w14:val="60000"/>
              <w14:satMod w14:val="175000"/>
            </w14:schemeClr>
          </w14:glow>
        </w:rPr>
        <w:t>Assignment 1</w:t>
      </w:r>
    </w:p>
    <w:p w14:paraId="3D57F069" w14:textId="66398C07" w:rsidR="003F6722" w:rsidRDefault="003F6722" w:rsidP="003F6722">
      <w:pPr>
        <w:spacing w:line="220" w:lineRule="exact"/>
        <w:rPr>
          <w:sz w:val="28"/>
          <w:szCs w:val="28"/>
        </w:rPr>
      </w:pPr>
    </w:p>
    <w:p w14:paraId="6C5F63A1" w14:textId="09603508" w:rsidR="003F6722" w:rsidRPr="00931B76" w:rsidRDefault="003F6722" w:rsidP="003F6722">
      <w:pPr>
        <w:spacing w:line="220" w:lineRule="exac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1B7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Production of the SARS‐CoV‐2 Receptor</w:t>
      </w:r>
    </w:p>
    <w:p w14:paraId="02BD4F13" w14:textId="6E663EF6" w:rsidR="003F6722" w:rsidRPr="00931B76" w:rsidRDefault="003F6722" w:rsidP="003F6722">
      <w:pPr>
        <w:spacing w:line="220" w:lineRule="exac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1B7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‐binding Domain in stably Transformed </w:t>
      </w:r>
    </w:p>
    <w:p w14:paraId="3B45E36B" w14:textId="0132018F" w:rsidR="003F6722" w:rsidRPr="00931B76" w:rsidRDefault="003F6722" w:rsidP="003F6722">
      <w:pPr>
        <w:spacing w:line="220" w:lineRule="exac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1B7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Rice Plants for Developing Country </w:t>
      </w:r>
    </w:p>
    <w:p w14:paraId="17CE44E5" w14:textId="5BBAE8E7" w:rsidR="00987DEC" w:rsidRDefault="00931B76" w:rsidP="003F6722">
      <w:pPr>
        <w:spacing w:line="220" w:lineRule="exac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87DE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F579BE" wp14:editId="25CEDC79">
                <wp:simplePos x="0" y="0"/>
                <wp:positionH relativeFrom="margin">
                  <wp:align>right</wp:align>
                </wp:positionH>
                <wp:positionV relativeFrom="paragraph">
                  <wp:posOffset>1007110</wp:posOffset>
                </wp:positionV>
                <wp:extent cx="5600700" cy="406400"/>
                <wp:effectExtent l="38100" t="38100" r="95250" b="88900"/>
                <wp:wrapTopAndBottom/>
                <wp:docPr id="23" name="矩形: 圆角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775F6FE-23BE-3C80-98D2-4F71022511F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406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110000"/>
                                <a:satMod val="105000"/>
                                <a:tint val="67000"/>
                              </a:schemeClr>
                            </a:gs>
                            <a:gs pos="50000">
                              <a:schemeClr val="accent6">
                                <a:lumMod val="105000"/>
                                <a:satMod val="103000"/>
                                <a:tint val="73000"/>
                              </a:schemeClr>
                            </a:gs>
                            <a:gs pos="100000">
                              <a:schemeClr val="accent6">
                                <a:lumMod val="105000"/>
                                <a:satMod val="109000"/>
                                <a:tint val="81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70898" w14:textId="20DE0BC1" w:rsidR="00987DEC" w:rsidRPr="00987DEC" w:rsidRDefault="00987DEC" w:rsidP="00987DEC">
                            <w:pPr>
                              <w:jc w:val="center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8135D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Step 1: </w:t>
                            </w:r>
                            <w:r w:rsidRPr="008135D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Construction</w:t>
                            </w:r>
                            <w:r w:rsidR="008135DC" w:rsidRPr="008135D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 and Incubation</w:t>
                            </w:r>
                            <w:r w:rsidRPr="008135DC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 of </w:t>
                            </w:r>
                            <w:r w:rsidR="007C526D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the Vector Contains RBD</w:t>
                            </w:r>
                            <w:r w:rsidRPr="008135D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F579BE" id="矩形: 圆角 22" o:spid="_x0000_s1027" style="position:absolute;margin-left:389.8pt;margin-top:79.3pt;width:441pt;height:32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" fillcolor="#9ecb81 [2169]" stroked="f" strokeweight=".5pt">
                <v:fill color2="#8ac066 [2617]" rotate="t" angle="45" colors="0 #b5d5a7;.5 #aace99;1 #9cca86" focus="100%" type="gradient"/>
                <v:stroke joinstyle="miter"/>
                <v:shadow on="t" color="black" opacity="26214f" origin="-.5,-.5" offset=".74836mm,.74836mm"/>
                <v:textbox>
                  <w:txbxContent>
                    <w:p w14:paraId="46170898" w14:textId="20DE0BC1" w:rsidR="00987DEC" w:rsidRPr="00987DEC" w:rsidRDefault="00987DEC" w:rsidP="00987DEC">
                      <w:pPr>
                        <w:jc w:val="center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8135D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Step 1: </w:t>
                      </w:r>
                      <w:r w:rsidRPr="008135D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Construction</w:t>
                      </w:r>
                      <w:r w:rsidR="008135DC" w:rsidRPr="008135D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 and Incubation</w:t>
                      </w:r>
                      <w:r w:rsidRPr="008135DC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 of </w:t>
                      </w:r>
                      <w:r w:rsidR="007C526D"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the Vector Contains RBD</w:t>
                      </w:r>
                      <w:r w:rsidRPr="008135D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3F6722" w:rsidRPr="00931B76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Applications, Saba-Mayoral A. 2023.</w:t>
      </w:r>
    </w:p>
    <w:p w14:paraId="6D168970" w14:textId="51AE9D46" w:rsidR="00931B76" w:rsidRDefault="00FE7F29" w:rsidP="00987DEC">
      <w:r>
        <w:rPr>
          <w:noProof/>
        </w:rPr>
        <w:drawing>
          <wp:anchor distT="0" distB="0" distL="114300" distR="114300" simplePos="0" relativeHeight="251674624" behindDoc="0" locked="0" layoutInCell="1" allowOverlap="1" wp14:anchorId="02C66640" wp14:editId="6C98EA80">
            <wp:simplePos x="0" y="0"/>
            <wp:positionH relativeFrom="column">
              <wp:posOffset>774700</wp:posOffset>
            </wp:positionH>
            <wp:positionV relativeFrom="paragraph">
              <wp:posOffset>2089150</wp:posOffset>
            </wp:positionV>
            <wp:extent cx="595630" cy="1029335"/>
            <wp:effectExtent l="0" t="7303" r="0" b="6667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5630" cy="102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8732AB2" wp14:editId="0D02D114">
            <wp:simplePos x="0" y="0"/>
            <wp:positionH relativeFrom="column">
              <wp:posOffset>719455</wp:posOffset>
            </wp:positionH>
            <wp:positionV relativeFrom="paragraph">
              <wp:posOffset>4138930</wp:posOffset>
            </wp:positionV>
            <wp:extent cx="697230" cy="1029335"/>
            <wp:effectExtent l="5397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230" cy="102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B3833C8" wp14:editId="59EF2366">
            <wp:simplePos x="0" y="0"/>
            <wp:positionH relativeFrom="column">
              <wp:posOffset>740346</wp:posOffset>
            </wp:positionH>
            <wp:positionV relativeFrom="page">
              <wp:posOffset>8982882</wp:posOffset>
            </wp:positionV>
            <wp:extent cx="697230" cy="1029335"/>
            <wp:effectExtent l="5397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230" cy="102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D31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EBD8FC8" wp14:editId="20C427EB">
                <wp:simplePos x="0" y="0"/>
                <wp:positionH relativeFrom="column">
                  <wp:posOffset>2071787</wp:posOffset>
                </wp:positionH>
                <wp:positionV relativeFrom="paragraph">
                  <wp:posOffset>1303779</wp:posOffset>
                </wp:positionV>
                <wp:extent cx="4335145" cy="5991558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5145" cy="59915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94177" w14:textId="1FDDF891" w:rsidR="00EE701D" w:rsidRPr="00BB7907" w:rsidRDefault="00EE701D" w:rsidP="00BB7907">
                            <w:pPr>
                              <w:spacing w:line="200" w:lineRule="exact"/>
                            </w:pPr>
                            <w:r w:rsidRPr="00BB7907">
                              <w:t xml:space="preserve">The sequence of the RBD can be found in NCBI by </w:t>
                            </w:r>
                            <w:r w:rsidR="007C526D" w:rsidRPr="007C526D">
                              <w:rPr>
                                <w:u w:val="single"/>
                              </w:rPr>
                              <w:t>G</w:t>
                            </w:r>
                            <w:r w:rsidRPr="007C526D">
                              <w:rPr>
                                <w:u w:val="single"/>
                              </w:rPr>
                              <w:t xml:space="preserve">ene ID </w:t>
                            </w:r>
                            <w:r w:rsidRPr="007C526D">
                              <w:rPr>
                                <w:i/>
                                <w:iCs/>
                                <w:u w:val="single"/>
                              </w:rPr>
                              <w:t>1489668</w:t>
                            </w:r>
                            <w:r w:rsidRPr="00BB7907">
                              <w:t xml:space="preserve">, while its full name is </w:t>
                            </w:r>
                            <w:r w:rsidRPr="00A87AAD">
                              <w:rPr>
                                <w:b/>
                                <w:bCs/>
                                <w:i/>
                                <w:iCs/>
                              </w:rPr>
                              <w:t>S spike glycoprotein</w:t>
                            </w:r>
                            <w:r w:rsidR="00BB7907" w:rsidRPr="00BB7907">
                              <w:t xml:space="preserve">. </w:t>
                            </w:r>
                            <w:r w:rsidR="00EC28CF">
                              <w:t>After getting the RBD gene sequence</w:t>
                            </w:r>
                            <w:r w:rsidR="006571F0">
                              <w:t xml:space="preserve"> send it to the company to synthesize the fragment</w:t>
                            </w:r>
                          </w:p>
                          <w:p w14:paraId="321E81A5" w14:textId="60DB6949" w:rsidR="00BB7907" w:rsidRPr="007C526D" w:rsidRDefault="00BB7907" w:rsidP="00BB7907">
                            <w:pPr>
                              <w:spacing w:line="200" w:lineRule="exact"/>
                              <w:rPr>
                                <w:color w:val="70AD47" w:themeColor="accent6"/>
                              </w:rPr>
                            </w:pPr>
                            <w:r w:rsidRPr="007C526D">
                              <w:rPr>
                                <w:color w:val="70AD47" w:themeColor="accent6"/>
                              </w:rPr>
                              <w:t>Although we can directly use the original DNA sequence to synthesize, because RBD is spike of SARS-COV-2, its expression location is usually mammalian cells. If we use protein sequences from the database and</w:t>
                            </w:r>
                            <w:r w:rsidR="00A87AAD" w:rsidRPr="007C526D">
                              <w:rPr>
                                <w:color w:val="70AD47" w:themeColor="accent6"/>
                              </w:rPr>
                              <w:t xml:space="preserve"> use the</w:t>
                            </w:r>
                            <w:r w:rsidRPr="007C526D"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r w:rsidRPr="007C526D">
                              <w:rPr>
                                <w:b/>
                                <w:bCs/>
                                <w:i/>
                                <w:iCs/>
                                <w:color w:val="70AD47" w:themeColor="accent6"/>
                              </w:rPr>
                              <w:t>reverse</w:t>
                            </w:r>
                            <w:r w:rsidR="00A87AAD" w:rsidRPr="007C526D">
                              <w:rPr>
                                <w:b/>
                                <w:bCs/>
                                <w:i/>
                                <w:iCs/>
                                <w:color w:val="70AD47" w:themeColor="accent6"/>
                              </w:rPr>
                              <w:t xml:space="preserve"> translate</w:t>
                            </w:r>
                            <w:r w:rsidRPr="007C526D"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r w:rsidR="00A87AAD" w:rsidRPr="007C526D">
                              <w:rPr>
                                <w:color w:val="70AD47" w:themeColor="accent6"/>
                              </w:rPr>
                              <w:t xml:space="preserve">algorithm </w:t>
                            </w:r>
                            <w:r w:rsidRPr="007C526D">
                              <w:rPr>
                                <w:color w:val="70AD47" w:themeColor="accent6"/>
                              </w:rPr>
                              <w:t>to obtain the DNA that are more suitable for synthesis in monocotyledonous plant cells, it would be more suitable for our current situation as we use rice for gene expression.</w:t>
                            </w:r>
                          </w:p>
                          <w:p w14:paraId="78F27464" w14:textId="77777777" w:rsidR="00623D31" w:rsidRDefault="00623D31" w:rsidP="00623D31">
                            <w:pPr>
                              <w:spacing w:line="200" w:lineRule="exact"/>
                            </w:pPr>
                          </w:p>
                          <w:p w14:paraId="208E6DF5" w14:textId="781FD9C6" w:rsidR="00623D31" w:rsidRPr="0032407E" w:rsidRDefault="00623D31" w:rsidP="00623D31">
                            <w:pPr>
                              <w:spacing w:line="200" w:lineRule="exact"/>
                            </w:pPr>
                            <w:r w:rsidRPr="0032407E">
                              <w:t xml:space="preserve">In the process of designing RBD sequence, we insert two different </w:t>
                            </w:r>
                            <w:proofErr w:type="gramStart"/>
                            <w:r w:rsidRPr="0032407E">
                              <w:t>type</w:t>
                            </w:r>
                            <w:proofErr w:type="gramEnd"/>
                            <w:r w:rsidRPr="0032407E">
                              <w:t xml:space="preserve"> of promoters before the RBD sequence, which are ubiquitin (Ubi-1) promoter and endosperm-specific barley D-hordein (Hord) promoter. Which means construct two different type of target RBD gene: </w:t>
                            </w:r>
                            <w:proofErr w:type="spellStart"/>
                            <w:r w:rsidRPr="0032407E"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  <w:t>pUbi</w:t>
                            </w:r>
                            <w:proofErr w:type="spellEnd"/>
                            <w:r w:rsidRPr="0032407E"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  <w:t>-RBD</w:t>
                            </w:r>
                            <w:r w:rsidRPr="0032407E">
                              <w:t xml:space="preserve"> and </w:t>
                            </w:r>
                            <w:r w:rsidRPr="0032407E"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  <w:t>p-Hord RBD</w:t>
                            </w:r>
                            <w:r>
                              <w:t>.</w:t>
                            </w:r>
                          </w:p>
                          <w:tbl>
                            <w:tblPr>
                              <w:tblStyle w:val="GridTable3-Accent6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134"/>
                              <w:gridCol w:w="2835"/>
                              <w:gridCol w:w="2556"/>
                            </w:tblGrid>
                            <w:tr w:rsidR="006411FC" w14:paraId="0BD9D881" w14:textId="77777777" w:rsidTr="006411F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1134" w:type="dxa"/>
                                </w:tcPr>
                                <w:p w14:paraId="6FDE505E" w14:textId="77777777" w:rsidR="006411FC" w:rsidRDefault="006411FC" w:rsidP="00BB7907">
                                  <w:pPr>
                                    <w:spacing w:line="200" w:lineRule="exact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3EBE259A" w14:textId="18073EF2" w:rsidR="006411FC" w:rsidRPr="00FE7F29" w:rsidRDefault="006411FC" w:rsidP="00BB7907">
                                  <w:pPr>
                                    <w:spacing w:line="200" w:lineRule="exac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70AD47" w:themeColor="accent6"/>
                                    </w:rPr>
                                  </w:pPr>
                                  <w:r w:rsidRPr="00FE7F29">
                                    <w:rPr>
                                      <w:color w:val="70AD47" w:themeColor="accent6"/>
                                    </w:rPr>
                                    <w:t>Ubi promoter</w:t>
                                  </w:r>
                                </w:p>
                              </w:tc>
                              <w:tc>
                                <w:tcPr>
                                  <w:tcW w:w="2556" w:type="dxa"/>
                                </w:tcPr>
                                <w:p w14:paraId="1FB55DBD" w14:textId="6D3A0449" w:rsidR="006411FC" w:rsidRPr="00FE7F29" w:rsidRDefault="006411FC" w:rsidP="00BB7907">
                                  <w:pPr>
                                    <w:spacing w:line="200" w:lineRule="exac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70AD47" w:themeColor="accent6"/>
                                    </w:rPr>
                                  </w:pPr>
                                  <w:r w:rsidRPr="00FE7F29">
                                    <w:rPr>
                                      <w:color w:val="70AD47" w:themeColor="accent6"/>
                                    </w:rPr>
                                    <w:t>Hord promoter</w:t>
                                  </w:r>
                                </w:p>
                              </w:tc>
                            </w:tr>
                            <w:tr w:rsidR="006411FC" w14:paraId="69E6A865" w14:textId="77777777" w:rsidTr="006411F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34" w:type="dxa"/>
                                </w:tcPr>
                                <w:p w14:paraId="3F539339" w14:textId="1FC9D9A0" w:rsidR="006411FC" w:rsidRPr="00FE7F29" w:rsidRDefault="006411FC" w:rsidP="00BB7907">
                                  <w:pPr>
                                    <w:spacing w:line="200" w:lineRule="exact"/>
                                    <w:rPr>
                                      <w:color w:val="70AD47" w:themeColor="accent6"/>
                                    </w:rPr>
                                  </w:pPr>
                                  <w:r w:rsidRPr="00FE7F29">
                                    <w:rPr>
                                      <w:color w:val="70AD47" w:themeColor="accent6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6BDF2596" w14:textId="77777777" w:rsidR="006411FC" w:rsidRDefault="006411FC" w:rsidP="00BB7907">
                                  <w:pPr>
                                    <w:spacing w:line="200" w:lineRule="exact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  <w:p w14:paraId="0B16342B" w14:textId="5484207C" w:rsidR="006411FC" w:rsidRDefault="006411FC" w:rsidP="00BB7907">
                                  <w:pPr>
                                    <w:spacing w:line="200" w:lineRule="exact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House-keeping gene promoter </w:t>
                                  </w:r>
                                </w:p>
                                <w:p w14:paraId="0443BAB1" w14:textId="0002EBA1" w:rsidR="006411FC" w:rsidRDefault="006411FC" w:rsidP="00BB7907">
                                  <w:pPr>
                                    <w:spacing w:line="200" w:lineRule="exact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56" w:type="dxa"/>
                                </w:tcPr>
                                <w:p w14:paraId="2B9297E5" w14:textId="77777777" w:rsidR="006411FC" w:rsidRDefault="006411FC" w:rsidP="00BB7907">
                                  <w:pPr>
                                    <w:spacing w:line="200" w:lineRule="exact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  <w:p w14:paraId="355DC8A1" w14:textId="6DDBFD55" w:rsidR="006411FC" w:rsidRDefault="006411FC" w:rsidP="00BB7907">
                                  <w:pPr>
                                    <w:spacing w:line="200" w:lineRule="exact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Luxury gene promoter </w:t>
                                  </w:r>
                                </w:p>
                              </w:tc>
                            </w:tr>
                            <w:tr w:rsidR="006411FC" w14:paraId="4E52C62A" w14:textId="77777777" w:rsidTr="006411FC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134" w:type="dxa"/>
                                </w:tcPr>
                                <w:p w14:paraId="50D717B6" w14:textId="4B7A6196" w:rsidR="006411FC" w:rsidRPr="00FE7F29" w:rsidRDefault="006411FC" w:rsidP="00BB7907">
                                  <w:pPr>
                                    <w:spacing w:line="200" w:lineRule="exact"/>
                                    <w:rPr>
                                      <w:color w:val="70AD47" w:themeColor="accent6"/>
                                    </w:rPr>
                                  </w:pPr>
                                  <w:r w:rsidRPr="00FE7F29">
                                    <w:rPr>
                                      <w:color w:val="70AD47" w:themeColor="accent6"/>
                                    </w:rPr>
                                    <w:t>Express in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45A9290D" w14:textId="77777777" w:rsidR="006411FC" w:rsidRPr="00FE7F29" w:rsidRDefault="006411FC" w:rsidP="00BB7907">
                                  <w:pPr>
                                    <w:spacing w:line="200" w:lineRule="exac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70AD47" w:themeColor="accent6"/>
                                    </w:rPr>
                                  </w:pPr>
                                </w:p>
                                <w:p w14:paraId="24A7CD85" w14:textId="6AB1E4F3" w:rsidR="006411FC" w:rsidRPr="00FE7F29" w:rsidRDefault="006411FC" w:rsidP="00BB7907">
                                  <w:pPr>
                                    <w:spacing w:line="200" w:lineRule="exac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70AD47" w:themeColor="accent6"/>
                                    </w:rPr>
                                  </w:pPr>
                                  <w:r w:rsidRPr="00FE7F29">
                                    <w:rPr>
                                      <w:color w:val="70AD47" w:themeColor="accent6"/>
                                    </w:rPr>
                                    <w:t xml:space="preserve">All tissue: </w:t>
                                  </w:r>
                                  <w:r w:rsidRPr="00FE7F29">
                                    <w:rPr>
                                      <w:color w:val="70AD47" w:themeColor="accent6"/>
                                    </w:rPr>
                                    <w:t>Callus, Roots, Flag Leaf, Leaf</w:t>
                                  </w:r>
                                  <w:r w:rsidRPr="00FE7F29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,</w:t>
                                  </w:r>
                                  <w:r w:rsidRPr="00FE7F29">
                                    <w:rPr>
                                      <w:color w:val="70AD47" w:themeColor="accent6"/>
                                    </w:rPr>
                                    <w:t xml:space="preserve"> </w:t>
                                  </w:r>
                                  <w:r w:rsidRPr="00FE7F29">
                                    <w:rPr>
                                      <w:color w:val="70AD47" w:themeColor="accent6"/>
                                    </w:rPr>
                                    <w:t>Seed coat, Seed</w:t>
                                  </w:r>
                                </w:p>
                                <w:p w14:paraId="66B585F8" w14:textId="2103AA45" w:rsidR="006411FC" w:rsidRPr="00FE7F29" w:rsidRDefault="006411FC" w:rsidP="00BB7907">
                                  <w:pPr>
                                    <w:spacing w:line="200" w:lineRule="exac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70AD47" w:themeColor="accent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56" w:type="dxa"/>
                                </w:tcPr>
                                <w:p w14:paraId="0FED6335" w14:textId="77777777" w:rsidR="006411FC" w:rsidRPr="00FE7F29" w:rsidRDefault="006411FC" w:rsidP="00BB7907">
                                  <w:pPr>
                                    <w:spacing w:line="200" w:lineRule="exac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70AD47" w:themeColor="accent6"/>
                                    </w:rPr>
                                  </w:pPr>
                                </w:p>
                                <w:p w14:paraId="5CE167AA" w14:textId="31D9E9DC" w:rsidR="006411FC" w:rsidRPr="00FE7F29" w:rsidRDefault="006411FC" w:rsidP="00BB7907">
                                  <w:pPr>
                                    <w:spacing w:line="200" w:lineRule="exac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70AD47" w:themeColor="accent6"/>
                                    </w:rPr>
                                  </w:pPr>
                                  <w:r w:rsidRPr="00FE7F29">
                                    <w:rPr>
                                      <w:color w:val="70AD47" w:themeColor="accent6"/>
                                    </w:rPr>
                                    <w:t>Only in Callus and Seed</w:t>
                                  </w:r>
                                </w:p>
                              </w:tc>
                            </w:tr>
                          </w:tbl>
                          <w:p w14:paraId="700CB52B" w14:textId="04FD2F0E" w:rsidR="006411FC" w:rsidRPr="006411FC" w:rsidRDefault="006411FC" w:rsidP="00BB7907">
                            <w:pPr>
                              <w:spacing w:line="200" w:lineRule="exact"/>
                              <w:rPr>
                                <w:color w:val="000000" w:themeColor="text1"/>
                              </w:rPr>
                            </w:pPr>
                          </w:p>
                          <w:p w14:paraId="5BDA44F9" w14:textId="3334996B" w:rsidR="00A87AAD" w:rsidRPr="007C526D" w:rsidRDefault="00A87AAD" w:rsidP="00BB7907">
                            <w:pPr>
                              <w:spacing w:line="200" w:lineRule="exact"/>
                              <w:rPr>
                                <w:color w:val="000000" w:themeColor="text1"/>
                              </w:rPr>
                            </w:pPr>
                            <w:r w:rsidRPr="007C526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Tumour inducing plasmid (</w:t>
                            </w:r>
                            <w:proofErr w:type="spellStart"/>
                            <w:r w:rsidRPr="007C526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TiP</w:t>
                            </w:r>
                            <w:proofErr w:type="spellEnd"/>
                            <w:r w:rsidRPr="007C526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)</w:t>
                            </w:r>
                            <w:r w:rsidRPr="007C526D">
                              <w:rPr>
                                <w:color w:val="000000" w:themeColor="text1"/>
                              </w:rPr>
                              <w:t xml:space="preserve"> of </w:t>
                            </w:r>
                            <w:r w:rsidR="007C526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A</w:t>
                            </w:r>
                            <w:r w:rsidRPr="007C526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grobacterium</w:t>
                            </w:r>
                            <w:r w:rsidR="00C8002C">
                              <w:rPr>
                                <w:i/>
                                <w:iCs/>
                                <w:color w:val="000000" w:themeColor="text1"/>
                              </w:rPr>
                              <w:t xml:space="preserve"> </w:t>
                            </w:r>
                            <w:r w:rsidR="00C8002C">
                              <w:rPr>
                                <w:color w:val="000000" w:themeColor="text1"/>
                              </w:rPr>
                              <w:t>i</w:t>
                            </w:r>
                            <w:r w:rsidRPr="007C526D">
                              <w:rPr>
                                <w:color w:val="000000" w:themeColor="text1"/>
                              </w:rPr>
                              <w:t>s</w:t>
                            </w:r>
                            <w:r w:rsidR="00C8002C">
                              <w:rPr>
                                <w:color w:val="000000" w:themeColor="text1"/>
                              </w:rPr>
                              <w:t xml:space="preserve"> chosen as</w:t>
                            </w:r>
                            <w:r w:rsidRPr="007C526D">
                              <w:rPr>
                                <w:color w:val="000000" w:themeColor="text1"/>
                              </w:rPr>
                              <w:t xml:space="preserve"> the vector. There are also some other method and medium such as </w:t>
                            </w:r>
                            <w:proofErr w:type="spellStart"/>
                            <w:r w:rsidRPr="007C526D">
                              <w:rPr>
                                <w:color w:val="000000" w:themeColor="text1"/>
                              </w:rPr>
                              <w:t>CaMV</w:t>
                            </w:r>
                            <w:proofErr w:type="spellEnd"/>
                            <w:r w:rsidRPr="007C526D">
                              <w:rPr>
                                <w:color w:val="000000" w:themeColor="text1"/>
                              </w:rPr>
                              <w:t xml:space="preserve"> and PEG </w:t>
                            </w:r>
                            <w:r w:rsidRPr="0032407E">
                              <w:rPr>
                                <w:color w:val="000000" w:themeColor="text1"/>
                              </w:rPr>
                              <w:t>which a</w:t>
                            </w:r>
                            <w:r w:rsidRPr="007C526D">
                              <w:rPr>
                                <w:color w:val="000000" w:themeColor="text1"/>
                              </w:rPr>
                              <w:t>re wildly use in plant genetic transformation.</w:t>
                            </w:r>
                          </w:p>
                          <w:p w14:paraId="7731081B" w14:textId="48598972" w:rsidR="0080239A" w:rsidRDefault="00265CA3" w:rsidP="0080239A">
                            <w:pPr>
                              <w:spacing w:line="200" w:lineRule="exact"/>
                              <w:rPr>
                                <w:color w:val="70AD47" w:themeColor="accent6"/>
                              </w:rPr>
                            </w:pPr>
                            <w:r w:rsidRPr="00265CA3">
                              <w:rPr>
                                <w:color w:val="70AD47" w:themeColor="accent6"/>
                              </w:rPr>
                              <w:t xml:space="preserve">The </w:t>
                            </w:r>
                            <w:proofErr w:type="spellStart"/>
                            <w:r w:rsidRPr="00265CA3">
                              <w:rPr>
                                <w:color w:val="70AD47" w:themeColor="accent6"/>
                              </w:rPr>
                              <w:t>Ti</w:t>
                            </w:r>
                            <w:proofErr w:type="spellEnd"/>
                            <w:r w:rsidRPr="00265CA3">
                              <w:rPr>
                                <w:color w:val="70AD47" w:themeColor="accent6"/>
                              </w:rPr>
                              <w:t xml:space="preserve"> plasmid includes the </w:t>
                            </w:r>
                            <w:r w:rsidRPr="00265CA3">
                              <w:rPr>
                                <w:color w:val="70AD47" w:themeColor="accent6"/>
                                <w:u w:val="single"/>
                              </w:rPr>
                              <w:t>T-DNA region</w:t>
                            </w:r>
                            <w:r w:rsidRPr="00265CA3">
                              <w:rPr>
                                <w:color w:val="70AD47" w:themeColor="accent6"/>
                              </w:rPr>
                              <w:t xml:space="preserve"> that can integrate the target gene, the </w:t>
                            </w:r>
                            <w:proofErr w:type="spellStart"/>
                            <w:r w:rsidRPr="00265CA3">
                              <w:rPr>
                                <w:color w:val="70AD47" w:themeColor="accent6"/>
                                <w:u w:val="single"/>
                              </w:rPr>
                              <w:t>Vir</w:t>
                            </w:r>
                            <w:proofErr w:type="spellEnd"/>
                            <w:r w:rsidRPr="00265CA3">
                              <w:rPr>
                                <w:color w:val="70AD47" w:themeColor="accent6"/>
                                <w:u w:val="single"/>
                              </w:rPr>
                              <w:t xml:space="preserve"> region</w:t>
                            </w:r>
                            <w:r w:rsidRPr="00265CA3">
                              <w:rPr>
                                <w:color w:val="70AD47" w:themeColor="accent6"/>
                              </w:rPr>
                              <w:t xml:space="preserve"> that encodes transfer related proteins, </w:t>
                            </w:r>
                            <w:r w:rsidRPr="00265CA3">
                              <w:rPr>
                                <w:color w:val="70AD47" w:themeColor="accent6"/>
                                <w:u w:val="single"/>
                              </w:rPr>
                              <w:t xml:space="preserve">the Con </w:t>
                            </w:r>
                            <w:proofErr w:type="spellStart"/>
                            <w:proofErr w:type="gramStart"/>
                            <w:r w:rsidRPr="00265CA3">
                              <w:rPr>
                                <w:color w:val="70AD47" w:themeColor="accent6"/>
                                <w:u w:val="single"/>
                              </w:rPr>
                              <w:t>region</w:t>
                            </w:r>
                            <w:r w:rsidR="0080239A">
                              <w:rPr>
                                <w:color w:val="70AD47" w:themeColor="accent6"/>
                              </w:rPr>
                              <w:t>,</w:t>
                            </w:r>
                            <w:r w:rsidRPr="00265CA3">
                              <w:rPr>
                                <w:color w:val="70AD47" w:themeColor="accent6"/>
                              </w:rPr>
                              <w:t>and</w:t>
                            </w:r>
                            <w:proofErr w:type="spellEnd"/>
                            <w:proofErr w:type="gramEnd"/>
                            <w:r w:rsidRPr="00265CA3">
                              <w:rPr>
                                <w:color w:val="70AD47" w:themeColor="accent6"/>
                              </w:rPr>
                              <w:t xml:space="preserve"> the </w:t>
                            </w:r>
                            <w:r w:rsidRPr="00265CA3">
                              <w:rPr>
                                <w:color w:val="70AD47" w:themeColor="accent6"/>
                                <w:u w:val="single"/>
                              </w:rPr>
                              <w:t>Ori region</w:t>
                            </w:r>
                            <w:r w:rsidRPr="00265CA3">
                              <w:rPr>
                                <w:color w:val="70AD47" w:themeColor="accent6"/>
                              </w:rPr>
                              <w:t xml:space="preserve"> that regulates plasmid self-replication. The changes in the </w:t>
                            </w:r>
                            <w:r w:rsidRPr="00265CA3">
                              <w:rPr>
                                <w:b/>
                                <w:bCs/>
                                <w:i/>
                                <w:iCs/>
                                <w:color w:val="70AD47" w:themeColor="accent6"/>
                              </w:rPr>
                              <w:t>T-DNA region</w:t>
                            </w:r>
                            <w:r w:rsidRPr="00265CA3">
                              <w:rPr>
                                <w:color w:val="70AD47" w:themeColor="accent6"/>
                              </w:rPr>
                              <w:t xml:space="preserve"> during the modification process are as follow</w:t>
                            </w:r>
                            <w:r>
                              <w:rPr>
                                <w:color w:val="70AD47" w:themeColor="accent6"/>
                              </w:rPr>
                              <w:t>ed</w:t>
                            </w:r>
                            <w:r w:rsidR="0080239A">
                              <w:rPr>
                                <w:color w:val="70AD47" w:themeColor="accent6"/>
                              </w:rPr>
                              <w:t xml:space="preserve">.  </w:t>
                            </w:r>
                            <w:r w:rsidR="00C8002C">
                              <w:rPr>
                                <w:color w:val="70AD47" w:themeColor="accent6"/>
                              </w:rPr>
                              <w:t xml:space="preserve">                                                                                                                       </w:t>
                            </w:r>
                            <w:r w:rsidR="0080239A">
                              <w:rPr>
                                <w:color w:val="70AD47" w:themeColor="accent6"/>
                              </w:rPr>
                              <w:t xml:space="preserve">                                                                                                 </w:t>
                            </w:r>
                            <w:r w:rsidR="00C8002C">
                              <w:rPr>
                                <w:color w:val="70AD47" w:themeColor="accent6"/>
                              </w:rPr>
                              <w:t xml:space="preserve">        </w:t>
                            </w:r>
                            <w:r w:rsidR="0080239A">
                              <w:rPr>
                                <w:color w:val="70AD47" w:themeColor="accent6"/>
                              </w:rPr>
                              <w:t xml:space="preserve">      </w:t>
                            </w:r>
                          </w:p>
                          <w:p w14:paraId="40585B23" w14:textId="7BA222E6" w:rsidR="001326D6" w:rsidRDefault="00623D31" w:rsidP="00EE701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21BA9B" wp14:editId="6218BA46">
                                  <wp:extent cx="4143375" cy="788035"/>
                                  <wp:effectExtent l="0" t="0" r="9525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43375" cy="788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4D6D7F" w14:textId="77777777" w:rsidR="00FB6C1E" w:rsidRPr="00EE701D" w:rsidRDefault="00FB6C1E" w:rsidP="00EE701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D8F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163.15pt;margin-top:102.65pt;width:341.35pt;height:471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" filled="f" stroked="f">
                <v:textbox>
                  <w:txbxContent>
                    <w:p w14:paraId="65F94177" w14:textId="1FDDF891" w:rsidR="00EE701D" w:rsidRPr="00BB7907" w:rsidRDefault="00EE701D" w:rsidP="00BB7907">
                      <w:pPr>
                        <w:spacing w:line="200" w:lineRule="exact"/>
                      </w:pPr>
                      <w:r w:rsidRPr="00BB7907">
                        <w:t xml:space="preserve">The sequence of the RBD can be found in NCBI by </w:t>
                      </w:r>
                      <w:r w:rsidR="007C526D" w:rsidRPr="007C526D">
                        <w:rPr>
                          <w:u w:val="single"/>
                        </w:rPr>
                        <w:t>G</w:t>
                      </w:r>
                      <w:r w:rsidRPr="007C526D">
                        <w:rPr>
                          <w:u w:val="single"/>
                        </w:rPr>
                        <w:t xml:space="preserve">ene ID </w:t>
                      </w:r>
                      <w:r w:rsidRPr="007C526D">
                        <w:rPr>
                          <w:i/>
                          <w:iCs/>
                          <w:u w:val="single"/>
                        </w:rPr>
                        <w:t>1489668</w:t>
                      </w:r>
                      <w:r w:rsidRPr="00BB7907">
                        <w:t xml:space="preserve">, while its full name is </w:t>
                      </w:r>
                      <w:r w:rsidRPr="00A87AAD">
                        <w:rPr>
                          <w:b/>
                          <w:bCs/>
                          <w:i/>
                          <w:iCs/>
                        </w:rPr>
                        <w:t>S spike glycoprotein</w:t>
                      </w:r>
                      <w:r w:rsidR="00BB7907" w:rsidRPr="00BB7907">
                        <w:t xml:space="preserve">. </w:t>
                      </w:r>
                      <w:r w:rsidR="00EC28CF">
                        <w:t>After getting the RBD gene sequence</w:t>
                      </w:r>
                      <w:r w:rsidR="006571F0">
                        <w:t xml:space="preserve"> send it to the company to synthesize the fragment</w:t>
                      </w:r>
                    </w:p>
                    <w:p w14:paraId="321E81A5" w14:textId="60DB6949" w:rsidR="00BB7907" w:rsidRPr="007C526D" w:rsidRDefault="00BB7907" w:rsidP="00BB7907">
                      <w:pPr>
                        <w:spacing w:line="200" w:lineRule="exact"/>
                        <w:rPr>
                          <w:color w:val="70AD47" w:themeColor="accent6"/>
                        </w:rPr>
                      </w:pPr>
                      <w:r w:rsidRPr="007C526D">
                        <w:rPr>
                          <w:color w:val="70AD47" w:themeColor="accent6"/>
                        </w:rPr>
                        <w:t>Although we can directly use the original DNA sequence to synthesize, because RBD is spike of SARS-COV-2, its expression location is usually mammalian cells. If we use protein sequences from the database and</w:t>
                      </w:r>
                      <w:r w:rsidR="00A87AAD" w:rsidRPr="007C526D">
                        <w:rPr>
                          <w:color w:val="70AD47" w:themeColor="accent6"/>
                        </w:rPr>
                        <w:t xml:space="preserve"> use the</w:t>
                      </w:r>
                      <w:r w:rsidRPr="007C526D">
                        <w:rPr>
                          <w:color w:val="70AD47" w:themeColor="accent6"/>
                        </w:rPr>
                        <w:t xml:space="preserve"> </w:t>
                      </w:r>
                      <w:r w:rsidRPr="007C526D">
                        <w:rPr>
                          <w:b/>
                          <w:bCs/>
                          <w:i/>
                          <w:iCs/>
                          <w:color w:val="70AD47" w:themeColor="accent6"/>
                        </w:rPr>
                        <w:t>reverse</w:t>
                      </w:r>
                      <w:r w:rsidR="00A87AAD" w:rsidRPr="007C526D">
                        <w:rPr>
                          <w:b/>
                          <w:bCs/>
                          <w:i/>
                          <w:iCs/>
                          <w:color w:val="70AD47" w:themeColor="accent6"/>
                        </w:rPr>
                        <w:t xml:space="preserve"> translate</w:t>
                      </w:r>
                      <w:r w:rsidRPr="007C526D">
                        <w:rPr>
                          <w:color w:val="70AD47" w:themeColor="accent6"/>
                        </w:rPr>
                        <w:t xml:space="preserve"> </w:t>
                      </w:r>
                      <w:r w:rsidR="00A87AAD" w:rsidRPr="007C526D">
                        <w:rPr>
                          <w:color w:val="70AD47" w:themeColor="accent6"/>
                        </w:rPr>
                        <w:t xml:space="preserve">algorithm </w:t>
                      </w:r>
                      <w:r w:rsidRPr="007C526D">
                        <w:rPr>
                          <w:color w:val="70AD47" w:themeColor="accent6"/>
                        </w:rPr>
                        <w:t>to obtain the DNA that are more suitable for synthesis in monocotyledonous plant cells, it would be more suitable for our current situation as we use rice for gene expression.</w:t>
                      </w:r>
                    </w:p>
                    <w:p w14:paraId="78F27464" w14:textId="77777777" w:rsidR="00623D31" w:rsidRDefault="00623D31" w:rsidP="00623D31">
                      <w:pPr>
                        <w:spacing w:line="200" w:lineRule="exact"/>
                      </w:pPr>
                    </w:p>
                    <w:p w14:paraId="208E6DF5" w14:textId="781FD9C6" w:rsidR="00623D31" w:rsidRPr="0032407E" w:rsidRDefault="00623D31" w:rsidP="00623D31">
                      <w:pPr>
                        <w:spacing w:line="200" w:lineRule="exact"/>
                      </w:pPr>
                      <w:r w:rsidRPr="0032407E">
                        <w:t xml:space="preserve">In the process of designing RBD sequence, we insert two different </w:t>
                      </w:r>
                      <w:proofErr w:type="gramStart"/>
                      <w:r w:rsidRPr="0032407E">
                        <w:t>type</w:t>
                      </w:r>
                      <w:proofErr w:type="gramEnd"/>
                      <w:r w:rsidRPr="0032407E">
                        <w:t xml:space="preserve"> of promoters before the RBD sequence, which are ubiquitin (Ubi-1) promoter and endosperm-specific barley D-hordein (Hord) promoter. Which means construct two different type of target RBD gene: </w:t>
                      </w:r>
                      <w:proofErr w:type="spellStart"/>
                      <w:r w:rsidRPr="0032407E">
                        <w:rPr>
                          <w:b/>
                          <w:bCs/>
                          <w:i/>
                          <w:iCs/>
                          <w:u w:val="single"/>
                        </w:rPr>
                        <w:t>pUbi</w:t>
                      </w:r>
                      <w:proofErr w:type="spellEnd"/>
                      <w:r w:rsidRPr="0032407E">
                        <w:rPr>
                          <w:b/>
                          <w:bCs/>
                          <w:i/>
                          <w:iCs/>
                          <w:u w:val="single"/>
                        </w:rPr>
                        <w:t>-RBD</w:t>
                      </w:r>
                      <w:r w:rsidRPr="0032407E">
                        <w:t xml:space="preserve"> and </w:t>
                      </w:r>
                      <w:r w:rsidRPr="0032407E">
                        <w:rPr>
                          <w:b/>
                          <w:bCs/>
                          <w:i/>
                          <w:iCs/>
                          <w:u w:val="single"/>
                        </w:rPr>
                        <w:t>p-Hord RBD</w:t>
                      </w:r>
                      <w:r>
                        <w:t>.</w:t>
                      </w:r>
                    </w:p>
                    <w:tbl>
                      <w:tblPr>
                        <w:tblStyle w:val="GridTable3-Accent6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134"/>
                        <w:gridCol w:w="2835"/>
                        <w:gridCol w:w="2556"/>
                      </w:tblGrid>
                      <w:tr w:rsidR="006411FC" w14:paraId="0BD9D881" w14:textId="77777777" w:rsidTr="006411F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1134" w:type="dxa"/>
                          </w:tcPr>
                          <w:p w14:paraId="6FDE505E" w14:textId="77777777" w:rsidR="006411FC" w:rsidRDefault="006411FC" w:rsidP="00BB7907">
                            <w:pPr>
                              <w:spacing w:line="200" w:lineRule="exact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</w:tcPr>
                          <w:p w14:paraId="3EBE259A" w14:textId="18073EF2" w:rsidR="006411FC" w:rsidRPr="00FE7F29" w:rsidRDefault="006411FC" w:rsidP="00BB7907">
                            <w:pPr>
                              <w:spacing w:line="200" w:lineRule="exac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70AD47" w:themeColor="accent6"/>
                              </w:rPr>
                            </w:pPr>
                            <w:r w:rsidRPr="00FE7F29">
                              <w:rPr>
                                <w:color w:val="70AD47" w:themeColor="accent6"/>
                              </w:rPr>
                              <w:t>Ubi promoter</w:t>
                            </w:r>
                          </w:p>
                        </w:tc>
                        <w:tc>
                          <w:tcPr>
                            <w:tcW w:w="2556" w:type="dxa"/>
                          </w:tcPr>
                          <w:p w14:paraId="1FB55DBD" w14:textId="6D3A0449" w:rsidR="006411FC" w:rsidRPr="00FE7F29" w:rsidRDefault="006411FC" w:rsidP="00BB7907">
                            <w:pPr>
                              <w:spacing w:line="200" w:lineRule="exac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70AD47" w:themeColor="accent6"/>
                              </w:rPr>
                            </w:pPr>
                            <w:r w:rsidRPr="00FE7F29">
                              <w:rPr>
                                <w:color w:val="70AD47" w:themeColor="accent6"/>
                              </w:rPr>
                              <w:t>Hord promoter</w:t>
                            </w:r>
                          </w:p>
                        </w:tc>
                      </w:tr>
                      <w:tr w:rsidR="006411FC" w14:paraId="69E6A865" w14:textId="77777777" w:rsidTr="006411F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34" w:type="dxa"/>
                          </w:tcPr>
                          <w:p w14:paraId="3F539339" w14:textId="1FC9D9A0" w:rsidR="006411FC" w:rsidRPr="00FE7F29" w:rsidRDefault="006411FC" w:rsidP="00BB7907">
                            <w:pPr>
                              <w:spacing w:line="200" w:lineRule="exact"/>
                              <w:rPr>
                                <w:color w:val="70AD47" w:themeColor="accent6"/>
                              </w:rPr>
                            </w:pPr>
                            <w:r w:rsidRPr="00FE7F29">
                              <w:rPr>
                                <w:color w:val="70AD47" w:themeColor="accent6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6BDF2596" w14:textId="77777777" w:rsidR="006411FC" w:rsidRDefault="006411FC" w:rsidP="00BB7907">
                            <w:pPr>
                              <w:spacing w:line="200" w:lineRule="exact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00000" w:themeColor="text1"/>
                              </w:rPr>
                            </w:pPr>
                          </w:p>
                          <w:p w14:paraId="0B16342B" w14:textId="5484207C" w:rsidR="006411FC" w:rsidRDefault="006411FC" w:rsidP="00BB7907">
                            <w:pPr>
                              <w:spacing w:line="200" w:lineRule="exact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House-keeping gene promoter </w:t>
                            </w:r>
                          </w:p>
                          <w:p w14:paraId="0443BAB1" w14:textId="0002EBA1" w:rsidR="006411FC" w:rsidRDefault="006411FC" w:rsidP="00BB7907">
                            <w:pPr>
                              <w:spacing w:line="200" w:lineRule="exact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2556" w:type="dxa"/>
                          </w:tcPr>
                          <w:p w14:paraId="2B9297E5" w14:textId="77777777" w:rsidR="006411FC" w:rsidRDefault="006411FC" w:rsidP="00BB7907">
                            <w:pPr>
                              <w:spacing w:line="200" w:lineRule="exact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00000" w:themeColor="text1"/>
                              </w:rPr>
                            </w:pPr>
                          </w:p>
                          <w:p w14:paraId="355DC8A1" w14:textId="6DDBFD55" w:rsidR="006411FC" w:rsidRDefault="006411FC" w:rsidP="00BB7907">
                            <w:pPr>
                              <w:spacing w:line="200" w:lineRule="exact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Luxury gene promoter </w:t>
                            </w:r>
                          </w:p>
                        </w:tc>
                      </w:tr>
                      <w:tr w:rsidR="006411FC" w14:paraId="4E52C62A" w14:textId="77777777" w:rsidTr="006411FC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134" w:type="dxa"/>
                          </w:tcPr>
                          <w:p w14:paraId="50D717B6" w14:textId="4B7A6196" w:rsidR="006411FC" w:rsidRPr="00FE7F29" w:rsidRDefault="006411FC" w:rsidP="00BB7907">
                            <w:pPr>
                              <w:spacing w:line="200" w:lineRule="exact"/>
                              <w:rPr>
                                <w:color w:val="70AD47" w:themeColor="accent6"/>
                              </w:rPr>
                            </w:pPr>
                            <w:r w:rsidRPr="00FE7F29">
                              <w:rPr>
                                <w:color w:val="70AD47" w:themeColor="accent6"/>
                              </w:rPr>
                              <w:t>Express in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45A9290D" w14:textId="77777777" w:rsidR="006411FC" w:rsidRPr="00FE7F29" w:rsidRDefault="006411FC" w:rsidP="00BB7907">
                            <w:pPr>
                              <w:spacing w:line="200" w:lineRule="exac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70AD47" w:themeColor="accent6"/>
                              </w:rPr>
                            </w:pPr>
                          </w:p>
                          <w:p w14:paraId="24A7CD85" w14:textId="6AB1E4F3" w:rsidR="006411FC" w:rsidRPr="00FE7F29" w:rsidRDefault="006411FC" w:rsidP="00BB7907">
                            <w:pPr>
                              <w:spacing w:line="200" w:lineRule="exac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70AD47" w:themeColor="accent6"/>
                              </w:rPr>
                            </w:pPr>
                            <w:r w:rsidRPr="00FE7F29">
                              <w:rPr>
                                <w:color w:val="70AD47" w:themeColor="accent6"/>
                              </w:rPr>
                              <w:t xml:space="preserve">All tissue: </w:t>
                            </w:r>
                            <w:r w:rsidRPr="00FE7F29">
                              <w:rPr>
                                <w:color w:val="70AD47" w:themeColor="accent6"/>
                              </w:rPr>
                              <w:t>Callus, Roots, Flag Leaf, Leaf</w:t>
                            </w:r>
                            <w:r w:rsidRPr="00FE7F29">
                              <w:rPr>
                                <w:rFonts w:hint="eastAsia"/>
                                <w:color w:val="70AD47" w:themeColor="accent6"/>
                              </w:rPr>
                              <w:t>,</w:t>
                            </w:r>
                            <w:r w:rsidRPr="00FE7F29"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r w:rsidRPr="00FE7F29">
                              <w:rPr>
                                <w:color w:val="70AD47" w:themeColor="accent6"/>
                              </w:rPr>
                              <w:t>Seed coat, Seed</w:t>
                            </w:r>
                          </w:p>
                          <w:p w14:paraId="66B585F8" w14:textId="2103AA45" w:rsidR="006411FC" w:rsidRPr="00FE7F29" w:rsidRDefault="006411FC" w:rsidP="00BB7907">
                            <w:pPr>
                              <w:spacing w:line="200" w:lineRule="exac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70AD47" w:themeColor="accent6"/>
                              </w:rPr>
                            </w:pPr>
                          </w:p>
                        </w:tc>
                        <w:tc>
                          <w:tcPr>
                            <w:tcW w:w="2556" w:type="dxa"/>
                          </w:tcPr>
                          <w:p w14:paraId="0FED6335" w14:textId="77777777" w:rsidR="006411FC" w:rsidRPr="00FE7F29" w:rsidRDefault="006411FC" w:rsidP="00BB7907">
                            <w:pPr>
                              <w:spacing w:line="200" w:lineRule="exac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70AD47" w:themeColor="accent6"/>
                              </w:rPr>
                            </w:pPr>
                          </w:p>
                          <w:p w14:paraId="5CE167AA" w14:textId="31D9E9DC" w:rsidR="006411FC" w:rsidRPr="00FE7F29" w:rsidRDefault="006411FC" w:rsidP="00BB7907">
                            <w:pPr>
                              <w:spacing w:line="200" w:lineRule="exac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70AD47" w:themeColor="accent6"/>
                              </w:rPr>
                            </w:pPr>
                            <w:r w:rsidRPr="00FE7F29">
                              <w:rPr>
                                <w:color w:val="70AD47" w:themeColor="accent6"/>
                              </w:rPr>
                              <w:t>Only in Callus and Seed</w:t>
                            </w:r>
                          </w:p>
                        </w:tc>
                      </w:tr>
                    </w:tbl>
                    <w:p w14:paraId="700CB52B" w14:textId="04FD2F0E" w:rsidR="006411FC" w:rsidRPr="006411FC" w:rsidRDefault="006411FC" w:rsidP="00BB7907">
                      <w:pPr>
                        <w:spacing w:line="200" w:lineRule="exact"/>
                        <w:rPr>
                          <w:color w:val="000000" w:themeColor="text1"/>
                        </w:rPr>
                      </w:pPr>
                    </w:p>
                    <w:p w14:paraId="5BDA44F9" w14:textId="3334996B" w:rsidR="00A87AAD" w:rsidRPr="007C526D" w:rsidRDefault="00A87AAD" w:rsidP="00BB7907">
                      <w:pPr>
                        <w:spacing w:line="200" w:lineRule="exact"/>
                        <w:rPr>
                          <w:color w:val="000000" w:themeColor="text1"/>
                        </w:rPr>
                      </w:pPr>
                      <w:r w:rsidRPr="007C526D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Tumour inducing plasmid (</w:t>
                      </w:r>
                      <w:proofErr w:type="spellStart"/>
                      <w:r w:rsidRPr="007C526D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TiP</w:t>
                      </w:r>
                      <w:proofErr w:type="spellEnd"/>
                      <w:r w:rsidRPr="007C526D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)</w:t>
                      </w:r>
                      <w:r w:rsidRPr="007C526D">
                        <w:rPr>
                          <w:color w:val="000000" w:themeColor="text1"/>
                        </w:rPr>
                        <w:t xml:space="preserve"> of </w:t>
                      </w:r>
                      <w:r w:rsidR="007C526D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A</w:t>
                      </w:r>
                      <w:r w:rsidRPr="007C526D">
                        <w:rPr>
                          <w:b/>
                          <w:bCs/>
                          <w:i/>
                          <w:iCs/>
                          <w:color w:val="000000" w:themeColor="text1"/>
                        </w:rPr>
                        <w:t>grobacterium</w:t>
                      </w:r>
                      <w:r w:rsidR="00C8002C">
                        <w:rPr>
                          <w:i/>
                          <w:iCs/>
                          <w:color w:val="000000" w:themeColor="text1"/>
                        </w:rPr>
                        <w:t xml:space="preserve"> </w:t>
                      </w:r>
                      <w:r w:rsidR="00C8002C">
                        <w:rPr>
                          <w:color w:val="000000" w:themeColor="text1"/>
                        </w:rPr>
                        <w:t>i</w:t>
                      </w:r>
                      <w:r w:rsidRPr="007C526D">
                        <w:rPr>
                          <w:color w:val="000000" w:themeColor="text1"/>
                        </w:rPr>
                        <w:t>s</w:t>
                      </w:r>
                      <w:r w:rsidR="00C8002C">
                        <w:rPr>
                          <w:color w:val="000000" w:themeColor="text1"/>
                        </w:rPr>
                        <w:t xml:space="preserve"> chosen as</w:t>
                      </w:r>
                      <w:r w:rsidRPr="007C526D">
                        <w:rPr>
                          <w:color w:val="000000" w:themeColor="text1"/>
                        </w:rPr>
                        <w:t xml:space="preserve"> the vector. There are also some other method and medium such as </w:t>
                      </w:r>
                      <w:proofErr w:type="spellStart"/>
                      <w:r w:rsidRPr="007C526D">
                        <w:rPr>
                          <w:color w:val="000000" w:themeColor="text1"/>
                        </w:rPr>
                        <w:t>CaMV</w:t>
                      </w:r>
                      <w:proofErr w:type="spellEnd"/>
                      <w:r w:rsidRPr="007C526D">
                        <w:rPr>
                          <w:color w:val="000000" w:themeColor="text1"/>
                        </w:rPr>
                        <w:t xml:space="preserve"> and PEG </w:t>
                      </w:r>
                      <w:r w:rsidRPr="0032407E">
                        <w:rPr>
                          <w:color w:val="000000" w:themeColor="text1"/>
                        </w:rPr>
                        <w:t>which a</w:t>
                      </w:r>
                      <w:r w:rsidRPr="007C526D">
                        <w:rPr>
                          <w:color w:val="000000" w:themeColor="text1"/>
                        </w:rPr>
                        <w:t>re wildly use in plant genetic transformation.</w:t>
                      </w:r>
                    </w:p>
                    <w:p w14:paraId="7731081B" w14:textId="48598972" w:rsidR="0080239A" w:rsidRDefault="00265CA3" w:rsidP="0080239A">
                      <w:pPr>
                        <w:spacing w:line="200" w:lineRule="exact"/>
                        <w:rPr>
                          <w:color w:val="70AD47" w:themeColor="accent6"/>
                        </w:rPr>
                      </w:pPr>
                      <w:r w:rsidRPr="00265CA3">
                        <w:rPr>
                          <w:color w:val="70AD47" w:themeColor="accent6"/>
                        </w:rPr>
                        <w:t xml:space="preserve">The </w:t>
                      </w:r>
                      <w:proofErr w:type="spellStart"/>
                      <w:r w:rsidRPr="00265CA3">
                        <w:rPr>
                          <w:color w:val="70AD47" w:themeColor="accent6"/>
                        </w:rPr>
                        <w:t>Ti</w:t>
                      </w:r>
                      <w:proofErr w:type="spellEnd"/>
                      <w:r w:rsidRPr="00265CA3">
                        <w:rPr>
                          <w:color w:val="70AD47" w:themeColor="accent6"/>
                        </w:rPr>
                        <w:t xml:space="preserve"> plasmid includes the </w:t>
                      </w:r>
                      <w:r w:rsidRPr="00265CA3">
                        <w:rPr>
                          <w:color w:val="70AD47" w:themeColor="accent6"/>
                          <w:u w:val="single"/>
                        </w:rPr>
                        <w:t>T-DNA region</w:t>
                      </w:r>
                      <w:r w:rsidRPr="00265CA3">
                        <w:rPr>
                          <w:color w:val="70AD47" w:themeColor="accent6"/>
                        </w:rPr>
                        <w:t xml:space="preserve"> that can integrate the target gene, the </w:t>
                      </w:r>
                      <w:proofErr w:type="spellStart"/>
                      <w:r w:rsidRPr="00265CA3">
                        <w:rPr>
                          <w:color w:val="70AD47" w:themeColor="accent6"/>
                          <w:u w:val="single"/>
                        </w:rPr>
                        <w:t>Vir</w:t>
                      </w:r>
                      <w:proofErr w:type="spellEnd"/>
                      <w:r w:rsidRPr="00265CA3">
                        <w:rPr>
                          <w:color w:val="70AD47" w:themeColor="accent6"/>
                          <w:u w:val="single"/>
                        </w:rPr>
                        <w:t xml:space="preserve"> region</w:t>
                      </w:r>
                      <w:r w:rsidRPr="00265CA3">
                        <w:rPr>
                          <w:color w:val="70AD47" w:themeColor="accent6"/>
                        </w:rPr>
                        <w:t xml:space="preserve"> that encodes transfer related proteins, </w:t>
                      </w:r>
                      <w:r w:rsidRPr="00265CA3">
                        <w:rPr>
                          <w:color w:val="70AD47" w:themeColor="accent6"/>
                          <w:u w:val="single"/>
                        </w:rPr>
                        <w:t xml:space="preserve">the Con </w:t>
                      </w:r>
                      <w:proofErr w:type="spellStart"/>
                      <w:proofErr w:type="gramStart"/>
                      <w:r w:rsidRPr="00265CA3">
                        <w:rPr>
                          <w:color w:val="70AD47" w:themeColor="accent6"/>
                          <w:u w:val="single"/>
                        </w:rPr>
                        <w:t>region</w:t>
                      </w:r>
                      <w:r w:rsidR="0080239A">
                        <w:rPr>
                          <w:color w:val="70AD47" w:themeColor="accent6"/>
                        </w:rPr>
                        <w:t>,</w:t>
                      </w:r>
                      <w:r w:rsidRPr="00265CA3">
                        <w:rPr>
                          <w:color w:val="70AD47" w:themeColor="accent6"/>
                        </w:rPr>
                        <w:t>and</w:t>
                      </w:r>
                      <w:proofErr w:type="spellEnd"/>
                      <w:proofErr w:type="gramEnd"/>
                      <w:r w:rsidRPr="00265CA3">
                        <w:rPr>
                          <w:color w:val="70AD47" w:themeColor="accent6"/>
                        </w:rPr>
                        <w:t xml:space="preserve"> the </w:t>
                      </w:r>
                      <w:r w:rsidRPr="00265CA3">
                        <w:rPr>
                          <w:color w:val="70AD47" w:themeColor="accent6"/>
                          <w:u w:val="single"/>
                        </w:rPr>
                        <w:t>Ori region</w:t>
                      </w:r>
                      <w:r w:rsidRPr="00265CA3">
                        <w:rPr>
                          <w:color w:val="70AD47" w:themeColor="accent6"/>
                        </w:rPr>
                        <w:t xml:space="preserve"> that regulates plasmid self-replication. The changes in the </w:t>
                      </w:r>
                      <w:r w:rsidRPr="00265CA3">
                        <w:rPr>
                          <w:b/>
                          <w:bCs/>
                          <w:i/>
                          <w:iCs/>
                          <w:color w:val="70AD47" w:themeColor="accent6"/>
                        </w:rPr>
                        <w:t>T-DNA region</w:t>
                      </w:r>
                      <w:r w:rsidRPr="00265CA3">
                        <w:rPr>
                          <w:color w:val="70AD47" w:themeColor="accent6"/>
                        </w:rPr>
                        <w:t xml:space="preserve"> during the modification process are as follow</w:t>
                      </w:r>
                      <w:r>
                        <w:rPr>
                          <w:color w:val="70AD47" w:themeColor="accent6"/>
                        </w:rPr>
                        <w:t>ed</w:t>
                      </w:r>
                      <w:r w:rsidR="0080239A">
                        <w:rPr>
                          <w:color w:val="70AD47" w:themeColor="accent6"/>
                        </w:rPr>
                        <w:t xml:space="preserve">.  </w:t>
                      </w:r>
                      <w:r w:rsidR="00C8002C">
                        <w:rPr>
                          <w:color w:val="70AD47" w:themeColor="accent6"/>
                        </w:rPr>
                        <w:t xml:space="preserve">                                                                                                                       </w:t>
                      </w:r>
                      <w:r w:rsidR="0080239A">
                        <w:rPr>
                          <w:color w:val="70AD47" w:themeColor="accent6"/>
                        </w:rPr>
                        <w:t xml:space="preserve">                                                                                                 </w:t>
                      </w:r>
                      <w:r w:rsidR="00C8002C">
                        <w:rPr>
                          <w:color w:val="70AD47" w:themeColor="accent6"/>
                        </w:rPr>
                        <w:t xml:space="preserve">        </w:t>
                      </w:r>
                      <w:r w:rsidR="0080239A">
                        <w:rPr>
                          <w:color w:val="70AD47" w:themeColor="accent6"/>
                        </w:rPr>
                        <w:t xml:space="preserve">      </w:t>
                      </w:r>
                    </w:p>
                    <w:p w14:paraId="40585B23" w14:textId="7BA222E6" w:rsidR="001326D6" w:rsidRDefault="00623D31" w:rsidP="00EE701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21BA9B" wp14:editId="6218BA46">
                            <wp:extent cx="4143375" cy="788035"/>
                            <wp:effectExtent l="0" t="0" r="9525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43375" cy="788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4D6D7F" w14:textId="77777777" w:rsidR="00FB6C1E" w:rsidRPr="00EE701D" w:rsidRDefault="00FB6C1E" w:rsidP="00EE701D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3D3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2B7579" wp14:editId="7A844AB1">
                <wp:simplePos x="0" y="0"/>
                <wp:positionH relativeFrom="margin">
                  <wp:align>left</wp:align>
                </wp:positionH>
                <wp:positionV relativeFrom="page">
                  <wp:posOffset>5690186</wp:posOffset>
                </wp:positionV>
                <wp:extent cx="1957070" cy="1214755"/>
                <wp:effectExtent l="57150" t="38100" r="62230" b="80645"/>
                <wp:wrapTopAndBottom/>
                <wp:docPr id="19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070" cy="121475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tint val="94000"/>
                                <a:satMod val="103000"/>
                                <a:lumMod val="102000"/>
                              </a:srgbClr>
                            </a:gs>
                            <a:gs pos="50000">
                              <a:srgbClr val="70AD47">
                                <a:shade val="100000"/>
                                <a:satMod val="110000"/>
                                <a:lumMod val="100000"/>
                              </a:srgbClr>
                            </a:gs>
                            <a:gs pos="100000">
                              <a:srgbClr val="70AD47">
                                <a:shade val="78000"/>
                                <a:satMod val="120000"/>
                                <a:lumMod val="99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6DC5E790" w14:textId="4C3AF379" w:rsidR="0032407E" w:rsidRPr="007C526D" w:rsidRDefault="00623D31" w:rsidP="0032407E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Synthesize the DNA</w:t>
                            </w:r>
                          </w:p>
                          <w:p w14:paraId="5C515E78" w14:textId="58A22397" w:rsidR="0032407E" w:rsidRPr="00931B76" w:rsidRDefault="00623D31" w:rsidP="0032407E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Send the RBD sequence with the restriction </w:t>
                            </w:r>
                            <w:proofErr w:type="gramStart"/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site  suitable</w:t>
                            </w:r>
                            <w:proofErr w:type="gramEnd"/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 for vector and Ubi or Hord promoter to the company.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2B7579" id="矩形: 圆角 3" o:spid="_x0000_s1029" style="position:absolute;margin-left:0;margin-top:448.05pt;width:154.1pt;height:95.6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" fillcolor="#82b663" stroked="f">
                <v:fill color2="#61a235" rotate="t" colors="0 #82b663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C5E790" w14:textId="4C3AF379" w:rsidR="0032407E" w:rsidRPr="007C526D" w:rsidRDefault="00623D31" w:rsidP="0032407E">
                      <w:pPr>
                        <w:spacing w:line="200" w:lineRule="exact"/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Synthesize the DNA</w:t>
                      </w:r>
                    </w:p>
                    <w:p w14:paraId="5C515E78" w14:textId="58A22397" w:rsidR="0032407E" w:rsidRPr="00931B76" w:rsidRDefault="00623D31" w:rsidP="0032407E">
                      <w:pPr>
                        <w:spacing w:line="200" w:lineRule="exact"/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Send the RBD sequence with the restriction </w:t>
                      </w:r>
                      <w:proofErr w:type="gramStart"/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site  suitable</w:t>
                      </w:r>
                      <w:proofErr w:type="gramEnd"/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 for vector and Ubi or Hord promoter to the company.</w:t>
                      </w: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  <w:r w:rsidR="00623D3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85F617" wp14:editId="5F247CFF">
                <wp:simplePos x="0" y="0"/>
                <wp:positionH relativeFrom="column">
                  <wp:posOffset>50210</wp:posOffset>
                </wp:positionH>
                <wp:positionV relativeFrom="page">
                  <wp:posOffset>4092029</wp:posOffset>
                </wp:positionV>
                <wp:extent cx="1982470" cy="920750"/>
                <wp:effectExtent l="57150" t="38100" r="55880" b="69850"/>
                <wp:wrapTopAndBottom/>
                <wp:docPr id="4" name="矩形: 圆角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6EB5BDC-A4AB-165E-A88A-B81D31F5068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470" cy="92075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tint val="94000"/>
                                <a:satMod val="103000"/>
                                <a:lumMod val="102000"/>
                              </a:srgbClr>
                            </a:gs>
                            <a:gs pos="50000">
                              <a:srgbClr val="70AD47">
                                <a:shade val="100000"/>
                                <a:satMod val="110000"/>
                                <a:lumMod val="100000"/>
                              </a:srgbClr>
                            </a:gs>
                            <a:gs pos="100000">
                              <a:srgbClr val="70AD47">
                                <a:shade val="78000"/>
                                <a:satMod val="120000"/>
                                <a:lumMod val="99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2D557B31" w14:textId="4A0F8801" w:rsidR="008135DC" w:rsidRPr="008135DC" w:rsidRDefault="007C526D" w:rsidP="008135DC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Get</w:t>
                            </w:r>
                            <w:r w:rsidR="00EC28CF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 the sequence of RBD</w:t>
                            </w:r>
                          </w:p>
                          <w:p w14:paraId="78310DE6" w14:textId="6C9F7B5A" w:rsidR="00931B76" w:rsidRDefault="003B622C" w:rsidP="008135DC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6C1E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Search the</w:t>
                            </w:r>
                            <w:r w:rsidR="008135DC" w:rsidRPr="00FB6C1E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B6C1E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sequence of the </w:t>
                            </w:r>
                            <w:r w:rsidR="008135DC" w:rsidRPr="00FB6C1E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RBD in the NCBI database</w:t>
                            </w:r>
                            <w:r w:rsidR="007C526D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 and reverse translate it to the DNA sequence</w:t>
                            </w:r>
                            <w:r w:rsidR="00EE701D" w:rsidRPr="00FB6C1E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</w:p>
                          <w:p w14:paraId="09B26FB6" w14:textId="1D744F11" w:rsidR="00EE701D" w:rsidRDefault="00EE701D" w:rsidP="008135DC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20A10A0" w14:textId="272C8E9C" w:rsidR="00EE701D" w:rsidRDefault="00EE701D" w:rsidP="008135DC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367D142" w14:textId="70D3C1F7" w:rsidR="00EE701D" w:rsidRPr="008135DC" w:rsidRDefault="00EE701D" w:rsidP="008135DC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85F617" id="_x0000_s1030" style="position:absolute;margin-left:3.95pt;margin-top:322.2pt;width:156.1pt;height:7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" fillcolor="#82b663" stroked="f">
                <v:fill color2="#61a235" rotate="t" colors="0 #82b663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D557B31" w14:textId="4A0F8801" w:rsidR="008135DC" w:rsidRPr="008135DC" w:rsidRDefault="007C526D" w:rsidP="008135DC">
                      <w:pPr>
                        <w:spacing w:line="200" w:lineRule="exact"/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Get</w:t>
                      </w:r>
                      <w:r w:rsidR="00EC28CF"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 the sequence of RBD</w:t>
                      </w:r>
                    </w:p>
                    <w:p w14:paraId="78310DE6" w14:textId="6C9F7B5A" w:rsidR="00931B76" w:rsidRDefault="003B622C" w:rsidP="008135DC">
                      <w:pPr>
                        <w:spacing w:line="200" w:lineRule="exact"/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 w:rsidRPr="00FB6C1E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Search the</w:t>
                      </w:r>
                      <w:r w:rsidR="008135DC" w:rsidRPr="00FB6C1E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B6C1E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sequence of the </w:t>
                      </w:r>
                      <w:r w:rsidR="008135DC" w:rsidRPr="00FB6C1E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RBD in the NCBI database</w:t>
                      </w:r>
                      <w:r w:rsidR="007C526D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 and reverse translate it to the DNA sequence</w:t>
                      </w:r>
                      <w:r w:rsidR="00EE701D" w:rsidRPr="00FB6C1E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</w:p>
                    <w:p w14:paraId="09B26FB6" w14:textId="1D744F11" w:rsidR="00EE701D" w:rsidRDefault="00EE701D" w:rsidP="008135DC">
                      <w:pPr>
                        <w:spacing w:line="200" w:lineRule="exact"/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</w:p>
                    <w:p w14:paraId="120A10A0" w14:textId="272C8E9C" w:rsidR="00EE701D" w:rsidRDefault="00EE701D" w:rsidP="008135DC">
                      <w:pPr>
                        <w:spacing w:line="200" w:lineRule="exact"/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</w:p>
                    <w:p w14:paraId="7367D142" w14:textId="70D3C1F7" w:rsidR="00EE701D" w:rsidRPr="008135DC" w:rsidRDefault="00EE701D" w:rsidP="008135DC">
                      <w:pPr>
                        <w:spacing w:line="200" w:lineRule="exact"/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055F6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5E3813" wp14:editId="3A375395">
                <wp:simplePos x="0" y="0"/>
                <wp:positionH relativeFrom="margin">
                  <wp:posOffset>80010</wp:posOffset>
                </wp:positionH>
                <wp:positionV relativeFrom="paragraph">
                  <wp:posOffset>365125</wp:posOffset>
                </wp:positionV>
                <wp:extent cx="1834515" cy="259080"/>
                <wp:effectExtent l="57150" t="38100" r="51435" b="83820"/>
                <wp:wrapTopAndBottom/>
                <wp:docPr id="8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4515" cy="25908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tint val="94000"/>
                                <a:satMod val="103000"/>
                                <a:lumMod val="102000"/>
                              </a:srgbClr>
                            </a:gs>
                            <a:gs pos="50000">
                              <a:srgbClr val="70AD47">
                                <a:shade val="100000"/>
                                <a:satMod val="110000"/>
                                <a:lumMod val="100000"/>
                              </a:srgbClr>
                            </a:gs>
                            <a:gs pos="100000">
                              <a:srgbClr val="70AD47">
                                <a:shade val="78000"/>
                                <a:satMod val="120000"/>
                                <a:lumMod val="99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1167739F" w14:textId="2AEE5EF8" w:rsidR="00931B76" w:rsidRPr="00055F64" w:rsidRDefault="00931B76" w:rsidP="00055F64">
                            <w:pPr>
                              <w:spacing w:line="200" w:lineRule="exact"/>
                              <w:jc w:val="center"/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55F64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Flow chart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5E3813" id="_x0000_s1031" style="position:absolute;margin-left:6.3pt;margin-top:28.75pt;width:144.45pt;height:20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" fillcolor="#82b663" stroked="f">
                <v:fill color2="#61a235" rotate="t" colors="0 #82b663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167739F" w14:textId="2AEE5EF8" w:rsidR="00931B76" w:rsidRPr="00055F64" w:rsidRDefault="00931B76" w:rsidP="00055F64">
                      <w:pPr>
                        <w:spacing w:line="200" w:lineRule="exact"/>
                        <w:jc w:val="center"/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 w:rsidRPr="00055F64"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Flow chart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055F64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989B434" wp14:editId="544D8B0D">
                <wp:simplePos x="0" y="0"/>
                <wp:positionH relativeFrom="column">
                  <wp:posOffset>2788920</wp:posOffset>
                </wp:positionH>
                <wp:positionV relativeFrom="paragraph">
                  <wp:posOffset>349885</wp:posOffset>
                </wp:positionV>
                <wp:extent cx="2165985" cy="280035"/>
                <wp:effectExtent l="0" t="0" r="5715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985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8889B" w14:textId="2B5DFD3B" w:rsidR="00055F64" w:rsidRPr="00055F64" w:rsidRDefault="00055F6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 w:rsidRPr="00055F6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Notes and Explanation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9B434" id="_x0000_s1032" type="#_x0000_t202" style="position:absolute;margin-left:219.6pt;margin-top:27.55pt;width:170.55pt;height:22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" stroked="f">
                <v:textbox>
                  <w:txbxContent>
                    <w:p w14:paraId="5A18889B" w14:textId="2B5DFD3B" w:rsidR="00055F64" w:rsidRPr="00055F64" w:rsidRDefault="00055F6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       </w:t>
                      </w:r>
                      <w:r w:rsidRPr="00055F64">
                        <w:rPr>
                          <w:b/>
                          <w:bCs/>
                          <w:sz w:val="24"/>
                          <w:szCs w:val="24"/>
                        </w:rPr>
                        <w:t>Notes and Explanation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16A6CF" w14:textId="463A9259" w:rsidR="00931B76" w:rsidRDefault="00623D31" w:rsidP="00987DEC">
      <w:r>
        <w:rPr>
          <w:noProof/>
        </w:rPr>
        <w:drawing>
          <wp:anchor distT="0" distB="0" distL="114300" distR="114300" simplePos="0" relativeHeight="251675648" behindDoc="1" locked="0" layoutInCell="1" allowOverlap="1" wp14:anchorId="2F1D63AB" wp14:editId="4CC032DF">
            <wp:simplePos x="0" y="0"/>
            <wp:positionH relativeFrom="column">
              <wp:posOffset>-1700353</wp:posOffset>
            </wp:positionH>
            <wp:positionV relativeFrom="page">
              <wp:posOffset>8126787</wp:posOffset>
            </wp:positionV>
            <wp:extent cx="3683000" cy="247713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47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8ADB87" wp14:editId="62471EDB">
                <wp:simplePos x="0" y="0"/>
                <wp:positionH relativeFrom="margin">
                  <wp:posOffset>-17234</wp:posOffset>
                </wp:positionH>
                <wp:positionV relativeFrom="page">
                  <wp:posOffset>7850700</wp:posOffset>
                </wp:positionV>
                <wp:extent cx="1957070" cy="1214755"/>
                <wp:effectExtent l="57150" t="38100" r="62230" b="80645"/>
                <wp:wrapTopAndBottom/>
                <wp:docPr id="5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070" cy="121475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tint val="94000"/>
                                <a:satMod val="103000"/>
                                <a:lumMod val="102000"/>
                              </a:srgbClr>
                            </a:gs>
                            <a:gs pos="50000">
                              <a:srgbClr val="70AD47">
                                <a:shade val="100000"/>
                                <a:satMod val="110000"/>
                                <a:lumMod val="100000"/>
                              </a:srgbClr>
                            </a:gs>
                            <a:gs pos="100000">
                              <a:srgbClr val="70AD47">
                                <a:shade val="78000"/>
                                <a:satMod val="120000"/>
                                <a:lumMod val="99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1DB85278" w14:textId="77F120CF" w:rsidR="00931B76" w:rsidRPr="007C526D" w:rsidRDefault="007C526D" w:rsidP="00931B76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C526D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Modification of </w:t>
                            </w:r>
                            <w:proofErr w:type="spellStart"/>
                            <w:r w:rsidRPr="007C526D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Ti</w:t>
                            </w:r>
                            <w:r w:rsidR="00265CA3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P</w:t>
                            </w:r>
                            <w:proofErr w:type="spellEnd"/>
                          </w:p>
                          <w:p w14:paraId="1009FF9F" w14:textId="7763C30A" w:rsidR="007C526D" w:rsidRPr="00931B76" w:rsidRDefault="00EC28CF" w:rsidP="00931B76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C28CF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Using restriction </w:t>
                            </w:r>
                            <w:proofErr w:type="gramStart"/>
                            <w:r w:rsidRPr="00EC28CF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endo</w:t>
                            </w:r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Pr="00EC28CF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nucleases</w:t>
                            </w:r>
                            <w:proofErr w:type="gramEnd"/>
                            <w:r w:rsidRPr="00EC28CF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 to modify </w:t>
                            </w:r>
                            <w:proofErr w:type="spellStart"/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TiP</w:t>
                            </w:r>
                            <w:proofErr w:type="spellEnd"/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. Insert </w:t>
                            </w:r>
                            <w:r w:rsidRPr="00EC28CF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the synthesized </w:t>
                            </w:r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RBD </w:t>
                            </w:r>
                            <w:r w:rsidRPr="00EC28CF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gene and antibiotic resistance </w:t>
                            </w:r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fragment</w:t>
                            </w:r>
                            <w:r w:rsidRPr="00EC28CF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 into plasmids</w:t>
                            </w:r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 by DNA ligase</w:t>
                            </w:r>
                            <w:r w:rsidRPr="00EC28CF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8ADB87" id="_x0000_s1033" style="position:absolute;margin-left:-1.35pt;margin-top:618.15pt;width:154.1pt;height:95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" fillcolor="#82b663" stroked="f">
                <v:fill color2="#61a235" rotate="t" colors="0 #82b663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DB85278" w14:textId="77F120CF" w:rsidR="00931B76" w:rsidRPr="007C526D" w:rsidRDefault="007C526D" w:rsidP="00931B76">
                      <w:pPr>
                        <w:spacing w:line="200" w:lineRule="exact"/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 w:rsidRPr="007C526D"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Modification of </w:t>
                      </w:r>
                      <w:proofErr w:type="spellStart"/>
                      <w:r w:rsidRPr="007C526D"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Ti</w:t>
                      </w:r>
                      <w:r w:rsidR="00265CA3"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P</w:t>
                      </w:r>
                      <w:proofErr w:type="spellEnd"/>
                    </w:p>
                    <w:p w14:paraId="1009FF9F" w14:textId="7763C30A" w:rsidR="007C526D" w:rsidRPr="00931B76" w:rsidRDefault="00EC28CF" w:rsidP="00931B76">
                      <w:pPr>
                        <w:spacing w:line="200" w:lineRule="exact"/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 w:rsidRPr="00EC28CF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Using restriction </w:t>
                      </w:r>
                      <w:proofErr w:type="gramStart"/>
                      <w:r w:rsidRPr="00EC28CF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endo</w:t>
                      </w:r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-</w:t>
                      </w:r>
                      <w:r w:rsidRPr="00EC28CF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nucleases</w:t>
                      </w:r>
                      <w:proofErr w:type="gramEnd"/>
                      <w:r w:rsidRPr="00EC28CF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 to modify </w:t>
                      </w:r>
                      <w:proofErr w:type="spellStart"/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TiP</w:t>
                      </w:r>
                      <w:proofErr w:type="spellEnd"/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. Insert </w:t>
                      </w:r>
                      <w:r w:rsidRPr="00EC28CF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the synthesized </w:t>
                      </w:r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RBD </w:t>
                      </w:r>
                      <w:r w:rsidRPr="00EC28CF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gene and antibiotic resistance </w:t>
                      </w:r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fragment</w:t>
                      </w:r>
                      <w:r w:rsidRPr="00EC28CF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 into plasmids</w:t>
                      </w:r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 by DNA ligase</w:t>
                      </w:r>
                      <w:r w:rsidRPr="00EC28CF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roundrect>
            </w:pict>
          </mc:Fallback>
        </mc:AlternateContent>
      </w:r>
    </w:p>
    <w:p w14:paraId="2EF99BC1" w14:textId="5D2E836F" w:rsidR="00987DEC" w:rsidRPr="00987DEC" w:rsidRDefault="00B07A54" w:rsidP="00987DEC"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5C7528BE" wp14:editId="7992080E">
            <wp:simplePos x="0" y="0"/>
            <wp:positionH relativeFrom="column">
              <wp:posOffset>612140</wp:posOffset>
            </wp:positionH>
            <wp:positionV relativeFrom="paragraph">
              <wp:posOffset>3176270</wp:posOffset>
            </wp:positionV>
            <wp:extent cx="697230" cy="1029335"/>
            <wp:effectExtent l="5397" t="0" r="0" b="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230" cy="102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559" w:rsidRPr="00FD555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E3594A" wp14:editId="4A275F91">
                <wp:simplePos x="0" y="0"/>
                <wp:positionH relativeFrom="margin">
                  <wp:posOffset>5759</wp:posOffset>
                </wp:positionH>
                <wp:positionV relativeFrom="margin">
                  <wp:posOffset>2252821</wp:posOffset>
                </wp:positionV>
                <wp:extent cx="1957070" cy="997585"/>
                <wp:effectExtent l="57150" t="38100" r="62230" b="69215"/>
                <wp:wrapTopAndBottom/>
                <wp:docPr id="198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070" cy="99758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tint val="94000"/>
                                <a:satMod val="103000"/>
                                <a:lumMod val="102000"/>
                              </a:srgbClr>
                            </a:gs>
                            <a:gs pos="50000">
                              <a:srgbClr val="70AD47">
                                <a:shade val="100000"/>
                                <a:satMod val="110000"/>
                                <a:lumMod val="100000"/>
                              </a:srgbClr>
                            </a:gs>
                            <a:gs pos="100000">
                              <a:srgbClr val="70AD47">
                                <a:shade val="78000"/>
                                <a:satMod val="120000"/>
                                <a:lumMod val="99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76FD979D" w14:textId="6747D7BC" w:rsidR="00FD5559" w:rsidRPr="007C526D" w:rsidRDefault="00FD5559" w:rsidP="00FD5559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Selection &amp; </w:t>
                            </w:r>
                            <w:r w:rsidR="00B07A54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egeneration</w:t>
                            </w:r>
                          </w:p>
                          <w:p w14:paraId="79AE4ADB" w14:textId="7697AC58" w:rsidR="00FD5559" w:rsidRPr="00931B76" w:rsidRDefault="00B07A54" w:rsidP="00FD5559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Select the transformed callus survive on the selective medium and remove it to tissue paper.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E3594A" id="_x0000_s1034" style="position:absolute;margin-left:.45pt;margin-top:177.4pt;width:154.1pt;height:78.5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" fillcolor="#82b663" stroked="f">
                <v:fill color2="#61a235" rotate="t" colors="0 #82b663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6FD979D" w14:textId="6747D7BC" w:rsidR="00FD5559" w:rsidRPr="007C526D" w:rsidRDefault="00FD5559" w:rsidP="00FD5559">
                      <w:pPr>
                        <w:spacing w:line="200" w:lineRule="exact"/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Selection &amp; </w:t>
                      </w:r>
                      <w:r w:rsidR="00B07A54"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R</w:t>
                      </w:r>
                      <w:r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egeneration</w:t>
                      </w:r>
                    </w:p>
                    <w:p w14:paraId="79AE4ADB" w14:textId="7697AC58" w:rsidR="00FD5559" w:rsidRPr="00931B76" w:rsidRDefault="00B07A54" w:rsidP="00FD5559">
                      <w:pPr>
                        <w:spacing w:line="200" w:lineRule="exact"/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Select the transformed callus survive on the selective medium and remove it to tissue paper.</w:t>
                      </w:r>
                    </w:p>
                  </w:txbxContent>
                </v:textbox>
                <w10:wrap type="topAndBottom" anchorx="margin" anchory="margin"/>
              </v:roundrect>
            </w:pict>
          </mc:Fallback>
        </mc:AlternateContent>
      </w:r>
      <w:r w:rsidR="00DD714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F8F2861" wp14:editId="15911F85">
                <wp:simplePos x="0" y="0"/>
                <wp:positionH relativeFrom="column">
                  <wp:posOffset>1937385</wp:posOffset>
                </wp:positionH>
                <wp:positionV relativeFrom="paragraph">
                  <wp:posOffset>427990</wp:posOffset>
                </wp:positionV>
                <wp:extent cx="4313555" cy="888365"/>
                <wp:effectExtent l="0" t="0" r="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3555" cy="888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47EAE" w14:textId="3576E8C5" w:rsidR="00F418E2" w:rsidRPr="00DD7142" w:rsidRDefault="0070711F" w:rsidP="0070711F">
                            <w:pPr>
                              <w:spacing w:line="200" w:lineRule="exact"/>
                              <w:rPr>
                                <w:b/>
                                <w:bCs/>
                              </w:rPr>
                            </w:pPr>
                            <w:r w:rsidRPr="00DD7142">
                              <w:rPr>
                                <w:b/>
                                <w:bCs/>
                              </w:rPr>
                              <w:t>Protocol of Incubation</w:t>
                            </w:r>
                            <w:r w:rsidR="00DD7142">
                              <w:rPr>
                                <w:b/>
                                <w:bCs/>
                              </w:rPr>
                              <w:t xml:space="preserve">                                                                                       </w:t>
                            </w:r>
                            <w:r>
                              <w:t>1. I</w:t>
                            </w:r>
                            <w:r>
                              <w:t>solating</w:t>
                            </w:r>
                            <w: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t xml:space="preserve"> separated</w:t>
                            </w:r>
                            <w:r>
                              <w:t xml:space="preserve"> embryos</w:t>
                            </w:r>
                            <w:r>
                              <w:t xml:space="preserve"> </w:t>
                            </w:r>
                            <w:r>
                              <w:t>to the tube</w:t>
                            </w:r>
                            <w:r>
                              <w:t xml:space="preserve"> for microc</w:t>
                            </w:r>
                            <w:r>
                              <w:t>entrifuge</w:t>
                            </w:r>
                            <w:r>
                              <w:t>.                     2. A</w:t>
                            </w:r>
                            <w:r>
                              <w:t>dd</w:t>
                            </w:r>
                            <w:r>
                              <w:t xml:space="preserve"> </w:t>
                            </w:r>
                            <w:r>
                              <w:t>Agrobacterium solution</w:t>
                            </w:r>
                            <w:r>
                              <w:t xml:space="preserve"> </w:t>
                            </w:r>
                            <w:r>
                              <w:t xml:space="preserve">and invert the tubes repeatedly for 30 s. </w:t>
                            </w:r>
                            <w:r>
                              <w:t xml:space="preserve">3. </w:t>
                            </w:r>
                            <w:r>
                              <w:t>Incubate at room temperature for at least 20 min.</w:t>
                            </w:r>
                            <w:r>
                              <w:t xml:space="preserve">                                             4. </w:t>
                            </w:r>
                            <w:r>
                              <w:t>pour the Agrobacterium suspension with the embryos</w:t>
                            </w:r>
                            <w: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t xml:space="preserve">                            5. </w:t>
                            </w:r>
                            <w:r w:rsidRPr="0070711F">
                              <w:t>Transfer embryos</w:t>
                            </w:r>
                            <w:r>
                              <w:t xml:space="preserve"> </w:t>
                            </w:r>
                            <w:r w:rsidRPr="0070711F">
                              <w:t>to co-cultivation</w:t>
                            </w:r>
                            <w:r>
                              <w:t xml:space="preserve">, </w:t>
                            </w:r>
                            <w:r w:rsidR="00DD7142" w:rsidRPr="00DD7142">
                              <w:t>incubated in the dark for 3 days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F2861" id="_x0000_s1035" type="#_x0000_t202" style="position:absolute;margin-left:152.55pt;margin-top:33.7pt;width:339.65pt;height:69.9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" filled="f" stroked="f">
                <v:textbox>
                  <w:txbxContent>
                    <w:p w14:paraId="5A547EAE" w14:textId="3576E8C5" w:rsidR="00F418E2" w:rsidRPr="00DD7142" w:rsidRDefault="0070711F" w:rsidP="0070711F">
                      <w:pPr>
                        <w:spacing w:line="200" w:lineRule="exact"/>
                        <w:rPr>
                          <w:b/>
                          <w:bCs/>
                        </w:rPr>
                      </w:pPr>
                      <w:r w:rsidRPr="00DD7142">
                        <w:rPr>
                          <w:b/>
                          <w:bCs/>
                        </w:rPr>
                        <w:t>Protocol of Incubation</w:t>
                      </w:r>
                      <w:r w:rsidR="00DD7142">
                        <w:rPr>
                          <w:b/>
                          <w:bCs/>
                        </w:rPr>
                        <w:t xml:space="preserve">                                                                                       </w:t>
                      </w:r>
                      <w:r>
                        <w:t>1. I</w:t>
                      </w:r>
                      <w:r>
                        <w:t>solating</w:t>
                      </w:r>
                      <w:r>
                        <w:t xml:space="preserve"> </w:t>
                      </w:r>
                      <w:r>
                        <w:t>the</w:t>
                      </w:r>
                      <w:r>
                        <w:t xml:space="preserve"> separated</w:t>
                      </w:r>
                      <w:r>
                        <w:t xml:space="preserve"> embryos</w:t>
                      </w:r>
                      <w:r>
                        <w:t xml:space="preserve"> </w:t>
                      </w:r>
                      <w:r>
                        <w:t>to the tube</w:t>
                      </w:r>
                      <w:r>
                        <w:t xml:space="preserve"> for microc</w:t>
                      </w:r>
                      <w:r>
                        <w:t>entrifuge</w:t>
                      </w:r>
                      <w:r>
                        <w:t>.                     2. A</w:t>
                      </w:r>
                      <w:r>
                        <w:t>dd</w:t>
                      </w:r>
                      <w:r>
                        <w:t xml:space="preserve"> </w:t>
                      </w:r>
                      <w:r>
                        <w:t>Agrobacterium solution</w:t>
                      </w:r>
                      <w:r>
                        <w:t xml:space="preserve"> </w:t>
                      </w:r>
                      <w:r>
                        <w:t xml:space="preserve">and invert the tubes repeatedly for 30 s. </w:t>
                      </w:r>
                      <w:r>
                        <w:t xml:space="preserve">3. </w:t>
                      </w:r>
                      <w:r>
                        <w:t>Incubate at room temperature for at least 20 min.</w:t>
                      </w:r>
                      <w:r>
                        <w:t xml:space="preserve">                                             4. </w:t>
                      </w:r>
                      <w:r>
                        <w:t>pour the Agrobacterium suspension with the embryos</w:t>
                      </w:r>
                      <w:r>
                        <w:t>.</w:t>
                      </w:r>
                      <w:r>
                        <w:t xml:space="preserve"> </w:t>
                      </w:r>
                      <w:r>
                        <w:t xml:space="preserve">                            5. </w:t>
                      </w:r>
                      <w:r w:rsidRPr="0070711F">
                        <w:t>Transfer embryos</w:t>
                      </w:r>
                      <w:r>
                        <w:t xml:space="preserve"> </w:t>
                      </w:r>
                      <w:r w:rsidRPr="0070711F">
                        <w:t>to co-cultivation</w:t>
                      </w:r>
                      <w:r>
                        <w:t xml:space="preserve">, </w:t>
                      </w:r>
                      <w:r w:rsidR="00DD7142" w:rsidRPr="00DD7142">
                        <w:t>incubated in the dark for 3 days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7142" w:rsidRPr="006D1395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6F92F3D" wp14:editId="0A52E1FA">
                <wp:simplePos x="0" y="0"/>
                <wp:positionH relativeFrom="column">
                  <wp:posOffset>4283710</wp:posOffset>
                </wp:positionH>
                <wp:positionV relativeFrom="margin">
                  <wp:align>top</wp:align>
                </wp:positionV>
                <wp:extent cx="1950085" cy="357505"/>
                <wp:effectExtent l="0" t="0" r="12065" b="23495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0085" cy="358087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70AD47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70AD47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2F441729" w14:textId="61009C6F" w:rsidR="006D1395" w:rsidRDefault="00921EEA" w:rsidP="00921EEA">
                            <w:pPr>
                              <w:spacing w:line="200" w:lineRule="exact"/>
                            </w:pPr>
                            <w:r>
                              <w:t>R</w:t>
                            </w:r>
                            <w:r w:rsidRPr="00921EEA">
                              <w:t xml:space="preserve">ecovered </w:t>
                            </w:r>
                            <w:r w:rsidRPr="00921EEA">
                              <w:rPr>
                                <w:b/>
                                <w:bCs/>
                                <w:u w:val="single"/>
                              </w:rPr>
                              <w:t>34</w:t>
                            </w:r>
                            <w:r w:rsidRPr="00921EEA">
                              <w:t xml:space="preserve"> transgenic callus transformed with </w:t>
                            </w:r>
                            <w:proofErr w:type="spellStart"/>
                            <w:r w:rsidRPr="00F418E2"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  <w:t>p</w:t>
                            </w:r>
                            <w:r w:rsidRPr="00F418E2"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  <w:t>Hord</w:t>
                            </w:r>
                            <w:proofErr w:type="spellEnd"/>
                            <w:r w:rsidRPr="00F418E2"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  <w:t>-RBD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92F3D" id="_x0000_s1036" type="#_x0000_t202" style="position:absolute;margin-left:337.3pt;margin-top:0;width:153.55pt;height:28.1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" fillcolor="#b5d5a7" strokecolor="#70ad47" strokeweight=".5pt">
                <v:fill color2="#9cca86" rotate="t" colors="0 #b5d5a7;.5 #aace99;1 #9cca86" focus="100%" type="gradient">
                  <o:fill v:ext="view" type="gradientUnscaled"/>
                </v:fill>
                <v:textbox>
                  <w:txbxContent>
                    <w:p w14:paraId="2F441729" w14:textId="61009C6F" w:rsidR="006D1395" w:rsidRDefault="00921EEA" w:rsidP="00921EEA">
                      <w:pPr>
                        <w:spacing w:line="200" w:lineRule="exact"/>
                      </w:pPr>
                      <w:r>
                        <w:t>R</w:t>
                      </w:r>
                      <w:r w:rsidRPr="00921EEA">
                        <w:t xml:space="preserve">ecovered </w:t>
                      </w:r>
                      <w:r w:rsidRPr="00921EEA">
                        <w:rPr>
                          <w:b/>
                          <w:bCs/>
                          <w:u w:val="single"/>
                        </w:rPr>
                        <w:t>34</w:t>
                      </w:r>
                      <w:r w:rsidRPr="00921EEA">
                        <w:t xml:space="preserve"> transgenic callus transformed with </w:t>
                      </w:r>
                      <w:proofErr w:type="spellStart"/>
                      <w:r w:rsidRPr="00F418E2">
                        <w:rPr>
                          <w:b/>
                          <w:bCs/>
                          <w:i/>
                          <w:iCs/>
                          <w:u w:val="single"/>
                        </w:rPr>
                        <w:t>p</w:t>
                      </w:r>
                      <w:r w:rsidRPr="00F418E2">
                        <w:rPr>
                          <w:b/>
                          <w:bCs/>
                          <w:i/>
                          <w:iCs/>
                          <w:u w:val="single"/>
                        </w:rPr>
                        <w:t>Hord</w:t>
                      </w:r>
                      <w:proofErr w:type="spellEnd"/>
                      <w:r w:rsidRPr="00F418E2">
                        <w:rPr>
                          <w:b/>
                          <w:bCs/>
                          <w:i/>
                          <w:iCs/>
                          <w:u w:val="single"/>
                        </w:rPr>
                        <w:t>-RBD</w:t>
                      </w:r>
                    </w:p>
                  </w:txbxContent>
                </v:textbox>
                <w10:wrap type="topAndBottom" anchory="margin"/>
              </v:shape>
            </w:pict>
          </mc:Fallback>
        </mc:AlternateContent>
      </w:r>
      <w:r w:rsidR="00DD7142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4D82938" wp14:editId="250C104B">
                <wp:simplePos x="0" y="0"/>
                <wp:positionH relativeFrom="column">
                  <wp:posOffset>2065020</wp:posOffset>
                </wp:positionH>
                <wp:positionV relativeFrom="paragraph">
                  <wp:posOffset>0</wp:posOffset>
                </wp:positionV>
                <wp:extent cx="1956435" cy="351155"/>
                <wp:effectExtent l="0" t="0" r="24765" b="1079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6435" cy="3511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ABCC7" w14:textId="0DF74C51" w:rsidR="006D1395" w:rsidRDefault="00921EEA" w:rsidP="00921EEA">
                            <w:pPr>
                              <w:spacing w:line="200" w:lineRule="exact"/>
                            </w:pPr>
                            <w:bookmarkStart w:id="0" w:name="_Hlk150284879"/>
                            <w:bookmarkStart w:id="1" w:name="_Hlk150284880"/>
                            <w:r>
                              <w:t>R</w:t>
                            </w:r>
                            <w:r w:rsidRPr="00921EEA">
                              <w:t xml:space="preserve">ecovered </w:t>
                            </w:r>
                            <w:r w:rsidRPr="00921EEA">
                              <w:rPr>
                                <w:b/>
                                <w:bCs/>
                                <w:u w:val="single"/>
                              </w:rPr>
                              <w:t>31</w:t>
                            </w:r>
                            <w:r w:rsidRPr="00921EEA">
                              <w:t xml:space="preserve"> transgenic callus transformed with </w:t>
                            </w:r>
                            <w:proofErr w:type="spellStart"/>
                            <w:r w:rsidRPr="00F418E2"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  <w:t>pUbi</w:t>
                            </w:r>
                            <w:proofErr w:type="spellEnd"/>
                            <w:r w:rsidRPr="00F418E2">
                              <w:rPr>
                                <w:b/>
                                <w:bCs/>
                                <w:i/>
                                <w:iCs/>
                                <w:u w:val="single"/>
                              </w:rPr>
                              <w:t>-RBD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82938" id="_x0000_s1037" type="#_x0000_t202" style="position:absolute;margin-left:162.6pt;margin-top:0;width:154.05pt;height:27.6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EFABCC7" w14:textId="0DF74C51" w:rsidR="006D1395" w:rsidRDefault="00921EEA" w:rsidP="00921EEA">
                      <w:pPr>
                        <w:spacing w:line="200" w:lineRule="exact"/>
                      </w:pPr>
                      <w:bookmarkStart w:id="2" w:name="_Hlk150284879"/>
                      <w:bookmarkStart w:id="3" w:name="_Hlk150284880"/>
                      <w:r>
                        <w:t>R</w:t>
                      </w:r>
                      <w:r w:rsidRPr="00921EEA">
                        <w:t xml:space="preserve">ecovered </w:t>
                      </w:r>
                      <w:r w:rsidRPr="00921EEA">
                        <w:rPr>
                          <w:b/>
                          <w:bCs/>
                          <w:u w:val="single"/>
                        </w:rPr>
                        <w:t>31</w:t>
                      </w:r>
                      <w:r w:rsidRPr="00921EEA">
                        <w:t xml:space="preserve"> transgenic callus transformed with </w:t>
                      </w:r>
                      <w:proofErr w:type="spellStart"/>
                      <w:r w:rsidRPr="00F418E2">
                        <w:rPr>
                          <w:b/>
                          <w:bCs/>
                          <w:i/>
                          <w:iCs/>
                          <w:u w:val="single"/>
                        </w:rPr>
                        <w:t>pUbi</w:t>
                      </w:r>
                      <w:proofErr w:type="spellEnd"/>
                      <w:r w:rsidRPr="00F418E2">
                        <w:rPr>
                          <w:b/>
                          <w:bCs/>
                          <w:i/>
                          <w:iCs/>
                          <w:u w:val="single"/>
                        </w:rPr>
                        <w:t>-RBD</w:t>
                      </w:r>
                      <w:bookmarkEnd w:id="2"/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  <w:r w:rsidR="00F418E2" w:rsidRPr="00931B76">
        <w:rPr>
          <w:rFonts w:cstheme="minorHAnsi"/>
          <w:noProof/>
          <w:color w:val="538135" w:themeColor="accent6" w:themeShade="BF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4D935D" wp14:editId="7E098F64">
                <wp:simplePos x="0" y="0"/>
                <wp:positionH relativeFrom="margin">
                  <wp:align>right</wp:align>
                </wp:positionH>
                <wp:positionV relativeFrom="paragraph">
                  <wp:posOffset>1581829</wp:posOffset>
                </wp:positionV>
                <wp:extent cx="5607050" cy="431800"/>
                <wp:effectExtent l="38100" t="38100" r="88900" b="101600"/>
                <wp:wrapTopAndBottom/>
                <wp:docPr id="1" name="矩形: 圆角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0" cy="4318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70AD47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70AD47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70AD47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  <a:ln w="6350" cap="flat" cmpd="sng" algn="ctr">
                          <a:noFill/>
                          <a:prstDash val="solid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D44281F" w14:textId="446DE0B0" w:rsidR="00987DEC" w:rsidRPr="00987DEC" w:rsidRDefault="00987DEC" w:rsidP="00987DEC">
                            <w:pPr>
                              <w:jc w:val="center"/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8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987DEC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8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Step 2: Cultivat</w:t>
                            </w:r>
                            <w:r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8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ion of</w:t>
                            </w:r>
                            <w:r w:rsidRPr="00987DEC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8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8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</w:t>
                            </w:r>
                            <w:r w:rsidRPr="00987DEC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8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ransformed</w:t>
                            </w:r>
                            <w:r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8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Rice</w:t>
                            </w:r>
                            <w:r w:rsidRPr="00987DEC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8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8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</w:t>
                            </w:r>
                            <w:r w:rsidRPr="00987DEC"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000000"/>
                                <w:kern w:val="24"/>
                                <w:sz w:val="36"/>
                                <w:szCs w:val="38"/>
                                <w:lang w:val="en-US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trains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4D935D" id="_x0000_s1038" style="position:absolute;margin-left:390.3pt;margin-top:124.55pt;width:441.5pt;height:3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" fillcolor="#b5d5a7" stroked="f" strokeweight=".5pt">
                <v:fill color2="#9cca86" rotate="t" angle="45" colors="0 #b5d5a7;.5 #aace99;1 #9cca86" focus="100%" type="gradient"/>
                <v:shadow on="t" color="black" opacity="26214f" origin="-.5,-.5" offset=".74836mm,.74836mm"/>
                <v:textbox>
                  <w:txbxContent>
                    <w:p w14:paraId="5D44281F" w14:textId="446DE0B0" w:rsidR="00987DEC" w:rsidRPr="00987DEC" w:rsidRDefault="00987DEC" w:rsidP="00987DEC">
                      <w:pPr>
                        <w:jc w:val="center"/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36"/>
                          <w:szCs w:val="38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987DEC"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36"/>
                          <w:szCs w:val="38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Step 2: Cultivat</w:t>
                      </w:r>
                      <w:r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36"/>
                          <w:szCs w:val="38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ion of</w:t>
                      </w:r>
                      <w:r w:rsidRPr="00987DEC"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36"/>
                          <w:szCs w:val="38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36"/>
                          <w:szCs w:val="38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T</w:t>
                      </w:r>
                      <w:r w:rsidRPr="00987DEC"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36"/>
                          <w:szCs w:val="38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ransformed</w:t>
                      </w:r>
                      <w:r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36"/>
                          <w:szCs w:val="38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Rice</w:t>
                      </w:r>
                      <w:r w:rsidRPr="00987DEC"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36"/>
                          <w:szCs w:val="38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36"/>
                          <w:szCs w:val="38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</w:t>
                      </w:r>
                      <w:r w:rsidRPr="00987DEC">
                        <w:rPr>
                          <w:rFonts w:ascii="Calibri" w:eastAsia="SimSun" w:hAnsi="Calibri" w:cs="+mn-cs"/>
                          <w:b/>
                          <w:bCs/>
                          <w:color w:val="000000"/>
                          <w:kern w:val="24"/>
                          <w:sz w:val="36"/>
                          <w:szCs w:val="38"/>
                          <w:lang w:val="en-US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trains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F418E2">
        <w:rPr>
          <w:noProof/>
        </w:rPr>
        <w:drawing>
          <wp:anchor distT="0" distB="0" distL="114300" distR="114300" simplePos="0" relativeHeight="251678720" behindDoc="1" locked="0" layoutInCell="1" allowOverlap="1" wp14:anchorId="3E0D67FE" wp14:editId="024C9327">
            <wp:simplePos x="0" y="0"/>
            <wp:positionH relativeFrom="margin">
              <wp:align>right</wp:align>
            </wp:positionH>
            <wp:positionV relativeFrom="paragraph">
              <wp:posOffset>-4752374</wp:posOffset>
            </wp:positionV>
            <wp:extent cx="5391386" cy="8004700"/>
            <wp:effectExtent l="7937" t="0" r="7938" b="7937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srgbClr val="70AD47">
                          <a:shade val="45000"/>
                          <a:satMod val="135000"/>
                        </a:srgb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91386" cy="800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F29" w:rsidRPr="00FE7F2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36584D" wp14:editId="7C0A24D0">
                <wp:simplePos x="0" y="0"/>
                <wp:positionH relativeFrom="margin">
                  <wp:posOffset>-70338</wp:posOffset>
                </wp:positionH>
                <wp:positionV relativeFrom="margin">
                  <wp:align>top</wp:align>
                </wp:positionV>
                <wp:extent cx="1957070" cy="1214755"/>
                <wp:effectExtent l="57150" t="38100" r="62230" b="80645"/>
                <wp:wrapTopAndBottom/>
                <wp:docPr id="193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070" cy="121475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tint val="94000"/>
                                <a:satMod val="103000"/>
                                <a:lumMod val="102000"/>
                              </a:srgbClr>
                            </a:gs>
                            <a:gs pos="50000">
                              <a:srgbClr val="70AD47">
                                <a:shade val="100000"/>
                                <a:satMod val="110000"/>
                                <a:lumMod val="100000"/>
                              </a:srgbClr>
                            </a:gs>
                            <a:gs pos="100000">
                              <a:srgbClr val="70AD47">
                                <a:shade val="78000"/>
                                <a:satMod val="120000"/>
                                <a:lumMod val="99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txbx>
                        <w:txbxContent>
                          <w:p w14:paraId="1F7D1796" w14:textId="1BB22908" w:rsidR="00FE7F29" w:rsidRPr="007C526D" w:rsidRDefault="00FE7F29" w:rsidP="00FE7F29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SimSun" w:hAnsi="Calibri" w:cs="+mn-c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Incubation of the Vector</w:t>
                            </w:r>
                          </w:p>
                          <w:p w14:paraId="1CFE8F57" w14:textId="13C28D59" w:rsidR="00FE7F29" w:rsidRPr="00931B76" w:rsidRDefault="00FE7F29" w:rsidP="00FE7F29">
                            <w:pPr>
                              <w:spacing w:line="200" w:lineRule="exact"/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E7F29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Isolate mature embryos from rice seeds.</w:t>
                            </w:r>
                            <w:r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E7F29">
                              <w:rPr>
                                <w:rFonts w:ascii="Calibri" w:eastAsia="SimSun" w:hAnsi="Calibri" w:cs="+mn-c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Deliver construct into callus via Agrobacterium-mediated transformation.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36584D" id="_x0000_s1039" style="position:absolute;margin-left:-5.55pt;margin-top:0;width:154.1pt;height:95.6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" fillcolor="#82b663" stroked="f">
                <v:fill color2="#61a235" rotate="t" colors="0 #82b663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7D1796" w14:textId="1BB22908" w:rsidR="00FE7F29" w:rsidRPr="007C526D" w:rsidRDefault="00FE7F29" w:rsidP="00FE7F29">
                      <w:pPr>
                        <w:spacing w:line="200" w:lineRule="exact"/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libri" w:eastAsia="SimSun" w:hAnsi="Calibri" w:cs="+mn-c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Incubation of the Vector</w:t>
                      </w:r>
                    </w:p>
                    <w:p w14:paraId="1CFE8F57" w14:textId="13C28D59" w:rsidR="00FE7F29" w:rsidRPr="00931B76" w:rsidRDefault="00FE7F29" w:rsidP="00FE7F29">
                      <w:pPr>
                        <w:spacing w:line="200" w:lineRule="exact"/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 w:rsidRPr="00FE7F29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Isolate mature embryos from rice seeds.</w:t>
                      </w:r>
                      <w:r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E7F29">
                        <w:rPr>
                          <w:rFonts w:ascii="Calibri" w:eastAsia="SimSun" w:hAnsi="Calibri" w:cs="+mn-c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Deliver construct into callus via Agrobacterium-mediated transformation.</w:t>
                      </w:r>
                    </w:p>
                  </w:txbxContent>
                </v:textbox>
                <w10:wrap type="topAndBottom" anchorx="margin" anchory="margin"/>
              </v:roundrect>
            </w:pict>
          </mc:Fallback>
        </mc:AlternateContent>
      </w:r>
      <w:r w:rsidR="0098477C">
        <w:rPr>
          <w:noProof/>
        </w:rPr>
        <w:drawing>
          <wp:anchor distT="0" distB="0" distL="114300" distR="114300" simplePos="0" relativeHeight="251679744" behindDoc="1" locked="0" layoutInCell="1" allowOverlap="1" wp14:anchorId="04E91FA1" wp14:editId="1AE366B4">
            <wp:simplePos x="0" y="0"/>
            <wp:positionH relativeFrom="margin">
              <wp:posOffset>-3938417</wp:posOffset>
            </wp:positionH>
            <wp:positionV relativeFrom="margin">
              <wp:posOffset>6253604</wp:posOffset>
            </wp:positionV>
            <wp:extent cx="9068283" cy="4744938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alphaModFix/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47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8283" cy="4744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87DEC" w:rsidRPr="00987D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2A7DA" w14:textId="77777777" w:rsidR="006A6479" w:rsidRDefault="006A6479" w:rsidP="00987DEC">
      <w:pPr>
        <w:spacing w:after="0" w:line="240" w:lineRule="auto"/>
      </w:pPr>
      <w:r>
        <w:separator/>
      </w:r>
    </w:p>
  </w:endnote>
  <w:endnote w:type="continuationSeparator" w:id="0">
    <w:p w14:paraId="4ED33BB3" w14:textId="77777777" w:rsidR="006A6479" w:rsidRDefault="006A6479" w:rsidP="00987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EC558" w14:textId="77777777" w:rsidR="006A6479" w:rsidRDefault="006A6479" w:rsidP="00987DEC">
      <w:pPr>
        <w:spacing w:after="0" w:line="240" w:lineRule="auto"/>
      </w:pPr>
      <w:r>
        <w:separator/>
      </w:r>
    </w:p>
  </w:footnote>
  <w:footnote w:type="continuationSeparator" w:id="0">
    <w:p w14:paraId="591D159A" w14:textId="77777777" w:rsidR="006A6479" w:rsidRDefault="006A6479" w:rsidP="00987D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93247"/>
    <w:multiLevelType w:val="hybridMultilevel"/>
    <w:tmpl w:val="091277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C04B3"/>
    <w:multiLevelType w:val="hybridMultilevel"/>
    <w:tmpl w:val="633A26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E19A8"/>
    <w:multiLevelType w:val="hybridMultilevel"/>
    <w:tmpl w:val="930462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DEC"/>
    <w:rsid w:val="00055F64"/>
    <w:rsid w:val="001326D6"/>
    <w:rsid w:val="00215E39"/>
    <w:rsid w:val="00265CA3"/>
    <w:rsid w:val="0032407E"/>
    <w:rsid w:val="003B622C"/>
    <w:rsid w:val="003F6722"/>
    <w:rsid w:val="00446248"/>
    <w:rsid w:val="004E379E"/>
    <w:rsid w:val="00623D31"/>
    <w:rsid w:val="006411FC"/>
    <w:rsid w:val="006571F0"/>
    <w:rsid w:val="006A6479"/>
    <w:rsid w:val="006D1395"/>
    <w:rsid w:val="0070711F"/>
    <w:rsid w:val="007C526D"/>
    <w:rsid w:val="0080239A"/>
    <w:rsid w:val="008135DC"/>
    <w:rsid w:val="00921EEA"/>
    <w:rsid w:val="00931B76"/>
    <w:rsid w:val="0098477C"/>
    <w:rsid w:val="00987DEC"/>
    <w:rsid w:val="00A87AAD"/>
    <w:rsid w:val="00B07A54"/>
    <w:rsid w:val="00BB7907"/>
    <w:rsid w:val="00C8002C"/>
    <w:rsid w:val="00DD7142"/>
    <w:rsid w:val="00EC28CF"/>
    <w:rsid w:val="00EE701D"/>
    <w:rsid w:val="00F418E2"/>
    <w:rsid w:val="00F759EB"/>
    <w:rsid w:val="00FB2F01"/>
    <w:rsid w:val="00FB6C1E"/>
    <w:rsid w:val="00FD5559"/>
    <w:rsid w:val="00FE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DCB41"/>
  <w15:chartTrackingRefBased/>
  <w15:docId w15:val="{F0E20DCB-8507-4D94-8E6E-28BAD0294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DEC"/>
  </w:style>
  <w:style w:type="paragraph" w:styleId="Footer">
    <w:name w:val="footer"/>
    <w:basedOn w:val="Normal"/>
    <w:link w:val="FooterChar"/>
    <w:uiPriority w:val="99"/>
    <w:unhideWhenUsed/>
    <w:rsid w:val="00987D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DEC"/>
  </w:style>
  <w:style w:type="paragraph" w:styleId="Title">
    <w:name w:val="Title"/>
    <w:basedOn w:val="Normal"/>
    <w:next w:val="Normal"/>
    <w:link w:val="TitleChar"/>
    <w:uiPriority w:val="10"/>
    <w:qFormat/>
    <w:rsid w:val="00987D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135DC"/>
    <w:pPr>
      <w:ind w:left="720"/>
      <w:contextualSpacing/>
    </w:pPr>
  </w:style>
  <w:style w:type="table" w:styleId="TableGrid">
    <w:name w:val="Table Grid"/>
    <w:basedOn w:val="TableNormal"/>
    <w:uiPriority w:val="39"/>
    <w:rsid w:val="00641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6">
    <w:name w:val="Grid Table 3 Accent 6"/>
    <w:basedOn w:val="TableNormal"/>
    <w:uiPriority w:val="48"/>
    <w:rsid w:val="006411F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Chukwudalu Nobis-Elendu [el23cne]</dc:creator>
  <cp:keywords/>
  <dc:description/>
  <cp:lastModifiedBy>xing yicai</cp:lastModifiedBy>
  <cp:revision>7</cp:revision>
  <dcterms:created xsi:type="dcterms:W3CDTF">2023-11-07T17:23:00Z</dcterms:created>
  <dcterms:modified xsi:type="dcterms:W3CDTF">2023-11-07T21:59:00Z</dcterms:modified>
</cp:coreProperties>
</file>