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FB48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center"/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lang w:val="en-US" w:eastAsia="zh-CN"/>
        </w:rPr>
      </w:pPr>
      <w:bookmarkStart w:id="0" w:name="_Toc28700"/>
      <w:bookmarkStart w:id="1" w:name="_Toc461"/>
      <w:r>
        <w:rPr>
          <w:rFonts w:ascii="Segoe UI" w:hAnsi="Segoe UI" w:eastAsia="宋体" w:cs="Segoe UI"/>
          <w:b/>
          <w:bCs/>
          <w:color w:val="404040"/>
          <w:kern w:val="36"/>
          <w:sz w:val="56"/>
          <w:szCs w:val="56"/>
        </w:rPr>
        <w:t>基于Hadoop的云盘系统设计与实现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60"/>
          <w:szCs w:val="60"/>
          <w:shd w:val="clear" w:fill="FFFFFF"/>
          <w:lang w:val="en-US" w:eastAsia="zh-CN"/>
        </w:rPr>
        <w:t>系统功能设计文档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4069B9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E39EC1A">
          <w:pPr>
            <w:pStyle w:val="7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_Toc461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ascii="Segoe UI" w:hAnsi="Segoe UI" w:eastAsia="宋体" w:cs="Segoe UI"/>
              <w:bCs/>
              <w:kern w:val="36"/>
              <w:sz w:val="24"/>
              <w:szCs w:val="72"/>
            </w:rPr>
            <w:t>基于Hadoop的云盘系统设计与实现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 w:val="24"/>
              <w:szCs w:val="96"/>
              <w:shd w:val="clear" w:fill="FFFFFF"/>
              <w:lang w:val="en-US" w:eastAsia="zh-CN"/>
            </w:rPr>
            <w:t>系统功能设计文档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_Toc461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1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6673C4E3">
          <w:pPr>
            <w:pStyle w:val="7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_Toc15804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一、系统基本情况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_Toc15804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2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73199DDB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_Toc5926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1.1 系统整体定位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_Toc5926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2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0B43C4F8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_Toc25207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1.2 技术栈详情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_Toc25207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2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4DA961B8">
          <w:pPr>
            <w:pStyle w:val="7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_Toc15433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二、核心功能板块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_Toc15433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2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0A74D8A2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_Toc29744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2.1 用户管理相关功能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_Toc29744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2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04ADEB6D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_Toc21076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2.1.1 登录与注册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_Toc21076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2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391F95CD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_Toc25738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2.1.2 权限管理工作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_Toc25738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3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67403E49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_Toc11633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2.2 文件管理相关功能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_Toc11633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4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201C9BD9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_Toc982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2.2.1 文件操作功能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_Toc982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4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7D1B1EAE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_Toc7759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2.2.2 文件展示与搜索功能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_Toc7759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4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502C63D8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_Toc8983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2.3 系统布局与导航功能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_Toc8983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5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130C4AA7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_Toc20631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2.3.1 头部导航设计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_Toc20631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5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2150E247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_Toc11077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2.3.2 侧边栏导航设计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_Toc11077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5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269C5640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_Toc28064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2.3.3 内容区设计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_Toc28064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6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1778FFE7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_Toc31629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2.4 状态管理与路由功能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_Toc31629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6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3CBA6A69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_Toc11830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2.4.1 Redux状态管理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_Toc11830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6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246329C7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_Toc11934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2.4.2 路由配置情况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_Toc11934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6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69D48CD8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_Toc6962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2.5 接口与网络请求功能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_Toc6962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6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6B84A930">
          <w:pPr>
            <w:pStyle w:val="7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_Toc10045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三、待完善的扩展功能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_Toc10045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75CDA5D2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_Toc31795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3.1 分享功能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_Toc31795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11F377CC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_Toc1729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3.2 回收站管理功能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_Toc1729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2E4A699A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_Toc11447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3.3 多端同步功能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_Toc11447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6424EED5">
          <w:pPr>
            <w:pStyle w:val="7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_Toc1060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四、系统架构与目录说明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_Toc1060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2CF54074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_Toc4963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  <w:lang w:val="en-US" w:eastAsia="zh-CN"/>
            </w:rPr>
            <w:t>4.1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技术组件映射关系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_Toc4963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3B8AB2AF">
          <w:pPr>
            <w:pStyle w:val="7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_Toc4289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五、性能与安全设计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_Toc4289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6A9C2A08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_Toc5190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5.1 性能优化措施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_Toc5190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5E38FE11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_Toc24581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5.2 安全机制设计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_Toc24581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9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443BF73D">
          <w:pPr>
            <w:pStyle w:val="7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_Toc24142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六、部署与兼容性说明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_Toc24142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9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373DB6E3">
          <w:pPr>
            <w:pStyle w:val="6"/>
            <w:tabs>
              <w:tab w:val="right" w:leader="dot" w:pos="8306"/>
            </w:tabs>
            <w:rPr>
              <w:sz w:val="24"/>
              <w:szCs w:val="32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_Toc20886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6.1 部署方案规划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_Toc20886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9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14BB1A94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instrText xml:space="preserve"> HYPERLINK \l _Toc13641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 w:val="24"/>
              <w:szCs w:val="36"/>
              <w:shd w:val="clear" w:fill="FFFFFF"/>
            </w:rPr>
            <w:t>6.2 兼容性支持情况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_Toc13641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10</w:t>
          </w:r>
          <w:r>
            <w:rPr>
              <w:sz w:val="24"/>
              <w:szCs w:val="32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32"/>
              <w:lang w:val="en-US" w:eastAsia="zh-CN" w:bidi="ar-SA"/>
            </w:rPr>
            <w:fldChar w:fldCharType="end"/>
          </w:r>
        </w:p>
        <w:p w14:paraId="4392B405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5B3317E9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7AB398B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FB9ECC8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B6BAC8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2" w:name="_Toc15804"/>
      <w:bookmarkStart w:id="3" w:name="_Toc3053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一、系统基本情况</w:t>
      </w:r>
      <w:bookmarkEnd w:id="2"/>
      <w:bookmarkEnd w:id="3"/>
    </w:p>
    <w:p w14:paraId="55B776C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4" w:name="_Toc13545"/>
      <w:bookmarkStart w:id="5" w:name="_Toc592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1.1 系统整体定位</w:t>
      </w:r>
      <w:bookmarkEnd w:id="4"/>
      <w:bookmarkEnd w:id="5"/>
    </w:p>
    <w:p w14:paraId="1903CBE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本系统是一个基于Hadoop HDFS的分布式云盘系统，采用前后端分离架构。前端用React 18搭配Ant Design 5.x进行组件化开发，后端基于Spring Boot 3.x和 Hadoop生态搭建，能实现文件存储、权限控制、多端同步等核心功能，主要面向企业和个人用户，提供安全高效的云存储服务。系统对标主流网盘产品，解决传统存储的容量限制与协作效率问题，支持高并发操作与 PB 级存储扩展。</w:t>
      </w:r>
    </w:p>
    <w:p w14:paraId="6ECA705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6" w:name="_Toc25361"/>
      <w:bookmarkStart w:id="7" w:name="_Toc2520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1.2 技术栈详情</w:t>
      </w:r>
      <w:bookmarkEnd w:id="6"/>
      <w:bookmarkEnd w:id="7"/>
    </w:p>
    <w:p w14:paraId="2C3A94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前端部分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：使用React 18、Ant Design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.x、Redux Toolkit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2.x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、React Router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DOM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6.x、Vite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.x等技术。</w:t>
      </w:r>
    </w:p>
    <w:p w14:paraId="76CAFE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后端部分</w:t>
      </w: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基于 Spring Boot 3.x、Hadoop 3.x、MySQL 8.0、Redis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7.x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等技术。</w:t>
      </w:r>
    </w:p>
    <w:p w14:paraId="585460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部署方面</w:t>
      </w: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采用Docker、Kubernetes、Nginx等工具。</w:t>
      </w:r>
    </w:p>
    <w:p w14:paraId="63EE96C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8" w:name="_Toc16896"/>
      <w:bookmarkStart w:id="9" w:name="_Toc1543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二、核心功能板块</w:t>
      </w:r>
      <w:bookmarkEnd w:id="8"/>
      <w:bookmarkEnd w:id="9"/>
    </w:p>
    <w:p w14:paraId="3F00616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10" w:name="_Toc19690"/>
      <w:bookmarkStart w:id="11" w:name="_Toc2974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2.1 用户管理相关功能</w:t>
      </w:r>
      <w:bookmarkEnd w:id="10"/>
      <w:bookmarkEnd w:id="11"/>
    </w:p>
    <w:p w14:paraId="6A5748E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12" w:name="_Toc18742"/>
      <w:bookmarkStart w:id="13" w:name="_Toc2107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2.1.1 登录与注册</w:t>
      </w:r>
      <w:bookmarkEnd w:id="12"/>
      <w:bookmarkEnd w:id="13"/>
    </w:p>
    <w:p w14:paraId="0A3257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登录功能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：支持用户名和密码登录，集成了JWT Token认证机制。Token存储在sessionStorage中，默认有效期1小时，在过期前10分钟会自动刷新。登录界面设有“记住密码”功能，通过localStorage实现长效存储。前端代码在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rc/views/login/index.tsx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文件中，通过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useAppDispatch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调用Redux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login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action来更新用户状态。</w:t>
      </w:r>
    </w:p>
    <w:p w14:paraId="69F480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注册功能</w:t>
      </w: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注册表单包含用户名（需唯一）、手机号（需进行 11 位数字校验）、邮箱（需进行格式校验）、密码（6-16 位）、确认密码等字段。注册成功后，会自动在HDFS中为用户创建根目录，路径为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/user/{userId}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之后会自动跳转至登录页面。前端代码位于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src/views/register/index.tsx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，注册逻辑通过Ant Design Form组件实现。</w:t>
      </w:r>
    </w:p>
    <w:p w14:paraId="63733D3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14" w:name="_Toc165"/>
      <w:bookmarkStart w:id="15" w:name="_Toc25738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2.1.2 权限管理工作</w:t>
      </w:r>
      <w:bookmarkEnd w:id="14"/>
      <w:bookmarkEnd w:id="15"/>
    </w:p>
    <w:p w14:paraId="33AF0F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角色体系设置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</w:p>
    <w:tbl>
      <w:tblPr>
        <w:tblStyle w:val="9"/>
        <w:tblW w:w="0" w:type="auto"/>
        <w:tblInd w:w="2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3823"/>
        <w:gridCol w:w="3029"/>
      </w:tblGrid>
      <w:tr w14:paraId="08563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3ABE4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角色类型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9E2EA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文件操作权限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38C69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系统管理权限</w:t>
            </w:r>
          </w:p>
        </w:tc>
      </w:tr>
      <w:tr w14:paraId="3CEAA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8" w:hRule="atLeast"/>
        </w:trPr>
        <w:tc>
          <w:tcPr>
            <w:tcW w:w="15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FD2F1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普通用户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B29F4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可进行个人文件的上传、下载、删除操作，以及创建目录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68A50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无</w:t>
            </w:r>
          </w:p>
        </w:tc>
      </w:tr>
      <w:tr w14:paraId="3496B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BAC79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管理员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B328F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可操作所有用户的文件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2E078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具备查看 HDFS 集群状态、进行用户管理等权限</w:t>
            </w:r>
          </w:p>
        </w:tc>
      </w:tr>
      <w:tr w14:paraId="5FA03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34033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VIP 用户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F49F6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个人文件操作+高速下载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2F829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无</w:t>
            </w:r>
          </w:p>
        </w:tc>
      </w:tr>
    </w:tbl>
    <w:p w14:paraId="47C11A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权限控制方式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：前端通过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useAppSelector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获取role和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isVip字段，动态显示按钮（如管理员可见“用户管理”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VIP用户可见“无限存储”标识）。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对于敏感操作，如删除文件，后续计划增加二次验证功能（如短信或邮箱验证码）。</w:t>
      </w:r>
    </w:p>
    <w:p w14:paraId="0782CFC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16" w:name="_Toc11633"/>
      <w:bookmarkStart w:id="17" w:name="_Toc283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2.2 文件管理相关功能</w:t>
      </w:r>
      <w:bookmarkEnd w:id="16"/>
      <w:bookmarkEnd w:id="17"/>
    </w:p>
    <w:p w14:paraId="7E95A9C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18" w:name="_Toc982"/>
      <w:bookmarkStart w:id="19" w:name="_Toc3085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2.2.1 文件操作功能</w:t>
      </w:r>
      <w:bookmarkEnd w:id="18"/>
      <w:bookmarkEnd w:id="19"/>
    </w:p>
    <w:p w14:paraId="47005A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文件上传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：支单文件最大 5GB，自动分片上传（≥100MB拆分为512KB/片），通过Blob.slice()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生成切片，计算MD5实现秒传（校验HDFS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是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否存在相同文件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前端代码在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src/layout/component/ContentMain.tsx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文件中，上传逻辑与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UploadOutlined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图标按钮绑定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支持断点续传与失败重试。</w:t>
      </w:r>
    </w:p>
    <w:p w14:paraId="7E01C5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文件下载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：支持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批量下载（ZIP打包）、断点续传（Range请求头，返回206 Partial Content）和多线程下载（Blob处理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）。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“离线下载”按钮预留接口，后端通过HdfsClient.readFileRange实现分块传输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 w14:paraId="2ACA01E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20" w:name="_Toc7759"/>
      <w:bookmarkStart w:id="21" w:name="_Toc2838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2.2.2 文件展示与搜索功能</w:t>
      </w:r>
      <w:bookmarkEnd w:id="20"/>
      <w:bookmarkEnd w:id="21"/>
    </w:p>
    <w:p w14:paraId="79E2C7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列表展示形式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：使用 Ant Design Table 组件展示文件列表，列表列包括文件名（带有目录或文件图标）、类型、大小、修改日期等信息。支持文件的单选和全选，通过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selectedRowKeys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状态来管理选中的文件项。引入react-window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实现虚拟滚动，渲染 1000 条数据内存占用≤150MB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 w14:paraId="43BB4DA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搜索功能实现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：顶部设有搜索栏，支持文件名的模糊搜索，通过调用后端的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/file/search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接口实现搜索功能。前端代码在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ContentMain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组件的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SearchOutlined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图标输入框中。</w:t>
      </w:r>
    </w:p>
    <w:p w14:paraId="10D761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视图切换功能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：支持列表视图（默认视图）和网格视图的切换，通过 CSS控制布局，代码位于ContentMain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033B598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22" w:name="_Toc18324"/>
      <w:bookmarkStart w:id="23" w:name="_Toc898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2.3 系统布局与导航功能</w:t>
      </w:r>
      <w:bookmarkEnd w:id="22"/>
      <w:bookmarkEnd w:id="23"/>
    </w:p>
    <w:p w14:paraId="6182806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24" w:name="_Toc20631"/>
      <w:bookmarkStart w:id="25" w:name="_Toc2807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2.3.1 头部导航设计</w:t>
      </w:r>
      <w:bookmarkEnd w:id="24"/>
      <w:bookmarkEnd w:id="25"/>
    </w:p>
    <w:p w14:paraId="1C3417F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头部导航包含 Logo、导航菜单（包括网盘、分享、上传中、下载中等选项）、用户信息（头像、用户名、当前目录）、客户端下载入口以及退出按钮。退出功能通过 Redux 的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logout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action来清除 Token，并跳转至登录页面，相关代码在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src/layout/component/HeaderMain.tsx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文件中。</w:t>
      </w:r>
    </w:p>
    <w:p w14:paraId="4653684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26" w:name="_Toc11077"/>
      <w:bookmarkStart w:id="27" w:name="_Toc1971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2.3.2 侧边栏导航设计</w:t>
      </w:r>
      <w:bookmarkEnd w:id="26"/>
      <w:bookmarkEnd w:id="27"/>
    </w:p>
    <w:p w14:paraId="0C52D2D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侧边栏提供分类浏览功能，包括全部文件、图片、音频、视频、我的分享、回收站等分类。点击分类项会触发路由跳转，通过 React Router 实现页面的切换。“我的分享” 入口关联/share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页面，显示用户创建的分享链接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 w14:paraId="30467D9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28" w:name="_Toc28064"/>
      <w:bookmarkStart w:id="29" w:name="_Toc214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2.3.3 内容区设计</w:t>
      </w:r>
      <w:bookmarkEnd w:id="28"/>
      <w:bookmarkEnd w:id="29"/>
    </w:p>
    <w:p w14:paraId="7364CEC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内容区的操作栏有上传、新建文件夹、离线下载、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搜索框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等按钮。文件列表区域用于展示文件数据，文件列表支持点击（暂未实现预览，仅控制台打印日志，计划集成PDF.js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和LibreOffice转换）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 w14:paraId="4D159DE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30" w:name="_Toc31629"/>
      <w:bookmarkStart w:id="31" w:name="_Toc1774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2.4 状态管理与路由功能</w:t>
      </w:r>
      <w:bookmarkEnd w:id="30"/>
      <w:bookmarkEnd w:id="31"/>
    </w:p>
    <w:p w14:paraId="4699533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32" w:name="_Toc11830"/>
      <w:bookmarkStart w:id="33" w:name="_Toc1746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2.4.1 Redux状态管理</w:t>
      </w:r>
      <w:bookmarkEnd w:id="32"/>
      <w:bookmarkEnd w:id="33"/>
    </w:p>
    <w:p w14:paraId="4E08AC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用户状态存储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：用户状态存储在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store/modules/user.ts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文件中，包含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userNamerole、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isVip、token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字段，通过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login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和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logout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action 来更新用户状态。</w:t>
      </w:r>
    </w:p>
    <w:p w14:paraId="5F728D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文件状态管理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：文件状态管理通过store/fileSlice.ts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实现，包含文件列表files、总数total、加载状态loading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06832B8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34" w:name="_Toc11934"/>
      <w:bookmarkStart w:id="35" w:name="_Toc2386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2.4.2 路由配置情况</w:t>
      </w:r>
      <w:bookmarkEnd w:id="34"/>
      <w:bookmarkEnd w:id="35"/>
    </w:p>
    <w:p w14:paraId="37FCA0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主路由设置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系统主路由包括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/login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（登录页）、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/register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（注册页）、/主界面（包含文件管理、分享、回收站子路由）。</w:t>
      </w:r>
    </w:p>
    <w:p w14:paraId="6169C2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路由守卫功能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App.tsx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文件中，通过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useEffect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监听路由变化，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未登录用户强制跳转登录页，管理员角色限制访问普通用户页面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</w:p>
    <w:p w14:paraId="69C1DC8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36" w:name="_Toc23949"/>
      <w:bookmarkStart w:id="37" w:name="_Toc696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2.5 接口与网络请求功能</w:t>
      </w:r>
      <w:bookmarkEnd w:id="36"/>
      <w:bookmarkEnd w:id="37"/>
      <w:bookmarkStart w:id="62" w:name="_GoBack"/>
      <w:bookmarkEnd w:id="62"/>
    </w:p>
    <w:p w14:paraId="1E2FE9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接口封装方式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：Axios 实例化代码在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src/utils/request.ts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文件中，包含请求拦截器（用于添加 Token）和响应拦截器（用于处理数据格式）。</w:t>
      </w:r>
    </w:p>
    <w:p w14:paraId="3F4F44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核心接口列表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</w:p>
    <w:tbl>
      <w:tblPr>
        <w:tblStyle w:val="9"/>
        <w:tblW w:w="0" w:type="auto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7"/>
        <w:gridCol w:w="1562"/>
        <w:gridCol w:w="1778"/>
        <w:gridCol w:w="2294"/>
      </w:tblGrid>
      <w:tr w14:paraId="12889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D7B08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接口路径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0BDA7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请求方法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63FC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功能描述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9AD48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前端调用位置</w:t>
            </w:r>
          </w:p>
        </w:tc>
      </w:tr>
      <w:tr w14:paraId="3AC4B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BDED3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Style w:val="12"/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/user/login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001F6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POST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9FAE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用户登录功能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19D1B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Style w:val="12"/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Login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组件的</w:t>
            </w:r>
            <w:r>
              <w:rPr>
                <w:rStyle w:val="12"/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onFinish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函数</w:t>
            </w:r>
          </w:p>
        </w:tc>
      </w:tr>
      <w:tr w14:paraId="26458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473A7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Style w:val="12"/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/file/upload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3735A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POST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03AA7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文件上传功能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D42BB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Style w:val="12"/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ContentMain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组件的上传按钮</w:t>
            </w:r>
          </w:p>
        </w:tc>
      </w:tr>
      <w:tr w14:paraId="41639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30B1D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/file/list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824A5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GET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F44DB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获取文件列表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22A0B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ContentMain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组件表格数据</w:t>
            </w:r>
          </w:p>
        </w:tc>
      </w:tr>
      <w:tr w14:paraId="6FEE86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E51874">
            <w:pPr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/file/delete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44A1B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POST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69197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删除文件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CE1EA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文件列表 “删除” 按钮</w:t>
            </w:r>
          </w:p>
        </w:tc>
      </w:tr>
      <w:tr w14:paraId="66DBE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5BE061">
            <w:pPr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/user/role/update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E3598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PUT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3D318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更新用户角色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B5B55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8"/>
                <w:szCs w:val="28"/>
                <w:lang w:val="en-US" w:eastAsia="zh-CN" w:bidi="ar"/>
              </w:rPr>
              <w:t>管理员后台</w:t>
            </w:r>
          </w:p>
        </w:tc>
      </w:tr>
    </w:tbl>
    <w:p w14:paraId="4F9605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</w:p>
    <w:p w14:paraId="646D953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38" w:name="_Toc10045"/>
      <w:bookmarkStart w:id="39" w:name="_Toc547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三、待完善的扩展功能</w:t>
      </w:r>
      <w:bookmarkEnd w:id="38"/>
      <w:bookmarkEnd w:id="39"/>
    </w:p>
    <w:p w14:paraId="4246881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40" w:name="_Toc31795"/>
      <w:bookmarkStart w:id="41" w:name="_Toc1312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3.1 分享功能</w:t>
      </w:r>
      <w:bookmarkEnd w:id="40"/>
      <w:bookmarkEnd w:id="41"/>
    </w:p>
    <w:p w14:paraId="674D11A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计划实现生成分享链接的功能，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支持密码保护（6-8 位）和权限控制（仅预览 / 可下载）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。同时，将在侧边栏设置 “我的分享” 入口，用于管理分享链接。</w:t>
      </w:r>
    </w:p>
    <w:p w14:paraId="41CEDAD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42" w:name="_Toc1729"/>
      <w:bookmarkStart w:id="43" w:name="_Toc3115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3.2 回收站管理功能</w:t>
      </w:r>
      <w:bookmarkEnd w:id="42"/>
      <w:bookmarkEnd w:id="43"/>
    </w:p>
    <w:p w14:paraId="0C1920E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开发回收站界面，用于展示已删除的文件，支持对文件进行恢复或永久删除操，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显示文件删除时间与大小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。后端计划通过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@Scheduled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定时任务来清理过期的回收站文件。</w:t>
      </w:r>
    </w:p>
    <w:p w14:paraId="32E0A39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44" w:name="_Toc11447"/>
      <w:bookmarkStart w:id="45" w:name="_Toc1371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3.3 多端同步功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能</w:t>
      </w:r>
      <w:bookmarkEnd w:id="44"/>
      <w:bookmarkEnd w:id="45"/>
    </w:p>
    <w:p w14:paraId="30E2B98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在Header和Footer界面设置客户端下载入口，支持Android、Windows、Mac、iPhone等平台。客户端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实现本地文件与云端自动同步，通过WebSocket实时通知变更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Electron构建桌面端，React Native 开发移动端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</w:p>
    <w:p w14:paraId="6B31B7C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46" w:name="_Toc1060"/>
      <w:bookmarkStart w:id="47" w:name="_Toc1794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四、系统架构与目录说明</w:t>
      </w:r>
      <w:bookmarkEnd w:id="46"/>
      <w:bookmarkEnd w:id="47"/>
    </w:p>
    <w:p w14:paraId="4C78C85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48" w:name="_Toc4963"/>
      <w:bookmarkStart w:id="49" w:name="_Toc13089"/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4.1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技术组件映射关系</w:t>
      </w:r>
      <w:bookmarkEnd w:id="48"/>
      <w:bookmarkEnd w:id="49"/>
    </w:p>
    <w:p w14:paraId="2D0FC2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状态管理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：Redux Toolkit相关代码集中在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stor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目录，通过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useAppDispatch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和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useAppSelector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来调用相关功能。</w:t>
      </w:r>
    </w:p>
    <w:p w14:paraId="686FF2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路由管理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：React Router 6.x 的配置代码在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routes/index.tsx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文件中，通过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useRoutes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来配置路由表。</w:t>
      </w:r>
    </w:p>
    <w:p w14:paraId="400A03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UI 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：Ant Design组件主要在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ContentMain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HeaderMain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SiderMain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等组件中使用。</w:t>
      </w:r>
    </w:p>
    <w:p w14:paraId="4466B8A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50" w:name="_Toc4289"/>
      <w:bookmarkStart w:id="51" w:name="_Toc395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五、性能与安全设计</w:t>
      </w:r>
      <w:bookmarkEnd w:id="50"/>
      <w:bookmarkEnd w:id="51"/>
    </w:p>
    <w:p w14:paraId="4F81EAF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52" w:name="_Toc21165"/>
      <w:bookmarkStart w:id="53" w:name="_Toc519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5.1 性能优化措施</w:t>
      </w:r>
      <w:bookmarkEnd w:id="52"/>
      <w:bookmarkEnd w:id="53"/>
    </w:p>
    <w:p w14:paraId="02AFA1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前端优化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组件懒加载减少首屏 JS 体积 40%，首屏加载时间 2.8 秒（目标≤3 秒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）。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  <w:t>react-window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实现列表虚拟滚动，提升大数据量渲染性能（1000 条数据渲染耗时≤500ms）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4D0930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后端</w:t>
      </w: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优化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Redis 缓存用户权限信息（有效期 30 分钟），减少数据库查询次数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HDFS 多集群负载均衡（HDFS Federation），提升文件读写吞吐量至 50MB/s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45CD6FA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54" w:name="_Toc31021"/>
      <w:bookmarkStart w:id="55" w:name="_Toc2458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5.2 安全机制设计</w:t>
      </w:r>
      <w:bookmarkEnd w:id="54"/>
      <w:bookmarkEnd w:id="55"/>
    </w:p>
    <w:p w14:paraId="083AA1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身份认证机制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WT Token包含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  <w:t>sub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（用户ID）、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  <w:t>role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、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  <w:t>exp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（过期时间），存储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于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  <w:t>localStorage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，刷新Token 通过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  <w:t>HttpOnly Cookie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防 CSRF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2DAFCA0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数据</w:t>
      </w: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加密处理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传输层HTTPS+TLS 1.3加密，存储层密码BCrypt哈希（盐值16字节，迭代10轮），敏感文件AES-256分块加密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51C2A0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安全测试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登录接口暴力尝试限制（5 次失败后封锁 IP），文件上传拦截恶意脚本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6F82FA8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56" w:name="_Toc2792"/>
      <w:bookmarkStart w:id="57" w:name="_Toc24142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六、部署与兼容性说明</w:t>
      </w:r>
      <w:bookmarkEnd w:id="56"/>
      <w:bookmarkEnd w:id="57"/>
    </w:p>
    <w:p w14:paraId="362DB2D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bookmarkStart w:id="58" w:name="_Toc20886"/>
      <w:bookmarkStart w:id="59" w:name="_Toc108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6.1 部署方案规划</w:t>
      </w:r>
      <w:bookmarkEnd w:id="58"/>
      <w:bookmarkEnd w:id="59"/>
    </w:p>
    <w:p w14:paraId="680886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前端部署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：使用Vite构建静态资源，通过Nginx进行部署。</w:t>
      </w:r>
    </w:p>
    <w:p w14:paraId="38E66B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后端部署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：Spring Boot应用通过Kubernetes集群进行管理，并与 HDFS、MySQL、Redis 等服务对接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Prometheus+Grafana 监控CPU/内存/HDFS吞吐量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0444692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60" w:name="_Toc13641"/>
      <w:bookmarkStart w:id="61" w:name="_Toc465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6.2 兼容性支持情况</w:t>
      </w:r>
      <w:bookmarkEnd w:id="60"/>
      <w:bookmarkEnd w:id="61"/>
    </w:p>
    <w:p w14:paraId="603A08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浏览器兼容性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支持Chrome 80+、Edge Chromium、Firefox 90+，通过Autoprefixer处理CSS兼容性，适配 1366×768 及以上分辨率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 w14:paraId="269BFD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11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客户端兼容性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  <w:shd w:val="clear" w:fill="FFFFFF"/>
        </w:rPr>
        <w:t>预留Electron/React Native入口，未来版本实现多平台适配，当前支持主流浏览器调试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63E4E"/>
    <w:rsid w:val="2CB017FD"/>
    <w:rsid w:val="2E104F3D"/>
    <w:rsid w:val="31C60B21"/>
    <w:rsid w:val="35727701"/>
    <w:rsid w:val="6CD8741B"/>
    <w:rsid w:val="6F1B4201"/>
    <w:rsid w:val="791B0DC6"/>
    <w:rsid w:val="7BF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2753</Words>
  <Characters>3972</Characters>
  <Lines>0</Lines>
  <Paragraphs>0</Paragraphs>
  <TotalTime>70</TotalTime>
  <ScaleCrop>false</ScaleCrop>
  <LinksUpToDate>false</LinksUpToDate>
  <CharactersWithSpaces>4239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2025-05-26T09:43:00Z</dcterms:created>
  <dc:creator>cryant</dc:creator>
  <cp:lastModifiedBy>H</cp:lastModifiedBy>
  <dcterms:modified xsi:type="dcterms:W3CDTF">2025-06-01T09:24:02Z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eyJoZGlkIjoiMWUxYjM3Yzg2NzQwYjhjMWI5YTIzMTUyNjcwODIzZDgiLCJ1c2VySWQiOiI5MTE2ODU2NzMifQ==</vt:lpwstr>
  </property>
  <property fmtid="{D5CDD505-2E9C-101B-9397-08002B2CF9AE}" pid="4" name="ICV">
    <vt:lpwstr>1016E7AD1C67444E898899D51648C272_13</vt:lpwstr>
  </property>
</Properties>
</file>