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A7AF4">
      <w:pPr>
        <w:pStyle w:val="4"/>
        <w:bidi w:val="0"/>
        <w:jc w:val="center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bookmarkStart w:id="71" w:name="_GoBack"/>
      <w:bookmarkEnd w:id="71"/>
      <w:r>
        <w:rPr>
          <w:rFonts w:hint="eastAsia" w:ascii="微软雅黑" w:hAnsi="微软雅黑" w:eastAsia="微软雅黑" w:cs="微软雅黑"/>
          <w:lang w:val="en-US" w:eastAsia="zh-CN"/>
        </w:rPr>
        <w:t>短信</w:t>
      </w:r>
      <w:r>
        <w:rPr>
          <w:rFonts w:hint="eastAsia" w:ascii="微软雅黑" w:hAnsi="微软雅黑" w:eastAsia="微软雅黑" w:cs="微软雅黑"/>
        </w:rPr>
        <w:t>网关接口规范</w:t>
      </w:r>
      <w:r>
        <w:rPr>
          <w:rFonts w:hint="eastAsia" w:ascii="微软雅黑" w:hAnsi="微软雅黑" w:eastAsia="微软雅黑" w:cs="微软雅黑"/>
          <w:lang w:val="en-US" w:eastAsia="zh-CN"/>
        </w:rPr>
        <w:t>(JSON)</w:t>
      </w:r>
    </w:p>
    <w:p w14:paraId="588202A6">
      <w:pPr>
        <w:jc w:val="center"/>
        <w:outlineLvl w:val="9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version 1.6</w:t>
      </w:r>
    </w:p>
    <w:p w14:paraId="6E75A04A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541"/>
        <w:gridCol w:w="4433"/>
      </w:tblGrid>
      <w:tr w14:paraId="47EF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330" w:type="dxa"/>
            <w:gridSpan w:val="3"/>
            <w:shd w:val="clear" w:color="auto" w:fill="BEBEBE" w:themeFill="background1" w:themeFillShade="BF"/>
            <w:vAlign w:val="top"/>
          </w:tcPr>
          <w:p w14:paraId="5332042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版本修订历史</w:t>
            </w:r>
          </w:p>
        </w:tc>
      </w:tr>
      <w:tr w14:paraId="6A4B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0A55597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541" w:type="dxa"/>
            <w:vAlign w:val="top"/>
          </w:tcPr>
          <w:p w14:paraId="369F60F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4433" w:type="dxa"/>
            <w:vAlign w:val="top"/>
          </w:tcPr>
          <w:p w14:paraId="421D54F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359C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76287F8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1.0</w:t>
            </w:r>
          </w:p>
        </w:tc>
        <w:tc>
          <w:tcPr>
            <w:tcW w:w="1541" w:type="dxa"/>
            <w:vAlign w:val="top"/>
          </w:tcPr>
          <w:p w14:paraId="6482464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2020-06-09</w:t>
            </w:r>
          </w:p>
        </w:tc>
        <w:tc>
          <w:tcPr>
            <w:tcW w:w="4433" w:type="dxa"/>
            <w:vAlign w:val="top"/>
          </w:tcPr>
          <w:p w14:paraId="7772BF4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接口规范与参数定义</w:t>
            </w:r>
          </w:p>
        </w:tc>
      </w:tr>
      <w:tr w14:paraId="64C5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19AEDD88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1.1</w:t>
            </w:r>
          </w:p>
        </w:tc>
        <w:tc>
          <w:tcPr>
            <w:tcW w:w="1541" w:type="dxa"/>
            <w:vAlign w:val="top"/>
          </w:tcPr>
          <w:p w14:paraId="4D8300E2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2020-11-01</w:t>
            </w:r>
          </w:p>
        </w:tc>
        <w:tc>
          <w:tcPr>
            <w:tcW w:w="4433" w:type="dxa"/>
            <w:vAlign w:val="top"/>
          </w:tcPr>
          <w:p w14:paraId="5A08F81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增强接口调用安全性</w:t>
            </w:r>
          </w:p>
        </w:tc>
      </w:tr>
      <w:tr w14:paraId="3CFE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49A3411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1.2</w:t>
            </w:r>
          </w:p>
        </w:tc>
        <w:tc>
          <w:tcPr>
            <w:tcW w:w="1541" w:type="dxa"/>
            <w:vAlign w:val="top"/>
          </w:tcPr>
          <w:p w14:paraId="21A16A95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202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-04-21</w:t>
            </w:r>
          </w:p>
        </w:tc>
        <w:tc>
          <w:tcPr>
            <w:tcW w:w="4433" w:type="dxa"/>
            <w:vAlign w:val="top"/>
          </w:tcPr>
          <w:p w14:paraId="02B15C8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增加添加短信模板接口</w:t>
            </w:r>
          </w:p>
        </w:tc>
      </w:tr>
      <w:tr w14:paraId="37BE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332121C8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1.3</w:t>
            </w:r>
          </w:p>
        </w:tc>
        <w:tc>
          <w:tcPr>
            <w:tcW w:w="1541" w:type="dxa"/>
            <w:vAlign w:val="top"/>
          </w:tcPr>
          <w:p w14:paraId="432B966F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2021-07-01</w:t>
            </w:r>
          </w:p>
        </w:tc>
        <w:tc>
          <w:tcPr>
            <w:tcW w:w="4433" w:type="dxa"/>
            <w:vAlign w:val="top"/>
          </w:tcPr>
          <w:p w14:paraId="633AC24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增加查询短信模板接口</w:t>
            </w:r>
          </w:p>
        </w:tc>
      </w:tr>
      <w:tr w14:paraId="6DA6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25E41A5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1.4</w:t>
            </w:r>
          </w:p>
        </w:tc>
        <w:tc>
          <w:tcPr>
            <w:tcW w:w="1541" w:type="dxa"/>
            <w:vAlign w:val="top"/>
          </w:tcPr>
          <w:p w14:paraId="6ADB600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2021-11-25</w:t>
            </w:r>
          </w:p>
        </w:tc>
        <w:tc>
          <w:tcPr>
            <w:tcW w:w="4433" w:type="dxa"/>
            <w:vAlign w:val="top"/>
          </w:tcPr>
          <w:p w14:paraId="31AED25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增加签名报备与查询接口</w:t>
            </w:r>
          </w:p>
        </w:tc>
      </w:tr>
      <w:tr w14:paraId="3277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4664785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1.5</w:t>
            </w:r>
          </w:p>
        </w:tc>
        <w:tc>
          <w:tcPr>
            <w:tcW w:w="1541" w:type="dxa"/>
            <w:vAlign w:val="top"/>
          </w:tcPr>
          <w:p w14:paraId="76AE8F70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2023-06-08</w:t>
            </w:r>
          </w:p>
        </w:tc>
        <w:tc>
          <w:tcPr>
            <w:tcW w:w="4433" w:type="dxa"/>
            <w:vAlign w:val="top"/>
          </w:tcPr>
          <w:p w14:paraId="0810F3AD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统一参数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sign计算规则</w:t>
            </w:r>
          </w:p>
        </w:tc>
      </w:tr>
      <w:tr w14:paraId="4197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Align w:val="top"/>
          </w:tcPr>
          <w:p w14:paraId="6CD4946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1.6</w:t>
            </w:r>
          </w:p>
        </w:tc>
        <w:tc>
          <w:tcPr>
            <w:tcW w:w="1541" w:type="dxa"/>
            <w:vAlign w:val="top"/>
          </w:tcPr>
          <w:p w14:paraId="6A7480A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2025-03-21</w:t>
            </w:r>
          </w:p>
        </w:tc>
        <w:tc>
          <w:tcPr>
            <w:tcW w:w="4433" w:type="dxa"/>
            <w:vAlign w:val="top"/>
          </w:tcPr>
          <w:p w14:paraId="14481B09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发送接口新增模板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Id参数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955501367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</w:sdtEndPr>
      <w:sdtContent>
        <w:p w14:paraId="793534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8DD2504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_Toc722212713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</w:rPr>
            <w:t xml:space="preserve">1. </w:t>
          </w:r>
          <w:r>
            <w:rPr>
              <w:rFonts w:hint="eastAsia" w:ascii="微软雅黑" w:hAnsi="微软雅黑" w:eastAsia="微软雅黑" w:cs="微软雅黑"/>
              <w:lang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_Toc722212713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8703F95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_Toc1333099907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短信批量发送接口</w:t>
          </w:r>
          <w:r>
            <w:tab/>
          </w:r>
          <w:r>
            <w:fldChar w:fldCharType="begin"/>
          </w:r>
          <w:r>
            <w:instrText xml:space="preserve"> PAGEREF _Toc1333099907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FD0CE2F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_Toc59759223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_Toc59759223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D9D5FAC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_Toc142749141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_Toc142749141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F19CDB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_Toc360877579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_Toc360877579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0D4DF1B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_Toc1828029773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_Toc1828029773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69842E5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_Toc584514652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2.5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_Toc584514652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E7A0226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_Toc1424180155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短信一对一发送接口</w:t>
          </w:r>
          <w:r>
            <w:tab/>
          </w:r>
          <w:r>
            <w:fldChar w:fldCharType="begin"/>
          </w:r>
          <w:r>
            <w:instrText xml:space="preserve"> PAGEREF _Toc1424180155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B894527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_Toc1293707515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_Toc1293707515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3A946DB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_Toc50474694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_Toc50474694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E78F282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_Toc1651307876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_Toc1651307876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744DC98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_Toc807810026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_Toc807810026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D203A3F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_Toc1784160814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3.5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_Toc1784160814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C23D03E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_Toc1023238091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4.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回执状态推送接口</w:t>
          </w:r>
          <w:r>
            <w:tab/>
          </w:r>
          <w:r>
            <w:fldChar w:fldCharType="begin"/>
          </w:r>
          <w:r>
            <w:instrText xml:space="preserve"> PAGEREF _Toc1023238091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7A3A830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_Toc498511486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_Toc498511486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4CB0FCF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_Toc1305616002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18"/>
            </w:rPr>
            <w:t xml:space="preserve">4.2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推送请求包头定义</w:t>
          </w:r>
          <w:r>
            <w:tab/>
          </w:r>
          <w:r>
            <w:fldChar w:fldCharType="begin"/>
          </w:r>
          <w:r>
            <w:instrText xml:space="preserve"> PAGEREF _Toc1305616002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742A5E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_Toc35225248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_Toc35225248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9312379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_Toc605964336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_Toc605964336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4BD3832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_Toc124318926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4.5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_Toc124318926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7FCB5DF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_Toc537320533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5.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上行回复推送接口</w:t>
          </w:r>
          <w:r>
            <w:tab/>
          </w:r>
          <w:r>
            <w:fldChar w:fldCharType="begin"/>
          </w:r>
          <w:r>
            <w:instrText xml:space="preserve"> PAGEREF _Toc537320533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ABA8668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_Toc1356647944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_Toc1356647944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EE786B6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_Toc670912113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szCs w:val="18"/>
            </w:rPr>
            <w:t xml:space="preserve">5.2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推送请求包头定义</w:t>
          </w:r>
          <w:r>
            <w:tab/>
          </w:r>
          <w:r>
            <w:fldChar w:fldCharType="begin"/>
          </w:r>
          <w:r>
            <w:instrText xml:space="preserve"> PAGEREF _Toc670912113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CEF87BF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_Toc2026597422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_Toc2026597422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A30FEC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_Toc300741400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_Toc300741400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FB07066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_Toc1048722832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5.5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_Toc1048722832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36794B9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_Toc806442888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回执状态获取接口</w:t>
          </w:r>
          <w:r>
            <w:tab/>
          </w:r>
          <w:r>
            <w:fldChar w:fldCharType="begin"/>
          </w:r>
          <w:r>
            <w:instrText xml:space="preserve"> PAGEREF _Toc806442888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89269C9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_Toc1640897816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_Toc1640897816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6428F7C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_Toc1719579768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_Toc1719579768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634AD48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_Toc1688252406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_Toc1688252406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1E6ABD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_Toc2121855707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_Toc2121855707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5C6F97C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_Toc82810343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6.5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_Toc82810343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4D9141B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_Toc262981471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上行回复获取接口</w:t>
          </w:r>
          <w:r>
            <w:tab/>
          </w:r>
          <w:r>
            <w:fldChar w:fldCharType="begin"/>
          </w:r>
          <w:r>
            <w:instrText xml:space="preserve"> PAGEREF _Toc262981471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4B852B6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_Toc1307471966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_Toc1307471966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FF107A0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_Toc142569566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_Toc142569566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FDB0310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_Toc405730613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_Toc405730613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86519D7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_Toc1668349545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_Toc1668349545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F542510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_Toc1970599339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7.5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_Toc1970599339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D4F8850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_Toc990245265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查询余额接口</w:t>
          </w:r>
          <w:r>
            <w:tab/>
          </w:r>
          <w:r>
            <w:fldChar w:fldCharType="begin"/>
          </w:r>
          <w:r>
            <w:instrText xml:space="preserve"> PAGEREF _Toc990245265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85A52B2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_Toc945046053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_Toc945046053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0AE16B0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_Toc1116823206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_Toc1116823206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B3E6A8E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_Toc1040719959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_Toc1040719959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BEC06A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_Toc448870281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_Toc448870281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CA23FC9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_Toc1924633232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8.5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_Toc1924633232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83CE9CA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_Toc677397125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提交短信模板接口</w:t>
          </w:r>
          <w:r>
            <w:tab/>
          </w:r>
          <w:r>
            <w:fldChar w:fldCharType="begin"/>
          </w:r>
          <w:r>
            <w:instrText xml:space="preserve"> PAGEREF _Toc677397125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4BF90D5C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_Toc1472108372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_Toc1472108372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3D9C54E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_Toc275661071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_Toc275661071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E15AA67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_Toc1983013128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_Toc1983013128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0ECA4B1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_Toc1507333620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_Toc1507333620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ADF740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_Toc881625407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9.5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_Toc881625407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094CBFC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_Toc2107332054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查询短信模板接口</w:t>
          </w:r>
          <w:r>
            <w:tab/>
          </w:r>
          <w:r>
            <w:fldChar w:fldCharType="begin"/>
          </w:r>
          <w:r>
            <w:instrText xml:space="preserve"> PAGEREF _Toc2107332054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9CCA195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_Toc2044654153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_Toc2044654153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0F1B3B3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_Toc90789703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_Toc90789703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30A7648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_Toc630760519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_Toc630760519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9F04D8F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_Toc1923767928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_Toc1923767928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6B15FFB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_Toc391531103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10.5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_Toc391531103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E571A5F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_Toc1679483351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 </w:t>
          </w:r>
          <w:r>
            <w:rPr>
              <w:rFonts w:hint="default" w:ascii="微软雅黑" w:hAnsi="微软雅黑" w:eastAsia="微软雅黑" w:cs="微软雅黑"/>
              <w:bCs/>
              <w:lang w:eastAsia="zh-CN"/>
            </w:rPr>
            <w:t>报备签名接口</w:t>
          </w:r>
          <w:r>
            <w:tab/>
          </w:r>
          <w:r>
            <w:fldChar w:fldCharType="begin"/>
          </w:r>
          <w:r>
            <w:instrText xml:space="preserve"> PAGEREF _Toc1679483351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1081065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_Toc582727168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_Toc582727168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3FE082C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_Toc2032428920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_Toc2032428920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82851EC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_Toc1251579472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_Toc1251579472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2B107073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_Toc123495926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_Toc123495926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FCE8AC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_Toc2006800979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11.5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_Toc2006800979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E7108FF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_Toc1334389815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 </w:t>
          </w:r>
          <w:r>
            <w:rPr>
              <w:rFonts w:hint="default" w:ascii="微软雅黑" w:hAnsi="微软雅黑" w:eastAsia="微软雅黑" w:cs="微软雅黑"/>
              <w:bCs/>
              <w:lang w:eastAsia="zh-CN"/>
            </w:rPr>
            <w:t>查询签名接口</w:t>
          </w:r>
          <w:r>
            <w:tab/>
          </w:r>
          <w:r>
            <w:fldChar w:fldCharType="begin"/>
          </w:r>
          <w:r>
            <w:instrText xml:space="preserve"> PAGEREF _Toc1334389815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B85EB5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_Toc386477398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12.1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_Toc386477398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DD40D56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_Toc1166789297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12.2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_Toc1166789297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6ADA2E3A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_Toc1476959381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12.3 </w:t>
          </w:r>
          <w:r>
            <w:rPr>
              <w:rFonts w:hint="eastAsia" w:ascii="微软雅黑" w:hAnsi="微软雅黑" w:eastAsia="微软雅黑" w:cs="微软雅黑"/>
              <w:bCs w:val="0"/>
              <w:lang w:val="en-US" w:eastAsia="zh-CN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_Toc1476959381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158A5AB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_Toc792208011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12.4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_Toc792208011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51718505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_Toc687655195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12.5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请求示例</w:t>
          </w:r>
          <w:r>
            <w:tab/>
          </w:r>
          <w:r>
            <w:fldChar w:fldCharType="begin"/>
          </w:r>
          <w:r>
            <w:instrText xml:space="preserve"> PAGEREF _Toc687655195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7F3843C6">
          <w:pPr>
            <w:pStyle w:val="6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instrText xml:space="preserve"> HYPERLINK \l _Toc1300075073 </w:instrTex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  <w:lang w:val="en-US" w:eastAsia="zh-CN"/>
            </w:rPr>
            <w:t xml:space="preserve">13.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响应状态码列表</w:t>
          </w:r>
          <w:r>
            <w:tab/>
          </w:r>
          <w:r>
            <w:fldChar w:fldCharType="begin"/>
          </w:r>
          <w:r>
            <w:instrText xml:space="preserve"> PAGEREF _Toc1300075073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  <w:p w14:paraId="04EF4425">
          <w:pPr>
            <w:jc w:val="both"/>
            <w:rPr>
              <w:rFonts w:hint="eastAsia" w:ascii="微软雅黑" w:hAnsi="微软雅黑" w:eastAsia="微软雅黑" w:cs="微软雅黑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lang w:val="en-US" w:eastAsia="zh-CN"/>
            </w:rPr>
            <w:fldChar w:fldCharType="end"/>
          </w:r>
        </w:p>
      </w:sdtContent>
    </w:sdt>
    <w:p w14:paraId="36EB3AE5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</w:rPr>
      </w:pPr>
      <w:bookmarkStart w:id="0" w:name="_Toc722212713"/>
      <w:bookmarkStart w:id="1" w:name="_前言"/>
      <w:r>
        <w:rPr>
          <w:rFonts w:hint="eastAsia" w:ascii="微软雅黑" w:hAnsi="微软雅黑" w:eastAsia="微软雅黑" w:cs="微软雅黑"/>
          <w:lang w:eastAsia="zh-CN"/>
        </w:rPr>
        <w:t>前言</w:t>
      </w:r>
      <w:bookmarkEnd w:id="0"/>
    </w:p>
    <w:bookmarkEnd w:id="1"/>
    <w:p w14:paraId="1DE7740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本协议基于HTTP服务，使用POST请求方式，请求和应答均为JSON格式数据.。</w:t>
      </w:r>
    </w:p>
    <w:p w14:paraId="6FCE3B7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字段命名方式：驼峰法。</w:t>
      </w:r>
    </w:p>
    <w:p w14:paraId="271DBA1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统一请求和响应编码：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UTF-8</w:t>
      </w:r>
    </w:p>
    <w:p w14:paraId="00CB8F8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统一请求</w:t>
      </w:r>
      <w:r>
        <w:rPr>
          <w:rFonts w:hint="default" w:ascii="微软雅黑" w:hAnsi="微软雅黑" w:eastAsia="微软雅黑" w:cs="微软雅黑"/>
          <w:color w:val="auto"/>
          <w:lang w:val="en" w:eastAsia="zh-CN"/>
        </w:rPr>
        <w:t>Header</w:t>
      </w:r>
      <w:r>
        <w:rPr>
          <w:rFonts w:hint="eastAsia" w:ascii="微软雅黑" w:hAnsi="微软雅黑" w:eastAsia="微软雅黑" w:cs="微软雅黑"/>
          <w:color w:val="auto"/>
          <w:lang w:val="en" w:eastAsia="zh-CN"/>
        </w:rPr>
        <w:t>内容</w:t>
      </w:r>
      <w:r>
        <w:rPr>
          <w:rFonts w:hint="eastAsia" w:ascii="微软雅黑" w:hAnsi="微软雅黑" w:eastAsia="微软雅黑" w:cs="微软雅黑"/>
          <w:lang w:val="en-US" w:eastAsia="zh-CN"/>
        </w:rPr>
        <w:t>：Content-Type: application/json</w:t>
      </w:r>
    </w:p>
    <w:p w14:paraId="13FEF5F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请使用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接口网关地址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替换文档中的服务器地址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http://{address:port}/sms</w:t>
      </w:r>
    </w:p>
    <w:p w14:paraId="77B5E00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"/>
        </w:rPr>
        <w:t>sign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参数计算规则：多个指定参数值组合成字符串后计算</w:t>
      </w:r>
      <w:r>
        <w:rPr>
          <w:rFonts w:hint="eastAsia" w:ascii="微软雅黑" w:hAnsi="微软雅黑" w:eastAsia="微软雅黑" w:cs="微软雅黑"/>
          <w:color w:val="auto"/>
          <w:lang w:val="en-US" w:eastAsia="zh"/>
        </w:rPr>
        <w:t>MD5 32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位小写结果</w:t>
      </w:r>
    </w:p>
    <w:p w14:paraId="025CF860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要求：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MD5(userName + timestamp + MD5(password))</w:t>
      </w:r>
    </w:p>
    <w:p w14:paraId="1E666F07">
      <w:pPr>
        <w:numPr>
          <w:ilvl w:val="0"/>
          <w:numId w:val="0"/>
        </w:numPr>
        <w:ind w:leftChars="0"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假设：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userName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-CN"/>
        </w:rPr>
        <w:t>帐号名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=test</w:t>
      </w:r>
    </w:p>
    <w:p w14:paraId="7B4CD3A9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          password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-CN"/>
        </w:rPr>
        <w:t>帐号密码</w:t>
      </w:r>
      <w:r>
        <w:rPr>
          <w:rFonts w:hint="eastAsia" w:ascii="微软雅黑" w:hAnsi="微软雅黑" w:eastAsia="微软雅黑" w:cs="微软雅黑"/>
          <w:b w:val="0"/>
          <w:bCs w:val="0"/>
          <w:color w:val="A6A6A6" w:themeColor="background1" w:themeShade="A6"/>
          <w:sz w:val="18"/>
          <w:szCs w:val="18"/>
          <w:vertAlign w:val="baseline"/>
          <w:lang w:val="en-US" w:eastAsia="zh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=123</w:t>
      </w:r>
    </w:p>
    <w:p w14:paraId="05EA3DC0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timestamp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=1596254400000</w:t>
      </w:r>
    </w:p>
    <w:p w14:paraId="3140933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计算：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MD5(password)=202cb962ac59075b964b07152d234b70</w:t>
      </w:r>
    </w:p>
    <w:p w14:paraId="2018EE8F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组合字符串：test1596254400000202cb962ac59075b964b07152d234b70</w:t>
      </w:r>
    </w:p>
    <w:p w14:paraId="188FBCE4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sign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结果：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MD5(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-CN"/>
        </w:rPr>
        <w:t>组合字符串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vertAlign w:val="baseline"/>
          <w:lang w:val="en-US" w:eastAsia="zh"/>
        </w:rPr>
        <w:t>)=</w:t>
      </w:r>
      <w:r>
        <w:rPr>
          <w:rFonts w:hint="eastAsia" w:ascii="微软雅黑" w:hAnsi="微软雅黑" w:eastAsia="微软雅黑" w:cs="微软雅黑"/>
          <w:b w:val="0"/>
          <w:bCs w:val="0"/>
          <w:color w:val="00B050"/>
          <w:sz w:val="18"/>
          <w:szCs w:val="18"/>
          <w:vertAlign w:val="baseline"/>
          <w:lang w:val="en-US" w:eastAsia="zh-CN"/>
        </w:rPr>
        <w:t>e315cf297826abdeb2092cc57f29f0bf</w:t>
      </w:r>
    </w:p>
    <w:p w14:paraId="00F36F6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u w:val="none"/>
          <w:lang w:val="en-US" w:eastAsia="zh-CN"/>
        </w:rPr>
      </w:pPr>
    </w:p>
    <w:p w14:paraId="5C1A14AB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" w:name="_Toc1333099907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短信批量发送接口</w:t>
      </w:r>
      <w:bookmarkEnd w:id="2"/>
    </w:p>
    <w:p w14:paraId="383FE140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" w:name="_Toc5975922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3"/>
    </w:p>
    <w:p w14:paraId="356BA1FA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/api/sendMessageMass</w:t>
      </w:r>
    </w:p>
    <w:p w14:paraId="1914E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3AEEB0D6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" w:name="_Toc14274914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"/>
    </w:p>
    <w:p w14:paraId="084738E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5D387AB5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45B2A412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" w:name="_Toc36087757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178B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DA5F2F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73CD7EB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00D6237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0C2D2EF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67C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6EDBC7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  <w:vAlign w:val="center"/>
          </w:tcPr>
          <w:p w14:paraId="7BE1753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3206B5A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5047279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0F4E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12840C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 w14:paraId="028D9E2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Merge w:val="restart"/>
            <w:vAlign w:val="center"/>
          </w:tcPr>
          <w:p w14:paraId="74E6C60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5AF509E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可选短信内容，与短信模板ID必传其一</w:t>
            </w:r>
          </w:p>
        </w:tc>
      </w:tr>
      <w:tr w14:paraId="6D30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0809EAB0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center"/>
          </w:tcPr>
          <w:p w14:paraId="36C02E61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Merge w:val="continue"/>
            <w:vAlign w:val="center"/>
          </w:tcPr>
          <w:p w14:paraId="156EC27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07" w:type="dxa"/>
          </w:tcPr>
          <w:p w14:paraId="1FBB0D6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可选短信模板ID，与短信内容必传其一</w:t>
            </w:r>
          </w:p>
        </w:tc>
      </w:tr>
      <w:tr w14:paraId="561D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508EF4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096" w:type="dxa"/>
            <w:vAlign w:val="center"/>
          </w:tcPr>
          <w:p w14:paraId="4E439C5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{Object}</w:t>
            </w:r>
          </w:p>
        </w:tc>
        <w:tc>
          <w:tcPr>
            <w:tcW w:w="612" w:type="dxa"/>
            <w:vAlign w:val="center"/>
          </w:tcPr>
          <w:p w14:paraId="4AED97A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4A0D7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当使用短信模板ID且模板包含变量时必填。</w:t>
            </w:r>
          </w:p>
          <w:p w14:paraId="1896B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格式：{"变量名1":"变量值1", "变量名2":"变量值2"}</w:t>
            </w:r>
          </w:p>
        </w:tc>
      </w:tr>
      <w:tr w14:paraId="5148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4B2740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phoneList</w:t>
            </w:r>
          </w:p>
        </w:tc>
        <w:tc>
          <w:tcPr>
            <w:tcW w:w="1096" w:type="dxa"/>
            <w:vAlign w:val="center"/>
          </w:tcPr>
          <w:p w14:paraId="3B4873C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center"/>
          </w:tcPr>
          <w:p w14:paraId="01374CD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0B2B13E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发送手机号码，JSON数组格式。</w:t>
            </w:r>
          </w:p>
          <w:p w14:paraId="096F4BD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最大数量不得超过10000个号码，系统将自动去除重复号码。</w:t>
            </w:r>
          </w:p>
        </w:tc>
      </w:tr>
      <w:tr w14:paraId="74BA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048D3E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769646E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727BC8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5E494C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31A6A6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7E62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BFC23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5DBDB7E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408BB7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55B61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7199AD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5DE7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EF418B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sendTime</w:t>
            </w:r>
          </w:p>
        </w:tc>
        <w:tc>
          <w:tcPr>
            <w:tcW w:w="1096" w:type="dxa"/>
            <w:vAlign w:val="center"/>
          </w:tcPr>
          <w:p w14:paraId="575ADD9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7C8EFE6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 w14:paraId="1D7DF2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短信定时发送时间，格式：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yyyy-MM-dd HH:mm:ss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。</w:t>
            </w:r>
          </w:p>
          <w:p w14:paraId="2DC2DB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定时时间限制15天以内。</w:t>
            </w:r>
          </w:p>
        </w:tc>
      </w:tr>
      <w:tr w14:paraId="2F23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400E376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extcode</w:t>
            </w:r>
          </w:p>
        </w:tc>
        <w:tc>
          <w:tcPr>
            <w:tcW w:w="1096" w:type="dxa"/>
            <w:vAlign w:val="center"/>
          </w:tcPr>
          <w:p w14:paraId="79B23EB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2BC9CB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73D3A8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可选，附带通道扩展码</w:t>
            </w:r>
          </w:p>
        </w:tc>
      </w:tr>
      <w:tr w14:paraId="2CEA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253C49E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center"/>
          </w:tcPr>
          <w:p w14:paraId="1D850C7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49D7C42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65016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用户回传数据，最大长度64。</w:t>
            </w:r>
          </w:p>
          <w:p w14:paraId="6C7F9F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用户若传递此参数将在回执推送时回传给用户。</w:t>
            </w:r>
          </w:p>
        </w:tc>
      </w:tr>
    </w:tbl>
    <w:p w14:paraId="1B55BF4F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" w:name="_Toc182802977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 w14:paraId="6FE5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78855C4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392D1D3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 w14:paraId="04917CA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3C94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A3962D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4FA57A3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 w14:paraId="5F6A9B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1477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915AD5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40BC631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 w14:paraId="630EC27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35CC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2BCFB1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 w14:paraId="5EFBC22B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812" w:type="dxa"/>
          </w:tcPr>
          <w:p w14:paraId="069009B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当code=0时，系统返回唯一消息Id</w:t>
            </w:r>
          </w:p>
        </w:tc>
      </w:tr>
      <w:tr w14:paraId="75A0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AB58818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</w:tcPr>
          <w:p w14:paraId="3E31AB6F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</w:tcPr>
          <w:p w14:paraId="1A6E6B1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当code=0时，系统返回消耗计费总数</w:t>
            </w:r>
          </w:p>
        </w:tc>
      </w:tr>
    </w:tbl>
    <w:p w14:paraId="155B27C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3063CED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7" w:name="_Toc58451465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7"/>
    </w:p>
    <w:p w14:paraId="5BF3B7D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75C5B1DF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http://{address:port}/sms/api/sendMessageMass</w:t>
      </w:r>
    </w:p>
    <w:p w14:paraId="6C2CA6A3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6333DDCC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371DD5E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2FF8611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7456414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552580F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"【签名】您的验证码是123456"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A78A3B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"13500000003"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  <w:t>,</w:t>
      </w:r>
    </w:p>
    <w:p w14:paraId="0A11AB0C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D4BD1B3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01799819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496D22D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2F1E548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7811A04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D36C7D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3681BB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msg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123456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9D88D75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3</w:t>
      </w:r>
    </w:p>
    <w:p w14:paraId="36A39BC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59D4D102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8" w:name="_Toc1424180155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短信一对一发送接口</w:t>
      </w:r>
      <w:bookmarkEnd w:id="8"/>
    </w:p>
    <w:p w14:paraId="45B7A3C4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9" w:name="_Toc1293707515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9"/>
    </w:p>
    <w:p w14:paraId="1C3D424F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/api/sendMessageOne</w:t>
      </w:r>
    </w:p>
    <w:p w14:paraId="25126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28330864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0" w:name="_Toc50474694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10"/>
    </w:p>
    <w:p w14:paraId="5B61E31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39C251A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626E2DB8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1" w:name="_Toc165130787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1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2E78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1D02CA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4D5BC71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69ABDF1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7CB0AC0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B5B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065EEA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  <w:vAlign w:val="center"/>
          </w:tcPr>
          <w:p w14:paraId="0652960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5CB28E0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46D2A76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38F0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BDD82D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messageList</w:t>
            </w:r>
          </w:p>
        </w:tc>
        <w:tc>
          <w:tcPr>
            <w:tcW w:w="1096" w:type="dxa"/>
            <w:vAlign w:val="center"/>
          </w:tcPr>
          <w:p w14:paraId="03DBA69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center"/>
          </w:tcPr>
          <w:p w14:paraId="7BF721C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09A83AA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数组形式，包含多个JSON对象，对象参数见下表。</w:t>
            </w:r>
          </w:p>
          <w:p w14:paraId="4B5035E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每个JSON对象包含短信内容和号码数据，最大1000个号码。</w:t>
            </w:r>
          </w:p>
        </w:tc>
      </w:tr>
      <w:tr w14:paraId="3D9E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77101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6990AC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005452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587F38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7C10D00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7F60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9BC398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7310A6D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510B311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53BFEE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6575C3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1EA6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6B8459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sendTime</w:t>
            </w:r>
          </w:p>
        </w:tc>
        <w:tc>
          <w:tcPr>
            <w:tcW w:w="1096" w:type="dxa"/>
            <w:vAlign w:val="center"/>
          </w:tcPr>
          <w:p w14:paraId="05CB8FE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650A8A6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43FDC0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短信定时发送时间，格式：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yyyy-MM-dd HH:mm:ss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。</w:t>
            </w:r>
          </w:p>
          <w:p w14:paraId="18A974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定时时间限制15天以内。</w:t>
            </w:r>
          </w:p>
        </w:tc>
      </w:tr>
    </w:tbl>
    <w:p w14:paraId="5276B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messageList由多个JSON对象构成的JSON数组，具体参数列表：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6FBD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03AED84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76D732E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75E1269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20DF509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6D2C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72DCB6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center"/>
          </w:tcPr>
          <w:p w14:paraId="014623F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6FC1468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66234E5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</w:t>
            </w:r>
          </w:p>
        </w:tc>
      </w:tr>
      <w:tr w14:paraId="3AF6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0F8541B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 w14:paraId="3CB3ABC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Merge w:val="restart"/>
            <w:vAlign w:val="center"/>
          </w:tcPr>
          <w:p w14:paraId="67E5C3B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4BEE95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可选短信内容，与短信模板ID必传其一</w:t>
            </w:r>
          </w:p>
        </w:tc>
      </w:tr>
      <w:tr w14:paraId="680CA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2B8017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center"/>
          </w:tcPr>
          <w:p w14:paraId="328ED27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Merge w:val="continue"/>
            <w:vAlign w:val="center"/>
          </w:tcPr>
          <w:p w14:paraId="47E9A0C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5207" w:type="dxa"/>
            <w:vAlign w:val="top"/>
          </w:tcPr>
          <w:p w14:paraId="1C467D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可选短信模板ID，与短信内容必传其一</w:t>
            </w:r>
          </w:p>
        </w:tc>
      </w:tr>
      <w:tr w14:paraId="6414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43CDA3C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params</w:t>
            </w:r>
          </w:p>
        </w:tc>
        <w:tc>
          <w:tcPr>
            <w:tcW w:w="1096" w:type="dxa"/>
            <w:vAlign w:val="center"/>
          </w:tcPr>
          <w:p w14:paraId="510D336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{Object}</w:t>
            </w:r>
          </w:p>
        </w:tc>
        <w:tc>
          <w:tcPr>
            <w:tcW w:w="612" w:type="dxa"/>
            <w:vAlign w:val="center"/>
          </w:tcPr>
          <w:p w14:paraId="212068F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1F1EF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当使用短信模板ID且模板包含变量时必填。</w:t>
            </w:r>
          </w:p>
          <w:p w14:paraId="32CA20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格式：{"变量名1":"变量值1", "变量名2":"变量值2"}</w:t>
            </w:r>
          </w:p>
        </w:tc>
      </w:tr>
      <w:tr w14:paraId="55B0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736E78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extcode</w:t>
            </w:r>
          </w:p>
        </w:tc>
        <w:tc>
          <w:tcPr>
            <w:tcW w:w="1096" w:type="dxa"/>
            <w:vAlign w:val="center"/>
          </w:tcPr>
          <w:p w14:paraId="389CB4B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3AFD89A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56727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可选，附带通道扩展码</w:t>
            </w:r>
          </w:p>
        </w:tc>
      </w:tr>
      <w:tr w14:paraId="2D15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5BE50A5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center"/>
          </w:tcPr>
          <w:p w14:paraId="57373A9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2FC60D3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009FA1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用户回传数据，最大长度64。</w:t>
            </w:r>
          </w:p>
          <w:p w14:paraId="145A3A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用户若传递此参数将在回执推送时回传给用户。</w:t>
            </w:r>
          </w:p>
        </w:tc>
      </w:tr>
    </w:tbl>
    <w:p w14:paraId="63782A82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2" w:name="_Toc8078100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1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 w14:paraId="5BAF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35153DB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556CBAD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 w14:paraId="3E4BF00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FA4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75F886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64D5FC69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 w14:paraId="3CA870F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6A21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CAA8CA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24937D8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 w14:paraId="550580A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0773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1C589C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 w14:paraId="358B180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812" w:type="dxa"/>
          </w:tcPr>
          <w:p w14:paraId="25E7267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当code=0时，系统返回处理结果的数组对象集合，对象参数见下表。</w:t>
            </w:r>
          </w:p>
        </w:tc>
      </w:tr>
      <w:tr w14:paraId="6D71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01B7F4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 w14:paraId="32AB355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  <w:vAlign w:val="top"/>
          </w:tcPr>
          <w:p w14:paraId="15F54E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当code=0时，系统返回消耗此次请求的计费总数</w:t>
            </w:r>
          </w:p>
        </w:tc>
      </w:tr>
    </w:tbl>
    <w:p w14:paraId="4E85C7B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data由多个JSON对象构成的JSON数组，具体参数列表：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812"/>
      </w:tblGrid>
      <w:tr w14:paraId="5B31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516F891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6FE2FF5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812" w:type="dxa"/>
            <w:shd w:val="clear" w:color="auto" w:fill="BEBEBE" w:themeFill="background1" w:themeFillShade="BF"/>
          </w:tcPr>
          <w:p w14:paraId="187826C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296F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B3597C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35918EC9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812" w:type="dxa"/>
          </w:tcPr>
          <w:p w14:paraId="65103FF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7AE3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9062DF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6FA28E3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</w:tcPr>
          <w:p w14:paraId="13DA1BC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4CDD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03E0FA6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top"/>
          </w:tcPr>
          <w:p w14:paraId="07DB8F6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812" w:type="dxa"/>
            <w:vAlign w:val="top"/>
          </w:tcPr>
          <w:p w14:paraId="18C0E9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发送手机号码</w:t>
            </w:r>
          </w:p>
        </w:tc>
      </w:tr>
      <w:tr w14:paraId="70F4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37FD3F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bookmarkStart w:id="13" w:name="_Toc1784160814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  <w:vAlign w:val="top"/>
          </w:tcPr>
          <w:p w14:paraId="3046FEE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812" w:type="dxa"/>
            <w:vAlign w:val="top"/>
          </w:tcPr>
          <w:p w14:paraId="5BB797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当code=0时，系统返回唯一消息Id</w:t>
            </w:r>
          </w:p>
        </w:tc>
      </w:tr>
      <w:tr w14:paraId="2382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798246A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 w14:paraId="4F23FFA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5812" w:type="dxa"/>
            <w:vAlign w:val="top"/>
          </w:tcPr>
          <w:p w14:paraId="1B15A3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当code=0时，系统返回此号码的计费数</w:t>
            </w:r>
          </w:p>
        </w:tc>
      </w:tr>
    </w:tbl>
    <w:p w14:paraId="40AE09AC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13"/>
    </w:p>
    <w:p w14:paraId="3425518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58C3E189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http://{address:port}/sms/api/sendMessageOne</w:t>
      </w:r>
    </w:p>
    <w:p w14:paraId="5C85767A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6422E206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531C318F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307D6D0A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1D3A5B39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81AC55E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 w14:paraId="0E4EA50C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3F1E743B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937EBC7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"【签名】尊敬的张先生，本次共消费211.45元"</w:t>
      </w:r>
    </w:p>
    <w:p w14:paraId="52F816B3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5FFE72D3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467A995D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7D87A43D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"【签名】尊敬的林女士，本次共消费78.00元"</w:t>
      </w:r>
    </w:p>
    <w:p w14:paraId="10392300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6BDCD6D8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  <w:t>,</w:t>
      </w:r>
    </w:p>
    <w:p w14:paraId="190C6CD4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8757CF6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6C5F4120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066AE3A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175F8105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1ECB389D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B00F3BC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30C9FF3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6AF5B8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 w14:paraId="4BB1A82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38E3CB9C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E6C4B90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AEC60E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CA0C778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5DD1E55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40A9B0BC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4B6EAFF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40F8A580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9661765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04B60C8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7B0BEE3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9C9A73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71E5060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C4CB2F8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4147ED93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4DB381EA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14" w:name="_Toc1023238091"/>
      <w:bookmarkStart w:id="15" w:name="_回执状态推送接口"/>
      <w:r>
        <w:rPr>
          <w:rFonts w:hint="eastAsia" w:ascii="微软雅黑" w:hAnsi="微软雅黑" w:eastAsia="微软雅黑" w:cs="微软雅黑"/>
          <w:lang w:val="en-US" w:eastAsia="zh-CN"/>
        </w:rPr>
        <w:t>回执状态推送接口</w:t>
      </w:r>
      <w:bookmarkEnd w:id="14"/>
    </w:p>
    <w:bookmarkEnd w:id="15"/>
    <w:p w14:paraId="16B3C276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6" w:name="_Toc49851148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16"/>
    </w:p>
    <w:p w14:paraId="7E0653ED">
      <w:pPr>
        <w:numPr>
          <w:ilvl w:val="0"/>
          <w:numId w:val="0"/>
        </w:numPr>
        <w:ind w:leftChars="0" w:firstLine="420" w:firstLineChars="0"/>
        <w:outlineLvl w:val="9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客户需向我司提交接收回执状态地址，由平台主动推送回执状态数据</w:t>
      </w:r>
    </w:p>
    <w:p w14:paraId="776725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推送请求方法：POST</w:t>
      </w:r>
    </w:p>
    <w:p w14:paraId="7A7153B1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bookmarkStart w:id="17" w:name="_Toc130561600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推送请求包头定义</w:t>
      </w:r>
      <w:bookmarkEnd w:id="17"/>
    </w:p>
    <w:p w14:paraId="7C0621F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4AB7C16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18" w:name="_Toc3522524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18"/>
    </w:p>
    <w:p w14:paraId="44B04B0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推送数据为JSON数组形式，每次推送不大于2000条。推送字段如下：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2321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6D58372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46B3F79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44B1F22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6136F9E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9E3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BE0122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 w14:paraId="70EE25F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</w:tcPr>
          <w:p w14:paraId="1748C73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239E4A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消息id，对应发送成功时系统响应的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</w:tr>
      <w:tr w14:paraId="2CC7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7191F7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 w14:paraId="28DE22D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233B29D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7F0BA7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 w14:paraId="7412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2AE578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status</w:t>
            </w:r>
          </w:p>
        </w:tc>
        <w:tc>
          <w:tcPr>
            <w:tcW w:w="1096" w:type="dxa"/>
          </w:tcPr>
          <w:p w14:paraId="7866D72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3321985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12AB9A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回执状态，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DELIVRD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成功，其他失败</w:t>
            </w:r>
          </w:p>
        </w:tc>
      </w:tr>
      <w:tr w14:paraId="0091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497515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 w14:paraId="3E469BA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2B3E390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44CF09A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 w14:paraId="215B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459D844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 w14:paraId="6B76941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 w14:paraId="6AA5A62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31E8C6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此发送号码的计费条数</w:t>
            </w:r>
          </w:p>
        </w:tc>
      </w:tr>
      <w:tr w14:paraId="24C8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FD4363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</w:tcPr>
          <w:p w14:paraId="1E827B8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2E28683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 w14:paraId="683A30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  <w:tr w14:paraId="5792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04C204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bookmarkStart w:id="19" w:name="_Toc605964336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diffStatus</w:t>
            </w:r>
          </w:p>
        </w:tc>
        <w:tc>
          <w:tcPr>
            <w:tcW w:w="1096" w:type="dxa"/>
            <w:vAlign w:val="top"/>
          </w:tcPr>
          <w:p w14:paraId="07F9E58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top"/>
          </w:tcPr>
          <w:p w14:paraId="23D6DED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417475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当长短信拆分发送后回执状态码不一致时，会将多个片段状态码传递此参数。字符串数组格式，例如：['DELIVRD', 'MK:0001']</w:t>
            </w:r>
          </w:p>
        </w:tc>
      </w:tr>
    </w:tbl>
    <w:p w14:paraId="299272DB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19"/>
    </w:p>
    <w:p w14:paraId="7B600FD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正常响应HTTP状态码200即可。非200状态码将转换为客户获取形式</w:t>
      </w:r>
    </w:p>
    <w:p w14:paraId="162B11BF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0" w:name="_Toc1243189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推送请求示例</w:t>
      </w:r>
      <w:bookmarkEnd w:id="20"/>
    </w:p>
    <w:p w14:paraId="0E80ACF3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 w14:paraId="3ABB4799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6BB28EB5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164AB8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5F239B9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58BE1D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"DELIVRD"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B61471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2878DEF2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58F618CC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767253C2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0B02D0C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92FFE0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2AA33D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"FAILURE"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BBDAFB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1A72D87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04FA2E9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0A1D30A1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21" w:name="_Toc537320533"/>
      <w:r>
        <w:rPr>
          <w:rFonts w:hint="eastAsia" w:ascii="微软雅黑" w:hAnsi="微软雅黑" w:eastAsia="微软雅黑" w:cs="微软雅黑"/>
          <w:lang w:val="en-US" w:eastAsia="zh-CN"/>
        </w:rPr>
        <w:t>上行回复推送接口</w:t>
      </w:r>
      <w:bookmarkEnd w:id="21"/>
    </w:p>
    <w:p w14:paraId="49A7EB2C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2" w:name="_Toc1356647944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22"/>
    </w:p>
    <w:p w14:paraId="152BEA1B">
      <w:pPr>
        <w:numPr>
          <w:ilvl w:val="0"/>
          <w:numId w:val="0"/>
        </w:numPr>
        <w:ind w:leftChars="0" w:firstLine="420" w:firstLineChars="0"/>
        <w:outlineLvl w:val="9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客户需向我司提交接收上行回复地址，由平台主动推送上行回复数据</w:t>
      </w:r>
    </w:p>
    <w:p w14:paraId="7BA71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推送请求方法：POST</w:t>
      </w:r>
    </w:p>
    <w:p w14:paraId="224C2AEB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bookmarkStart w:id="23" w:name="_Toc67091211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推送请求包头定义</w:t>
      </w:r>
      <w:bookmarkEnd w:id="23"/>
    </w:p>
    <w:p w14:paraId="05CBE68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6CC9BD54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4" w:name="_Toc202659742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24"/>
    </w:p>
    <w:p w14:paraId="393C83B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推送数据为JSON数组形式，每次推送不大于2000条。推送字段如下：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6007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0D351A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523E0B5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1DC39A5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776096E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C5C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B61E6A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</w:tcPr>
          <w:p w14:paraId="181C71A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3BCBF44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46A1EF0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上行回复内容</w:t>
            </w:r>
          </w:p>
        </w:tc>
      </w:tr>
      <w:tr w14:paraId="1D90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FC446D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 w14:paraId="271A05C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5849E58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33A2AE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 w14:paraId="1FFC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270049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 w14:paraId="6324E20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5CAD578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5205C13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 w14:paraId="78C7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DC5279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destId</w:t>
            </w:r>
          </w:p>
        </w:tc>
        <w:tc>
          <w:tcPr>
            <w:tcW w:w="1096" w:type="dxa"/>
          </w:tcPr>
          <w:p w14:paraId="220B675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278EA1D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 w14:paraId="5E91BD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通道端口号</w:t>
            </w:r>
          </w:p>
        </w:tc>
      </w:tr>
      <w:tr w14:paraId="6843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49F3DF6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 w14:paraId="42B9F3D4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12" w:type="dxa"/>
          </w:tcPr>
          <w:p w14:paraId="5DC01E6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 w14:paraId="587CD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短信发送提交时响应的消息id</w:t>
            </w:r>
          </w:p>
        </w:tc>
      </w:tr>
      <w:tr w14:paraId="4AFA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4589FB8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top"/>
          </w:tcPr>
          <w:p w14:paraId="433E989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1316073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5A8F5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</w:tbl>
    <w:p w14:paraId="5D6DF43D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5" w:name="_Toc300741400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25"/>
    </w:p>
    <w:p w14:paraId="3356ACE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正常响应HTTP状态码200即可。非200状态码将转换为客户获取形式</w:t>
      </w:r>
    </w:p>
    <w:p w14:paraId="473955C2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6" w:name="_Toc104872283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推送请求示例</w:t>
      </w:r>
      <w:bookmarkEnd w:id="26"/>
    </w:p>
    <w:p w14:paraId="5A7F7343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 w14:paraId="56F2ED39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E23EB02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"好的, 已收到"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0BDA35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"destId"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"106203069598"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79976D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6154C74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 w14:paraId="3A2041D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5686ABBD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35B713A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"OK"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2C7942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B5E4A9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 w14:paraId="7A44BF69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DC4280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2A4B0AB3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7" w:name="_Toc806442888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回执状态获取接口</w:t>
      </w:r>
      <w:bookmarkEnd w:id="27"/>
    </w:p>
    <w:p w14:paraId="4AB66FC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8" w:name="_Toc164089781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28"/>
    </w:p>
    <w:p w14:paraId="78AD64F9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/api/getReport</w:t>
      </w:r>
    </w:p>
    <w:p w14:paraId="49E96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556FD33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29" w:name="_Toc171957976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29"/>
    </w:p>
    <w:p w14:paraId="28B3F04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6B9E499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17340E4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0" w:name="_Toc168825240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30"/>
    </w:p>
    <w:p w14:paraId="3402017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此接口每次请求间隔时间不得小于30秒，如果获取条数为limit(默认2000条)表示还有回执未获取，可立即再次请求获取回执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3F7F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1DC1AEA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1598214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601526D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1AF77A1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65A0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F3AEC2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44F3B79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75B5265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4CEFBA1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5AB3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046C57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2B23D6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5D9523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397402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1AB55E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6076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041FC5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299C9A2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50E0C28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7F5C9C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7A7BBE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7655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C4A745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31" w:name="_Toc2121855707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limit</w:t>
            </w:r>
          </w:p>
        </w:tc>
        <w:tc>
          <w:tcPr>
            <w:tcW w:w="1096" w:type="dxa"/>
            <w:vAlign w:val="top"/>
          </w:tcPr>
          <w:p w14:paraId="5A8E0E3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 w14:paraId="6B0174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39264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最大获取数，默认2000，可选范围10~10000</w:t>
            </w:r>
          </w:p>
        </w:tc>
      </w:tr>
    </w:tbl>
    <w:p w14:paraId="335525D3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31"/>
    </w:p>
    <w:p w14:paraId="52213FD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响应为JSON形式，每次获取不大于limit(默认2000条)，已获取数据不会被再次获取到。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121E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3659123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4CB2E9E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6EE0062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A2C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7F5F27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054114E4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6FF7390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1C3A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0DEDBB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3704D70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4D08821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104F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8CBDFC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 w14:paraId="289A1B6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799" w:type="dxa"/>
          </w:tcPr>
          <w:p w14:paraId="758E903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获取的回执列表。JSON数组形式，具体字段如下</w:t>
            </w:r>
          </w:p>
        </w:tc>
      </w:tr>
    </w:tbl>
    <w:p w14:paraId="34E59CC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</w:p>
    <w:p w14:paraId="5D46073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data包含推送字段如下（与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instrText xml:space="preserve"> HYPERLINK \l "_回执状态推送接口" 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4.3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推送参数一致）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3AE6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02A5E11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7F03AA4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7CD64AE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1C2785A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77F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A3A72C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</w:tcPr>
          <w:p w14:paraId="1F9DB18B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</w:tcPr>
          <w:p w14:paraId="783A397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79F7841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消息id，对应发送成功时系统响应的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</w:tr>
      <w:tr w14:paraId="0448A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D2CA30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</w:tcPr>
          <w:p w14:paraId="62D6066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4194A8B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3D3519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 w14:paraId="7E23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254E9D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status</w:t>
            </w:r>
          </w:p>
        </w:tc>
        <w:tc>
          <w:tcPr>
            <w:tcW w:w="1096" w:type="dxa"/>
          </w:tcPr>
          <w:p w14:paraId="692954E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023BD23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7CE3AB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回执状态，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DELIVRD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成功，其他失败</w:t>
            </w:r>
          </w:p>
        </w:tc>
      </w:tr>
      <w:tr w14:paraId="1D7C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94E880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</w:tcPr>
          <w:p w14:paraId="088781E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571329C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3DCE490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 w14:paraId="22B9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2DD128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smsCount</w:t>
            </w:r>
          </w:p>
        </w:tc>
        <w:tc>
          <w:tcPr>
            <w:tcW w:w="1096" w:type="dxa"/>
            <w:vAlign w:val="top"/>
          </w:tcPr>
          <w:p w14:paraId="6C5DE6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 w14:paraId="7D66291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78528D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此发送号码的计费条数</w:t>
            </w:r>
          </w:p>
        </w:tc>
      </w:tr>
      <w:tr w14:paraId="6BF1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F034AA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</w:tcPr>
          <w:p w14:paraId="607C5C8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6AAA60B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</w:tcPr>
          <w:p w14:paraId="042C8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  <w:tr w14:paraId="1944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112E785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diffStatus</w:t>
            </w:r>
          </w:p>
        </w:tc>
        <w:tc>
          <w:tcPr>
            <w:tcW w:w="1096" w:type="dxa"/>
            <w:vAlign w:val="top"/>
          </w:tcPr>
          <w:p w14:paraId="5E06E57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612" w:type="dxa"/>
            <w:vAlign w:val="top"/>
          </w:tcPr>
          <w:p w14:paraId="211D18B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76CE1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当长短信拆分发送后回执状态码不一致时，会将多个片段状态码传递此参数。字符串数组格式，例如：['DELIVRD', 'MK:0001']</w:t>
            </w:r>
          </w:p>
        </w:tc>
      </w:tr>
    </w:tbl>
    <w:p w14:paraId="7E0B861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50B6AE06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2" w:name="_Toc8281034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32"/>
    </w:p>
    <w:p w14:paraId="7594BE4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28584656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http://{address:port}/sms/api/getReport</w:t>
      </w:r>
    </w:p>
    <w:p w14:paraId="4A30499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58FC444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03EEB61F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5670030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2EAE250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7096E06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DA4070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5C011AF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258E8BA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1FC80EEE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shd w:val="clear" w:fill="FDF6E3"/>
          <w:lang w:val="en-US" w:eastAsia="zh-CN" w:bidi="ar"/>
        </w:rPr>
        <w:t>{</w:t>
      </w:r>
    </w:p>
    <w:p w14:paraId="66DDCC4E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E3878BF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53D08C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 w14:paraId="5C7D98D2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37B3AC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11600001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F99778A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CE83D9B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5147F3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"DELIVRD"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0003C9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7E12121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0777F68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0CCB05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"msgId"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11600002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E8FF80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B70EB14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4952C6B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"status"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"FAILURE"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7091769A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"smsCount"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</w:p>
    <w:p w14:paraId="266E9F7B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571DAC28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4B53371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014B708C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3" w:name="_Toc26298147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上行回复获取接口</w:t>
      </w:r>
      <w:bookmarkEnd w:id="33"/>
    </w:p>
    <w:p w14:paraId="3F89656E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4" w:name="_Toc130747196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34"/>
    </w:p>
    <w:p w14:paraId="03AF7BB5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/api/getUpstream</w:t>
      </w:r>
    </w:p>
    <w:p w14:paraId="34BF8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375079ED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5" w:name="_Toc14256956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35"/>
    </w:p>
    <w:p w14:paraId="7C0487E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4CFB61B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5DA2BCC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6" w:name="_Toc40573061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36"/>
    </w:p>
    <w:p w14:paraId="1C93116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此接口每次请求间隔时间不得小于30秒，如果获取条数为limit(默认2000条)表示还有上行未获取，可立即再次请求获取上行数据。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523D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9B469B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36DA227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683F452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67CB037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190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4A4FB0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58A5BF2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68A47A5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2956979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502B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BA7996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764AEF0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7074987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2980CF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30EA0B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06C0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921BA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2798AC2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62AB965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7726E0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499C90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24A0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29997DD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37" w:name="_Toc1668349545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limit</w:t>
            </w:r>
          </w:p>
        </w:tc>
        <w:tc>
          <w:tcPr>
            <w:tcW w:w="1096" w:type="dxa"/>
            <w:vAlign w:val="top"/>
          </w:tcPr>
          <w:p w14:paraId="39BF269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 w14:paraId="1F3810A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1012A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最大获取数，默认2000，可选范围10~10000</w:t>
            </w:r>
          </w:p>
        </w:tc>
      </w:tr>
    </w:tbl>
    <w:p w14:paraId="2903F76A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37"/>
    </w:p>
    <w:p w14:paraId="4207872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响应为JSON形式，每次获取不大于limit(默认2000条)，已获取数据不会被再次获取到。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6924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1F1EA19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3DDE67F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394DE8F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8DC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AD6C11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2297695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1958F4B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2252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9CE2D1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4AA4166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7152658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6B5D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695767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096" w:type="dxa"/>
          </w:tcPr>
          <w:p w14:paraId="7754362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[Array]</w:t>
            </w:r>
          </w:p>
        </w:tc>
        <w:tc>
          <w:tcPr>
            <w:tcW w:w="5799" w:type="dxa"/>
          </w:tcPr>
          <w:p w14:paraId="418CCA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获取的上行列表。JSON数组形式，具体字段如下</w:t>
            </w:r>
          </w:p>
        </w:tc>
      </w:tr>
    </w:tbl>
    <w:p w14:paraId="357ED3F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</w:p>
    <w:p w14:paraId="1D199F7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data包含推送字段如下（与5.4推送参数一致）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389B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1E04409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674C5B3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4AADE9B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03DD869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3653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7EA5D0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top"/>
          </w:tcPr>
          <w:p w14:paraId="792988C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03968E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2137BC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上行回复内容</w:t>
            </w:r>
          </w:p>
        </w:tc>
      </w:tr>
      <w:tr w14:paraId="766A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CD0B39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phone</w:t>
            </w:r>
          </w:p>
        </w:tc>
        <w:tc>
          <w:tcPr>
            <w:tcW w:w="1096" w:type="dxa"/>
            <w:vAlign w:val="top"/>
          </w:tcPr>
          <w:p w14:paraId="44CE80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2C34F7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263489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手机号码</w:t>
            </w:r>
          </w:p>
        </w:tc>
      </w:tr>
      <w:tr w14:paraId="0437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528E2E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receiveTime</w:t>
            </w:r>
          </w:p>
        </w:tc>
        <w:tc>
          <w:tcPr>
            <w:tcW w:w="1096" w:type="dxa"/>
            <w:vAlign w:val="top"/>
          </w:tcPr>
          <w:p w14:paraId="7DEC778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6470677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392A58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回执时间，格式：yyyy-MM-dd HH:mm:ss</w:t>
            </w:r>
          </w:p>
        </w:tc>
      </w:tr>
      <w:tr w14:paraId="04CF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1B4841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destId</w:t>
            </w:r>
          </w:p>
        </w:tc>
        <w:tc>
          <w:tcPr>
            <w:tcW w:w="1096" w:type="dxa"/>
            <w:vAlign w:val="top"/>
          </w:tcPr>
          <w:p w14:paraId="2000BA1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3AC5AA3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6F2C10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通道端口号</w:t>
            </w:r>
          </w:p>
        </w:tc>
      </w:tr>
      <w:tr w14:paraId="009F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42B8E1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msgId</w:t>
            </w:r>
          </w:p>
        </w:tc>
        <w:tc>
          <w:tcPr>
            <w:tcW w:w="1096" w:type="dxa"/>
            <w:vAlign w:val="top"/>
          </w:tcPr>
          <w:p w14:paraId="68329FF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Long</w:t>
            </w:r>
          </w:p>
        </w:tc>
        <w:tc>
          <w:tcPr>
            <w:tcW w:w="612" w:type="dxa"/>
            <w:vAlign w:val="top"/>
          </w:tcPr>
          <w:p w14:paraId="76A61C7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557CAA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短信发送提交时响应的消息id</w:t>
            </w:r>
          </w:p>
        </w:tc>
      </w:tr>
      <w:tr w14:paraId="4F53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4C0F3D2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callData</w:t>
            </w:r>
          </w:p>
        </w:tc>
        <w:tc>
          <w:tcPr>
            <w:tcW w:w="1096" w:type="dxa"/>
            <w:vAlign w:val="top"/>
          </w:tcPr>
          <w:p w14:paraId="646965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top"/>
          </w:tcPr>
          <w:p w14:paraId="68EF5D6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7413D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用户回传数据，如果提交时有传递此参数将原样推送带回</w:t>
            </w:r>
          </w:p>
        </w:tc>
      </w:tr>
    </w:tbl>
    <w:p w14:paraId="0CCECBB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19DD36DE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8" w:name="_Toc1970599339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38"/>
    </w:p>
    <w:p w14:paraId="6F94EF3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4734E753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http://{address:port}/sms/api/getUpstream</w:t>
      </w:r>
    </w:p>
    <w:p w14:paraId="01FF8CD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7CAB3FC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51575D1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177922A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A4BC65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5E5DA0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EF1E76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0EBBBBB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4047E1C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2CC7D9AD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shd w:val="clear" w:fill="FDF6E3"/>
          <w:lang w:val="en-US" w:eastAsia="zh-CN" w:bidi="ar"/>
        </w:rPr>
        <w:t>{</w:t>
      </w:r>
    </w:p>
    <w:p w14:paraId="16CC98BF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70ACF38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74A2FB92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</w:p>
    <w:p w14:paraId="6ECD0925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41C79CA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"好的, 已收到"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47EA417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"destId"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"106203069598"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291C400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"13500000001"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AA9B96A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 w14:paraId="5C16093E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},</w:t>
      </w:r>
    </w:p>
    <w:p w14:paraId="003F452F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02F7EE76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"OK"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89A7589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"phone"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"13500000002"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D7CE531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1080" w:firstLineChars="6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"receiveTime"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"2020-06-09 11:10:32"</w:t>
      </w:r>
    </w:p>
    <w:p w14:paraId="453533BD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720" w:firstLineChars="4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57DD41EB">
      <w:pPr>
        <w:keepNext w:val="0"/>
        <w:keepLines w:val="0"/>
        <w:widowControl/>
        <w:suppressLineNumbers w:val="0"/>
        <w:pBdr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4480D380">
      <w:pPr>
        <w:keepNext w:val="0"/>
        <w:keepLines w:val="0"/>
        <w:widowControl/>
        <w:suppressLineNumbers w:val="0"/>
        <w:pBdr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7E29A5FF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39" w:name="_Toc990245265"/>
      <w:r>
        <w:rPr>
          <w:rFonts w:hint="eastAsia" w:ascii="微软雅黑" w:hAnsi="微软雅黑" w:eastAsia="微软雅黑" w:cs="微软雅黑"/>
          <w:lang w:val="en-US" w:eastAsia="zh-CN"/>
        </w:rPr>
        <w:t>查询余额接口</w:t>
      </w:r>
      <w:bookmarkEnd w:id="39"/>
    </w:p>
    <w:p w14:paraId="07E1F09B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0" w:name="_Toc94504605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40"/>
    </w:p>
    <w:p w14:paraId="167CC764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/api/getBalance</w:t>
      </w:r>
    </w:p>
    <w:p w14:paraId="0C707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1DCF24BA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1" w:name="_Toc1116823206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1"/>
    </w:p>
    <w:p w14:paraId="5EDCE73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546753B5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25E9B77C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2" w:name="_Toc104071995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4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7D89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0E07EC0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63C6E07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4CDF083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6D88A49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A82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BBBD29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7E980FB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7B0594C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2508BF1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7803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42BC3C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19B8532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1121C7E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C5702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43D39C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68B9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060522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59B9A63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3346D1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584E61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17B29E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</w:tbl>
    <w:p w14:paraId="06B6FCA2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3" w:name="_Toc44887028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43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5225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AB1EFC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5B11047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6FB5C5B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3334F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1B0C5C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6BF0A119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2ABF2E4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509E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54D1D0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23B7E61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549F067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7861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121BBF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balance</w:t>
            </w:r>
          </w:p>
        </w:tc>
        <w:tc>
          <w:tcPr>
            <w:tcW w:w="1096" w:type="dxa"/>
          </w:tcPr>
          <w:p w14:paraId="5312D79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5799" w:type="dxa"/>
          </w:tcPr>
          <w:p w14:paraId="147B441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当code=0时，系统返回帐号短信余额</w:t>
            </w:r>
          </w:p>
        </w:tc>
      </w:tr>
    </w:tbl>
    <w:p w14:paraId="6C968BE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1594809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4" w:name="_Toc1924633232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44"/>
    </w:p>
    <w:p w14:paraId="33CFF18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64B309D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http://{address:port}/sms/api/getBalance</w:t>
      </w:r>
    </w:p>
    <w:p w14:paraId="30FC384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5BFD2A7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460FB27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6206A5E3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1E12652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24B2EB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3A7553C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38EBD976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77CBB0C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50B82D8C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073CB148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A8C7F4C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5171D44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"balance"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967793</w:t>
      </w:r>
    </w:p>
    <w:p w14:paraId="041E6493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5FEF7F01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5" w:name="_Toc677397125"/>
      <w:r>
        <w:rPr>
          <w:rFonts w:hint="eastAsia" w:ascii="微软雅黑" w:hAnsi="微软雅黑" w:eastAsia="微软雅黑" w:cs="微软雅黑"/>
          <w:lang w:val="en-US" w:eastAsia="zh-CN"/>
        </w:rPr>
        <w:t>提交短信模板接口</w:t>
      </w:r>
      <w:bookmarkEnd w:id="45"/>
    </w:p>
    <w:p w14:paraId="7D091181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6" w:name="_Toc147210837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46"/>
    </w:p>
    <w:p w14:paraId="450411D0"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/api/createTemplate</w:t>
      </w:r>
    </w:p>
    <w:p w14:paraId="121B3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04356226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7" w:name="_Toc27566107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47"/>
    </w:p>
    <w:p w14:paraId="4359AE6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148C5792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2010BC24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48" w:name="_Toc198301312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4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7552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797E41E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70999BD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0AB75D0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2CC61A4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77F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1E43C7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31B430F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4420D4A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23D845F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6800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473777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28561F7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7BBB7BE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1C234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68B967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1C35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BF7397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67D3943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4FD4B1D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1C928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71BFE4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+ timestamp + MD5(password))</w:t>
            </w:r>
          </w:p>
        </w:tc>
      </w:tr>
      <w:tr w14:paraId="446F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333E5FB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content</w:t>
            </w:r>
          </w:p>
        </w:tc>
        <w:tc>
          <w:tcPr>
            <w:tcW w:w="1096" w:type="dxa"/>
            <w:vAlign w:val="center"/>
          </w:tcPr>
          <w:p w14:paraId="0E00BC4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5F822D5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3E6C1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模板内容，内容文本中变量符：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{%变量%}</w:t>
            </w:r>
          </w:p>
        </w:tc>
      </w:tr>
      <w:tr w14:paraId="601B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AF4F30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bookmarkStart w:id="49" w:name="_Toc1507333620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1096" w:type="dxa"/>
            <w:vAlign w:val="center"/>
          </w:tcPr>
          <w:p w14:paraId="08EBFFE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center"/>
          </w:tcPr>
          <w:p w14:paraId="51ECEA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26ECF6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模板类型，1 - 精准目标，2 - 模糊模板。默认为精确模板</w:t>
            </w:r>
          </w:p>
        </w:tc>
      </w:tr>
      <w:tr w14:paraId="5979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D60B8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matchPercent</w:t>
            </w:r>
          </w:p>
        </w:tc>
        <w:tc>
          <w:tcPr>
            <w:tcW w:w="1096" w:type="dxa"/>
            <w:vAlign w:val="center"/>
          </w:tcPr>
          <w:p w14:paraId="6FC4E1E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center"/>
          </w:tcPr>
          <w:p w14:paraId="06870B2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3AA0EB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模糊匹配百分比，当type=2时必填，有效范围：60-100</w:t>
            </w:r>
          </w:p>
        </w:tc>
      </w:tr>
      <w:tr w14:paraId="52C6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230547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expireDate</w:t>
            </w:r>
          </w:p>
        </w:tc>
        <w:tc>
          <w:tcPr>
            <w:tcW w:w="1096" w:type="dxa"/>
            <w:vAlign w:val="center"/>
          </w:tcPr>
          <w:p w14:paraId="4736FB3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6E007D6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1667E6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失效日期，格式：yyyy-MM-dd。留空为永久有效</w:t>
            </w:r>
          </w:p>
        </w:tc>
      </w:tr>
    </w:tbl>
    <w:p w14:paraId="6FE943E7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4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5343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330BE86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2077C7A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79B054D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879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788C09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77A1A29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42A4128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2DBF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090B83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77D5868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18A6A28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735C3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06F495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</w:tcPr>
          <w:p w14:paraId="67B685F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28D4477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短信模板Id</w:t>
            </w:r>
          </w:p>
        </w:tc>
      </w:tr>
    </w:tbl>
    <w:p w14:paraId="3A824AD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762B8DF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0" w:name="_Toc881625407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50"/>
    </w:p>
    <w:p w14:paraId="581E295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0249440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http://{address:port}/sms/api/createTemplate</w:t>
      </w:r>
    </w:p>
    <w:p w14:paraId="6E34AB19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425B940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5382021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38B62BE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0B086D8F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79924C5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77A150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1D79B3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"【签名】您的验证码是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 xml:space="preserve">{%变量%}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</w:p>
    <w:p w14:paraId="7271E2C6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BD8391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08C200FF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5FD49F35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D710E27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513650D7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336</w:t>
      </w:r>
    </w:p>
    <w:p w14:paraId="32624BC9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022ECBE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1" w:name="_Toc2107332054"/>
      <w:r>
        <w:rPr>
          <w:rFonts w:hint="eastAsia" w:ascii="微软雅黑" w:hAnsi="微软雅黑" w:eastAsia="微软雅黑" w:cs="微软雅黑"/>
          <w:lang w:val="en-US" w:eastAsia="zh-CN"/>
        </w:rPr>
        <w:t>查询短信模板接口</w:t>
      </w:r>
      <w:bookmarkEnd w:id="51"/>
    </w:p>
    <w:p w14:paraId="65CD7C3B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2" w:name="_Toc204465415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52"/>
    </w:p>
    <w:p w14:paraId="5CC21E1D"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/api/queryTemplates</w:t>
      </w:r>
    </w:p>
    <w:p w14:paraId="1AB1A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0C05C5E0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3" w:name="_Toc90789703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53"/>
    </w:p>
    <w:p w14:paraId="242CC59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4AE1AB8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3FF2A388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4" w:name="_Toc630760519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54"/>
    </w:p>
    <w:p w14:paraId="7A077A3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此接口每次请求间隔时间不得小于60秒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06CB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5352F62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0C0CEC35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724A56A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658A32F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124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112043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6334A40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678933B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6A863B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5AEC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1FA53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4B03A92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1C56155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2DAD31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698FCB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49BB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2664AB8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052B3C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1237ED7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5B7D80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1351CB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3B2B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274136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bookmarkStart w:id="55" w:name="_Toc1923767928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templateId</w:t>
            </w:r>
          </w:p>
        </w:tc>
        <w:tc>
          <w:tcPr>
            <w:tcW w:w="1096" w:type="dxa"/>
            <w:vAlign w:val="top"/>
          </w:tcPr>
          <w:p w14:paraId="30EEA1F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612" w:type="dxa"/>
            <w:vAlign w:val="top"/>
          </w:tcPr>
          <w:p w14:paraId="351CDE0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808080" w:themeColor="background1" w:themeShade="8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5207" w:type="dxa"/>
            <w:vAlign w:val="top"/>
          </w:tcPr>
          <w:p w14:paraId="1C336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短信模板Id</w:t>
            </w:r>
          </w:p>
        </w:tc>
      </w:tr>
    </w:tbl>
    <w:p w14:paraId="6904E88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5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7FA9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0C71208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02D4211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7DCACAA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36F0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B831A7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58A0A6C3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4870BD3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12B7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1FD7C1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672DC9B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1A5456B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4D97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21C277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data</w:t>
            </w:r>
          </w:p>
        </w:tc>
        <w:tc>
          <w:tcPr>
            <w:tcW w:w="1096" w:type="dxa"/>
          </w:tcPr>
          <w:p w14:paraId="0A595DCC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[Array]</w:t>
            </w:r>
          </w:p>
        </w:tc>
        <w:tc>
          <w:tcPr>
            <w:tcW w:w="5799" w:type="dxa"/>
          </w:tcPr>
          <w:p w14:paraId="3001DD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JSON对象数组, 返回已生效的短信模板列表。如果指定查询模板Id，只返回此模板已生效内容，不生效则返回空数组。</w:t>
            </w:r>
          </w:p>
          <w:p w14:paraId="2F4A602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templateId: 模板Id</w:t>
            </w:r>
          </w:p>
          <w:p w14:paraId="67B00A1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content: 模板内容</w:t>
            </w:r>
          </w:p>
          <w:p w14:paraId="1108909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type: 模板类型，1 - 精准目标，2 - 模糊模板</w:t>
            </w:r>
          </w:p>
          <w:p w14:paraId="4E63090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matchPercent: 模板匹配度，type=2时必填</w:t>
            </w:r>
          </w:p>
        </w:tc>
      </w:tr>
    </w:tbl>
    <w:p w14:paraId="70DAC06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7EC4320F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6" w:name="_Toc391531103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56"/>
    </w:p>
    <w:p w14:paraId="120A26E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642383FC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http://{address:port}/sms/api/queryTemplates</w:t>
      </w:r>
    </w:p>
    <w:p w14:paraId="0ABE4EB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0F086A0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4C9FECD6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0D29C76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36BC142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230AB6CD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C9DA899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0518002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B23594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48ED76F2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744ADE70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CB0F111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24B066D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"data"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[</w:t>
      </w:r>
    </w:p>
    <w:p w14:paraId="142516E3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【签名】您的验证码是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{%变量%}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"type"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1ED04A52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720" w:firstLineChars="4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"templateId"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2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"content"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【签名】亲爱的顾客, 您本次共消费12元, 感谢光临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"type"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"matchPercent"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80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4748CDC8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35F1A64D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0A61851A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7" w:name="_Toc1679483351"/>
      <w:r>
        <w:rPr>
          <w:rFonts w:hint="default" w:ascii="微软雅黑" w:hAnsi="微软雅黑" w:eastAsia="微软雅黑" w:cs="微软雅黑"/>
          <w:b/>
          <w:bCs/>
          <w:color w:val="auto"/>
          <w:lang w:eastAsia="zh-CN"/>
        </w:rPr>
        <w:t>报备签名接口</w:t>
      </w:r>
      <w:bookmarkEnd w:id="57"/>
    </w:p>
    <w:p w14:paraId="2AC1D5E3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8" w:name="_Toc58272716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58"/>
    </w:p>
    <w:p w14:paraId="1620582D"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/api/addSignature</w:t>
      </w:r>
    </w:p>
    <w:p w14:paraId="014BB1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13D21CEC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59" w:name="_Toc2032428920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59"/>
    </w:p>
    <w:p w14:paraId="1280F00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749E12D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6E177572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0" w:name="_Toc1251579472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60"/>
    </w:p>
    <w:p w14:paraId="44B16CB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用于提交报备短信签名，提交后的签名需经过审核方可生效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5810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6B21F68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1FB71AD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75E5972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5072A58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D51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6209DD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3406618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23E70B4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3A22B7D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72DF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4E913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7FE556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1EFDB0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0EB71A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59CE3C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012B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7B6B18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0DF1DEE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4011D4A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3ECFCC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362FD0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  <w:tr w14:paraId="774F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1C6229A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"/>
              </w:rPr>
              <w:t>signatureList</w:t>
            </w:r>
          </w:p>
        </w:tc>
        <w:tc>
          <w:tcPr>
            <w:tcW w:w="1096" w:type="dxa"/>
            <w:vAlign w:val="top"/>
          </w:tcPr>
          <w:p w14:paraId="5EA9C0D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[Array]</w:t>
            </w:r>
          </w:p>
        </w:tc>
        <w:tc>
          <w:tcPr>
            <w:tcW w:w="612" w:type="dxa"/>
            <w:vAlign w:val="top"/>
          </w:tcPr>
          <w:p w14:paraId="67B790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4BF513E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报备签名列表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，JSON数组格式。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数组内填写报备签名，包含完整“【】”符号，例如：["【签名1】", "【签名2】"]</w:t>
            </w:r>
          </w:p>
        </w:tc>
      </w:tr>
    </w:tbl>
    <w:p w14:paraId="71C882A0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1" w:name="_Toc123495926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31DD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09B81EC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008CB40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75559863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E76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3B8764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64016747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764B570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6D7B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269201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4F0F533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0C80AAA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</w:tbl>
    <w:p w14:paraId="1E79CA6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4D048428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2" w:name="_Toc2006800979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62"/>
    </w:p>
    <w:p w14:paraId="61C2EB1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493079C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http://{address:port}/sms/api/addSignature</w:t>
      </w:r>
    </w:p>
    <w:p w14:paraId="3D5EEAC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64EE580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3208CBEB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0052FD9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0CE042C8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42C3D10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F2A87D5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36BC6AE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"signatureList"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: [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"【签名1】"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"【签名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2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】"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]</w:t>
      </w:r>
    </w:p>
    <w:p w14:paraId="261F599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0937031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7EFF1FB4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2AA73020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71C3F9F3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</w:p>
    <w:p w14:paraId="18C942C0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60868C56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3" w:name="_Toc1334389815"/>
      <w:r>
        <w:rPr>
          <w:rFonts w:hint="default" w:ascii="微软雅黑" w:hAnsi="微软雅黑" w:eastAsia="微软雅黑" w:cs="微软雅黑"/>
          <w:b/>
          <w:bCs/>
          <w:color w:val="auto"/>
          <w:lang w:eastAsia="zh-CN"/>
        </w:rPr>
        <w:t>查询签名接口</w:t>
      </w:r>
      <w:bookmarkEnd w:id="63"/>
    </w:p>
    <w:p w14:paraId="62D29CB1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4" w:name="_Toc386477398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调用地址</w:t>
      </w:r>
      <w:bookmarkEnd w:id="64"/>
    </w:p>
    <w:p w14:paraId="2B34F4C8"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b/>
          <w:bCs/>
          <w:color w:val="auto"/>
          <w:lang w:val="en-US" w:eastAsia="zh"/>
        </w:rPr>
      </w:pPr>
      <w:r>
        <w:rPr>
          <w:rFonts w:hint="eastAsia" w:ascii="微软雅黑" w:hAnsi="微软雅黑" w:eastAsia="微软雅黑" w:cs="微软雅黑"/>
          <w:color w:val="auto"/>
          <w:u w:val="none"/>
          <w:lang w:val="en-US" w:eastAsia="zh-CN"/>
        </w:rPr>
        <w:t>地址</w:t>
      </w:r>
      <w:r>
        <w:rPr>
          <w:rFonts w:hint="eastAsia" w:ascii="微软雅黑" w:hAnsi="微软雅黑" w:eastAsia="微软雅黑" w:cs="微软雅黑"/>
          <w:color w:val="808080" w:themeColor="text1" w:themeTint="80"/>
          <w:u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：http://{address:port}/sms</w:t>
      </w: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/api/querySignature</w:t>
      </w:r>
    </w:p>
    <w:p w14:paraId="36D0B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请求方法：POST</w:t>
      </w:r>
    </w:p>
    <w:p w14:paraId="2B28D21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5" w:name="_Toc1166789297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请求包头定义</w:t>
      </w:r>
      <w:bookmarkEnd w:id="65"/>
    </w:p>
    <w:p w14:paraId="70DCB3F1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5505B73A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44BB0AF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6" w:name="_Toc1476959381"/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请求参数</w:t>
      </w:r>
      <w:bookmarkEnd w:id="66"/>
    </w:p>
    <w:p w14:paraId="1F07C8C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此接口每次请求间隔时间不得小于30秒，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eastAsia="zh-CN"/>
        </w:rPr>
        <w:t>可查询帐号可用的所有短信签名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612"/>
        <w:gridCol w:w="5207"/>
      </w:tblGrid>
      <w:tr w14:paraId="6D6A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2A11D74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06DB6AE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612" w:type="dxa"/>
            <w:shd w:val="clear" w:color="auto" w:fill="BEBEBE" w:themeFill="background1" w:themeFillShade="BF"/>
          </w:tcPr>
          <w:p w14:paraId="25FFA57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207" w:type="dxa"/>
            <w:shd w:val="clear" w:color="auto" w:fill="BEBEBE" w:themeFill="background1" w:themeFillShade="BF"/>
          </w:tcPr>
          <w:p w14:paraId="7766B44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7DA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012A1A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96" w:type="dxa"/>
          </w:tcPr>
          <w:p w14:paraId="75B5C0B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</w:tcPr>
          <w:p w14:paraId="3A3D3C9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</w:tcPr>
          <w:p w14:paraId="5696BF1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帐号用户名</w:t>
            </w:r>
          </w:p>
        </w:tc>
      </w:tr>
      <w:tr w14:paraId="78F5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1302ABE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mestamp</w:t>
            </w:r>
          </w:p>
        </w:tc>
        <w:tc>
          <w:tcPr>
            <w:tcW w:w="1096" w:type="dxa"/>
            <w:vAlign w:val="center"/>
          </w:tcPr>
          <w:p w14:paraId="3B2E140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Long</w:t>
            </w:r>
          </w:p>
        </w:tc>
        <w:tc>
          <w:tcPr>
            <w:tcW w:w="612" w:type="dxa"/>
            <w:vAlign w:val="center"/>
          </w:tcPr>
          <w:p w14:paraId="40D97F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7AA6C84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当前时间戳，精确到毫秒。</w:t>
            </w:r>
          </w:p>
          <w:p w14:paraId="35E7DB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例如2020年8月1日12:00:00 时间戳为：1596254400000</w:t>
            </w:r>
          </w:p>
        </w:tc>
      </w:tr>
      <w:tr w14:paraId="1A4A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center"/>
          </w:tcPr>
          <w:p w14:paraId="62A9888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"/>
              </w:rPr>
              <w:t>sign</w:t>
            </w:r>
          </w:p>
        </w:tc>
        <w:tc>
          <w:tcPr>
            <w:tcW w:w="1096" w:type="dxa"/>
            <w:vAlign w:val="center"/>
          </w:tcPr>
          <w:p w14:paraId="061536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612" w:type="dxa"/>
            <w:vAlign w:val="center"/>
          </w:tcPr>
          <w:p w14:paraId="5F1A16D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207" w:type="dxa"/>
            <w:vAlign w:val="top"/>
          </w:tcPr>
          <w:p w14:paraId="20DBB4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由以下参数值组合成字符串并计算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值，参考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instrText xml:space="preserve"> HYPERLINK \l "_前言"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详细规则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u w:val="none"/>
                <w:vertAlign w:val="baseline"/>
                <w:lang w:val="en-US" w:eastAsia="zh-CN"/>
              </w:rPr>
              <w:fldChar w:fldCharType="end"/>
            </w:r>
          </w:p>
          <w:p w14:paraId="50D950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计算：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MD5(userName + timestamp + MD5(password))</w:t>
            </w:r>
          </w:p>
        </w:tc>
      </w:tr>
    </w:tbl>
    <w:p w14:paraId="50A431C7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7" w:name="_Toc792208011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响应结果</w:t>
      </w:r>
      <w:bookmarkEnd w:id="6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96"/>
        <w:gridCol w:w="5799"/>
      </w:tblGrid>
      <w:tr w14:paraId="7CB9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69A326E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96" w:type="dxa"/>
            <w:shd w:val="clear" w:color="auto" w:fill="BEBEBE" w:themeFill="background1" w:themeFillShade="BF"/>
          </w:tcPr>
          <w:p w14:paraId="4A8EE2C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7F24AE3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1A0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D8B15A9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096" w:type="dxa"/>
          </w:tcPr>
          <w:p w14:paraId="2AE3F32E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Integer</w:t>
            </w:r>
          </w:p>
        </w:tc>
        <w:tc>
          <w:tcPr>
            <w:tcW w:w="5799" w:type="dxa"/>
          </w:tcPr>
          <w:p w14:paraId="05F6B1D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处理结果，0为成功，其他失败，详细参考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instrText xml:space="preserve"> HYPERLINK \l "_响应状态码列表" </w:instrTex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响应状态码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</w:p>
        </w:tc>
      </w:tr>
      <w:tr w14:paraId="0EE5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0F254F7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096" w:type="dxa"/>
          </w:tcPr>
          <w:p w14:paraId="7ECE8D1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5799" w:type="dxa"/>
          </w:tcPr>
          <w:p w14:paraId="36F55E4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处理结果描述</w:t>
            </w:r>
          </w:p>
        </w:tc>
      </w:tr>
      <w:tr w14:paraId="7333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70AABD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eastAsia="zh-CN"/>
              </w:rPr>
              <w:t>data</w:t>
            </w:r>
          </w:p>
        </w:tc>
        <w:tc>
          <w:tcPr>
            <w:tcW w:w="1096" w:type="dxa"/>
            <w:vAlign w:val="top"/>
          </w:tcPr>
          <w:p w14:paraId="15D69F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[Array]</w:t>
            </w:r>
          </w:p>
        </w:tc>
        <w:tc>
          <w:tcPr>
            <w:tcW w:w="5799" w:type="dxa"/>
            <w:vAlign w:val="top"/>
          </w:tcPr>
          <w:p w14:paraId="1F3F47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可用签名列表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，JSON数组格式。</w:t>
            </w:r>
          </w:p>
          <w:p w14:paraId="257290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例如：["【签名1】", "【签名2】"]</w:t>
            </w:r>
          </w:p>
        </w:tc>
      </w:tr>
    </w:tbl>
    <w:p w14:paraId="5E54C32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</w:p>
    <w:p w14:paraId="6FB49C3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8" w:name="_Toc687655195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请求示例</w:t>
      </w:r>
      <w:bookmarkEnd w:id="68"/>
    </w:p>
    <w:p w14:paraId="27A721B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发送请求：</w:t>
      </w:r>
    </w:p>
    <w:p w14:paraId="474C692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default" w:ascii="微软雅黑" w:hAnsi="微软雅黑" w:eastAsia="微软雅黑" w:cs="微软雅黑"/>
          <w:b w:val="0"/>
          <w:color w:val="333333"/>
          <w:sz w:val="18"/>
          <w:szCs w:val="18"/>
          <w:lang w:val="en-US" w:eastAsia="zh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POST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 http://{address:port}/sms/api/querySignature</w:t>
      </w:r>
    </w:p>
    <w:p w14:paraId="5C0A1E4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Accept: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</w:t>
      </w:r>
    </w:p>
    <w:p w14:paraId="449C69A0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Content-Type: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application/json;charset=utf-8</w:t>
      </w:r>
    </w:p>
    <w:p w14:paraId="6EA24D27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</w:p>
    <w:p w14:paraId="1471DB1F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279EFA44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"userName"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" w:bidi="ar"/>
        </w:rPr>
        <w:t>test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65B1FAE9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"timestamp"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1596254400000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982808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" w:bidi="ar"/>
        </w:rPr>
        <w:t>sign</w:t>
      </w: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"e315cf297826abdeb2092cc57f29f0bf"</w:t>
      </w:r>
    </w:p>
    <w:p w14:paraId="10AAAD1E">
      <w:pPr>
        <w:keepNext w:val="0"/>
        <w:keepLines w:val="0"/>
        <w:widowControl/>
        <w:suppressLineNumbers w:val="0"/>
        <w:pBdr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32B93D1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响应结果：</w:t>
      </w:r>
    </w:p>
    <w:p w14:paraId="32C8A193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{</w:t>
      </w:r>
    </w:p>
    <w:p w14:paraId="7C5D3F2B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"code"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D33682"/>
          <w:kern w:val="0"/>
          <w:sz w:val="18"/>
          <w:szCs w:val="18"/>
          <w:shd w:val="clear" w:fill="FDF6E3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,</w:t>
      </w:r>
    </w:p>
    <w:p w14:paraId="0DDF2E69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val="en-US" w:eastAsia="zh-CN" w:bidi="ar"/>
        </w:rPr>
        <w:t>"message"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val="en-US" w:eastAsia="zh-CN" w:bidi="ar"/>
        </w:rPr>
        <w:t>"处理成功"</w:t>
      </w:r>
    </w:p>
    <w:p w14:paraId="1386088A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ind w:firstLine="360" w:firstLineChars="200"/>
        <w:jc w:val="left"/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</w:pPr>
      <w:r>
        <w:rPr>
          <w:rFonts w:hint="default" w:ascii="微软雅黑" w:hAnsi="微软雅黑" w:eastAsia="微软雅黑" w:cs="微软雅黑"/>
          <w:b w:val="0"/>
          <w:color w:val="859900"/>
          <w:kern w:val="0"/>
          <w:sz w:val="18"/>
          <w:szCs w:val="18"/>
          <w:shd w:val="clear" w:fill="FDF6E3"/>
          <w:lang w:eastAsia="zh-CN" w:bidi="ar"/>
        </w:rPr>
        <w:t>"data"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>: [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"【签名1】"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 xml:space="preserve">, </w:t>
      </w:r>
      <w:r>
        <w:rPr>
          <w:rFonts w:hint="default" w:ascii="微软雅黑" w:hAnsi="微软雅黑" w:eastAsia="微软雅黑" w:cs="微软雅黑"/>
          <w:b w:val="0"/>
          <w:color w:val="2AA198"/>
          <w:kern w:val="0"/>
          <w:sz w:val="18"/>
          <w:szCs w:val="18"/>
          <w:shd w:val="clear" w:fill="FDF6E3"/>
          <w:lang w:eastAsia="zh-CN" w:bidi="ar"/>
        </w:rPr>
        <w:t>"【签名2】"</w:t>
      </w:r>
      <w:r>
        <w:rPr>
          <w:rFonts w:hint="default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eastAsia="zh-CN" w:bidi="ar"/>
        </w:rPr>
        <w:t>]</w:t>
      </w:r>
    </w:p>
    <w:p w14:paraId="49BD4846">
      <w:pPr>
        <w:keepNext w:val="0"/>
        <w:keepLines w:val="0"/>
        <w:widowControl/>
        <w:suppressLineNumbers w:val="0"/>
        <w:pBdr>
          <w:top w:val="single" w:color="E7E6E6" w:themeColor="background2" w:sz="4" w:space="1"/>
          <w:left w:val="single" w:color="E7E6E6" w:themeColor="background2" w:sz="4" w:space="4"/>
          <w:bottom w:val="single" w:color="E7E6E6" w:themeColor="background2" w:sz="4" w:space="1"/>
          <w:right w:val="single" w:color="E7E6E6" w:themeColor="background2" w:sz="4" w:space="4"/>
          <w:between w:val="none" w:color="auto" w:sz="0" w:space="0"/>
        </w:pBdr>
        <w:shd w:val="clear" w:fill="FDF6E3"/>
        <w:spacing w:line="285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kern w:val="0"/>
          <w:sz w:val="18"/>
          <w:szCs w:val="18"/>
          <w:shd w:val="clear" w:fill="FDF6E3"/>
          <w:lang w:val="en-US" w:eastAsia="zh-CN" w:bidi="ar"/>
        </w:rPr>
        <w:t>}</w:t>
      </w:r>
    </w:p>
    <w:p w14:paraId="16C13425">
      <w:pPr>
        <w:pStyle w:val="4"/>
        <w:numPr>
          <w:ilvl w:val="0"/>
          <w:numId w:val="1"/>
        </w:numPr>
        <w:bidi w:val="0"/>
        <w:outlineLvl w:val="0"/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</w:pPr>
      <w:bookmarkStart w:id="69" w:name="_Toc1300075073"/>
      <w:bookmarkStart w:id="70" w:name="_响应状态码列表"/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响应状态码列表</w:t>
      </w:r>
      <w:bookmarkEnd w:id="69"/>
    </w:p>
    <w:bookmarkEnd w:id="70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5799"/>
      </w:tblGrid>
      <w:tr w14:paraId="0960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7" w:type="dxa"/>
            <w:shd w:val="clear" w:color="auto" w:fill="BEBEBE" w:themeFill="background1" w:themeFillShade="BF"/>
          </w:tcPr>
          <w:p w14:paraId="374E015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状态码</w:t>
            </w:r>
          </w:p>
        </w:tc>
        <w:tc>
          <w:tcPr>
            <w:tcW w:w="5799" w:type="dxa"/>
            <w:shd w:val="clear" w:color="auto" w:fill="BEBEBE" w:themeFill="background1" w:themeFillShade="BF"/>
          </w:tcPr>
          <w:p w14:paraId="6771273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F1F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B412F2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5799" w:type="dxa"/>
          </w:tcPr>
          <w:p w14:paraId="592F696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处理成功</w:t>
            </w:r>
          </w:p>
        </w:tc>
      </w:tr>
      <w:tr w14:paraId="6F94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38A1B1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5799" w:type="dxa"/>
          </w:tcPr>
          <w:p w14:paraId="72010B3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帐号名为空</w:t>
            </w:r>
          </w:p>
        </w:tc>
      </w:tr>
      <w:tr w14:paraId="7CE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2F6F1C4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5799" w:type="dxa"/>
          </w:tcPr>
          <w:p w14:paraId="298693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帐号名或密码鉴权错误</w:t>
            </w:r>
          </w:p>
        </w:tc>
      </w:tr>
      <w:tr w14:paraId="4465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368DAEF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5799" w:type="dxa"/>
          </w:tcPr>
          <w:p w14:paraId="5943B70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帐号已被锁定</w:t>
            </w:r>
          </w:p>
        </w:tc>
      </w:tr>
      <w:tr w14:paraId="23B8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78CC16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5799" w:type="dxa"/>
          </w:tcPr>
          <w:p w14:paraId="304E8EB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此帐号业务未开通</w:t>
            </w:r>
          </w:p>
        </w:tc>
      </w:tr>
      <w:tr w14:paraId="410A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4270788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5799" w:type="dxa"/>
          </w:tcPr>
          <w:p w14:paraId="5BC6768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帐号余额不足</w:t>
            </w:r>
          </w:p>
        </w:tc>
      </w:tr>
      <w:tr w14:paraId="2F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3C49B1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5799" w:type="dxa"/>
          </w:tcPr>
          <w:p w14:paraId="7297815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缺少发送号码</w:t>
            </w:r>
          </w:p>
        </w:tc>
      </w:tr>
      <w:tr w14:paraId="5896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38541B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5799" w:type="dxa"/>
          </w:tcPr>
          <w:p w14:paraId="18E6678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超过最大发送号码数</w:t>
            </w:r>
          </w:p>
        </w:tc>
      </w:tr>
      <w:tr w14:paraId="1318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EB289E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5799" w:type="dxa"/>
          </w:tcPr>
          <w:p w14:paraId="17E93F7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发送消息内容为空</w:t>
            </w:r>
          </w:p>
        </w:tc>
      </w:tr>
      <w:tr w14:paraId="01A9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B6C4400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5799" w:type="dxa"/>
          </w:tcPr>
          <w:p w14:paraId="008436A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无效的RCS模板ID</w:t>
            </w:r>
          </w:p>
        </w:tc>
      </w:tr>
      <w:tr w14:paraId="51AC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49B2E6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5799" w:type="dxa"/>
          </w:tcPr>
          <w:p w14:paraId="4BD1DE2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非法的IP地址，提交来源IP地址与帐号绑定IP不一致</w:t>
            </w:r>
          </w:p>
        </w:tc>
      </w:tr>
      <w:tr w14:paraId="641E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8C27692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5799" w:type="dxa"/>
          </w:tcPr>
          <w:p w14:paraId="049A7081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24小时发送时间段限制</w:t>
            </w:r>
          </w:p>
        </w:tc>
      </w:tr>
      <w:tr w14:paraId="6DC3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041533B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5799" w:type="dxa"/>
          </w:tcPr>
          <w:p w14:paraId="496797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定时发送时间错误或超过15天</w:t>
            </w:r>
          </w:p>
        </w:tc>
      </w:tr>
      <w:tr w14:paraId="723F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6FCDF46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5799" w:type="dxa"/>
          </w:tcPr>
          <w:p w14:paraId="0DE600A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请求过于频繁，每次获取数据最小间隔为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"/>
              </w:rPr>
              <w:t>30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秒</w:t>
            </w:r>
          </w:p>
        </w:tc>
      </w:tr>
      <w:tr w14:paraId="1456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55DFCC2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5799" w:type="dxa"/>
          </w:tcPr>
          <w:p w14:paraId="1E9C9DC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错误的用户扩展码</w:t>
            </w:r>
          </w:p>
        </w:tc>
      </w:tr>
      <w:tr w14:paraId="3A00D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05F385A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5799" w:type="dxa"/>
            <w:vAlign w:val="top"/>
          </w:tcPr>
          <w:p w14:paraId="3CF28B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时间戳差异过大，与系统时间误差不得超过5分钟</w:t>
            </w:r>
          </w:p>
        </w:tc>
      </w:tr>
      <w:tr w14:paraId="4483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29A2AC7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5799" w:type="dxa"/>
            <w:vAlign w:val="top"/>
          </w:tcPr>
          <w:p w14:paraId="1893A0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帐号未进行实名认证</w:t>
            </w:r>
          </w:p>
        </w:tc>
      </w:tr>
      <w:tr w14:paraId="462C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138D33A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5799" w:type="dxa"/>
            <w:vAlign w:val="top"/>
          </w:tcPr>
          <w:p w14:paraId="618124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帐号未开放回执状态</w:t>
            </w:r>
          </w:p>
        </w:tc>
      </w:tr>
      <w:tr w14:paraId="4B88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60C1E95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22</w:t>
            </w:r>
          </w:p>
        </w:tc>
        <w:tc>
          <w:tcPr>
            <w:tcW w:w="5799" w:type="dxa"/>
            <w:vAlign w:val="top"/>
          </w:tcPr>
          <w:p w14:paraId="712A68A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缺少必填参数</w:t>
            </w:r>
          </w:p>
        </w:tc>
      </w:tr>
      <w:tr w14:paraId="389D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4ECD896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23</w:t>
            </w:r>
          </w:p>
        </w:tc>
        <w:tc>
          <w:tcPr>
            <w:tcW w:w="5799" w:type="dxa"/>
            <w:vAlign w:val="top"/>
          </w:tcPr>
          <w:p w14:paraId="7C9116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用户帐号名重复</w:t>
            </w:r>
          </w:p>
        </w:tc>
      </w:tr>
      <w:tr w14:paraId="6EFE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29F3A1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24</w:t>
            </w:r>
          </w:p>
        </w:tc>
        <w:tc>
          <w:tcPr>
            <w:tcW w:w="5799" w:type="dxa"/>
            <w:vAlign w:val="top"/>
          </w:tcPr>
          <w:p w14:paraId="0C800B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用户无签名限制</w:t>
            </w:r>
          </w:p>
        </w:tc>
      </w:tr>
      <w:tr w14:paraId="39DB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5A330E8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eastAsia="zh-CN"/>
              </w:rPr>
              <w:t>25</w:t>
            </w:r>
          </w:p>
        </w:tc>
        <w:tc>
          <w:tcPr>
            <w:tcW w:w="5799" w:type="dxa"/>
            <w:vAlign w:val="top"/>
          </w:tcPr>
          <w:p w14:paraId="49960F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签名需要包含【】符</w:t>
            </w:r>
          </w:p>
        </w:tc>
      </w:tr>
      <w:tr w14:paraId="7CE3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9A653FE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5799" w:type="dxa"/>
          </w:tcPr>
          <w:p w14:paraId="61A66CB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缺少模板标题</w:t>
            </w:r>
          </w:p>
        </w:tc>
      </w:tr>
      <w:tr w14:paraId="0A69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3017A204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5799" w:type="dxa"/>
          </w:tcPr>
          <w:p w14:paraId="370E3F4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缺少模板内容</w:t>
            </w:r>
          </w:p>
        </w:tc>
      </w:tr>
      <w:tr w14:paraId="17DE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85CEAC1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5799" w:type="dxa"/>
          </w:tcPr>
          <w:p w14:paraId="47318C3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模板内容不全</w:t>
            </w:r>
          </w:p>
        </w:tc>
      </w:tr>
      <w:tr w14:paraId="09FC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F49705D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5799" w:type="dxa"/>
          </w:tcPr>
          <w:p w14:paraId="6181D53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不支持的模板帧类型</w:t>
            </w:r>
          </w:p>
        </w:tc>
      </w:tr>
      <w:tr w14:paraId="78FF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76872DEC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5799" w:type="dxa"/>
          </w:tcPr>
          <w:p w14:paraId="78EC62B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不支持的文件类型</w:t>
            </w:r>
          </w:p>
        </w:tc>
      </w:tr>
      <w:tr w14:paraId="67FD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vAlign w:val="top"/>
          </w:tcPr>
          <w:p w14:paraId="23693D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5799" w:type="dxa"/>
            <w:vAlign w:val="top"/>
          </w:tcPr>
          <w:p w14:paraId="2CA368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此链接不支持GET请求</w:t>
            </w:r>
          </w:p>
        </w:tc>
      </w:tr>
      <w:tr w14:paraId="53A8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1551DDBA">
            <w:pPr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>98</w:t>
            </w:r>
          </w:p>
        </w:tc>
        <w:tc>
          <w:tcPr>
            <w:tcW w:w="5799" w:type="dxa"/>
          </w:tcPr>
          <w:p w14:paraId="4EF8CC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HTTP Content-Type错误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" w:eastAsia="zh-CN"/>
              </w:rPr>
              <w:t>请设置Content-Type: application/json</w:t>
            </w:r>
          </w:p>
        </w:tc>
      </w:tr>
      <w:tr w14:paraId="6A5B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4ADD442A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5799" w:type="dxa"/>
          </w:tcPr>
          <w:p w14:paraId="0E11CE8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错误的请求JSON字符串</w:t>
            </w:r>
          </w:p>
        </w:tc>
      </w:tr>
      <w:tr w14:paraId="69D2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</w:tcPr>
          <w:p w14:paraId="6BC4489B">
            <w:pPr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500</w:t>
            </w:r>
          </w:p>
        </w:tc>
        <w:tc>
          <w:tcPr>
            <w:tcW w:w="5799" w:type="dxa"/>
          </w:tcPr>
          <w:p w14:paraId="0328CC2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系统异常</w:t>
            </w:r>
          </w:p>
        </w:tc>
      </w:tr>
    </w:tbl>
    <w:p w14:paraId="463D3C7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FFB17"/>
    <w:multiLevelType w:val="multilevel"/>
    <w:tmpl w:val="DFEFFB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C434A1"/>
    <w:rsid w:val="095B032F"/>
    <w:rsid w:val="1FEAB1E9"/>
    <w:rsid w:val="24BE5335"/>
    <w:rsid w:val="2A6DC954"/>
    <w:rsid w:val="35F755EA"/>
    <w:rsid w:val="3E37A6CF"/>
    <w:rsid w:val="3FCD44BF"/>
    <w:rsid w:val="3FFF6209"/>
    <w:rsid w:val="4EA680CE"/>
    <w:rsid w:val="4FFD11DC"/>
    <w:rsid w:val="575C286B"/>
    <w:rsid w:val="57F610CD"/>
    <w:rsid w:val="5CD9AC2A"/>
    <w:rsid w:val="5EE71581"/>
    <w:rsid w:val="5FFBEA9E"/>
    <w:rsid w:val="65FBF8D6"/>
    <w:rsid w:val="6B124987"/>
    <w:rsid w:val="6CDF6BB8"/>
    <w:rsid w:val="6D7ADDD1"/>
    <w:rsid w:val="6EBEA9A7"/>
    <w:rsid w:val="6F7F428F"/>
    <w:rsid w:val="6FF4F545"/>
    <w:rsid w:val="6FFFD4BB"/>
    <w:rsid w:val="735DEC5A"/>
    <w:rsid w:val="744C7529"/>
    <w:rsid w:val="74F74EB8"/>
    <w:rsid w:val="75D70CFE"/>
    <w:rsid w:val="768E576D"/>
    <w:rsid w:val="77C69D8B"/>
    <w:rsid w:val="79BF6FF7"/>
    <w:rsid w:val="7AFF1CFE"/>
    <w:rsid w:val="7BBE95C9"/>
    <w:rsid w:val="7CEE0CE7"/>
    <w:rsid w:val="7D7D4B8F"/>
    <w:rsid w:val="7DFE1A58"/>
    <w:rsid w:val="7F2FBBD3"/>
    <w:rsid w:val="7F9D98A8"/>
    <w:rsid w:val="7FADD78D"/>
    <w:rsid w:val="7FBDF197"/>
    <w:rsid w:val="7FBFE952"/>
    <w:rsid w:val="7FCE2C59"/>
    <w:rsid w:val="7FF7C626"/>
    <w:rsid w:val="9B3DAEC8"/>
    <w:rsid w:val="A7BE0AF8"/>
    <w:rsid w:val="B4FF2035"/>
    <w:rsid w:val="B5FD65CB"/>
    <w:rsid w:val="BEBFF5E2"/>
    <w:rsid w:val="BFFC6270"/>
    <w:rsid w:val="C97C50B1"/>
    <w:rsid w:val="CDD99C60"/>
    <w:rsid w:val="D3FEFC0E"/>
    <w:rsid w:val="D3FFB220"/>
    <w:rsid w:val="D7FA33C3"/>
    <w:rsid w:val="D9F1FFA3"/>
    <w:rsid w:val="DBDCDE26"/>
    <w:rsid w:val="DC7990D7"/>
    <w:rsid w:val="DDE66B50"/>
    <w:rsid w:val="DE7A05B3"/>
    <w:rsid w:val="DE9D08AE"/>
    <w:rsid w:val="DF7B1EC8"/>
    <w:rsid w:val="DFFB268D"/>
    <w:rsid w:val="E3C98C3F"/>
    <w:rsid w:val="E6FFF0C1"/>
    <w:rsid w:val="E77FC161"/>
    <w:rsid w:val="E7FB7F3C"/>
    <w:rsid w:val="E9F8F779"/>
    <w:rsid w:val="EB7D320B"/>
    <w:rsid w:val="F1A96DFB"/>
    <w:rsid w:val="F66BE2DA"/>
    <w:rsid w:val="F6973638"/>
    <w:rsid w:val="F6EFE971"/>
    <w:rsid w:val="F7435F9D"/>
    <w:rsid w:val="F7DA0776"/>
    <w:rsid w:val="F7F296B1"/>
    <w:rsid w:val="F7FD0FF6"/>
    <w:rsid w:val="F9EDAC6D"/>
    <w:rsid w:val="FBED8DB2"/>
    <w:rsid w:val="FBEF1F50"/>
    <w:rsid w:val="FCBED888"/>
    <w:rsid w:val="FDC434A1"/>
    <w:rsid w:val="FDDF76A8"/>
    <w:rsid w:val="FDEF17FF"/>
    <w:rsid w:val="FEB57E3F"/>
    <w:rsid w:val="FEDF9EAB"/>
    <w:rsid w:val="FEF71DC8"/>
    <w:rsid w:val="FEFF49A4"/>
    <w:rsid w:val="FF3BF4D3"/>
    <w:rsid w:val="FF7BD620"/>
    <w:rsid w:val="FFCB73B8"/>
    <w:rsid w:val="FFDD0B7F"/>
    <w:rsid w:val="FFF75F8A"/>
    <w:rsid w:val="FFFD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qFormat/>
    <w:uiPriority w:val="0"/>
    <w:rPr>
      <w:color w:val="800080"/>
      <w:u w:val="single"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802</Words>
  <Characters>1490</Characters>
  <Lines>0</Lines>
  <Paragraphs>0</Paragraphs>
  <TotalTime>0</TotalTime>
  <ScaleCrop>false</ScaleCrop>
  <LinksUpToDate>false</LinksUpToDate>
  <CharactersWithSpaces>1796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2020-06-14T03:42:00Z</dcterms:created>
  <dc:creator>伟彬</dc:creator>
  <cp:lastModifiedBy>绿水青山</cp:lastModifiedBy>
  <dcterms:modified xsi:type="dcterms:W3CDTF">2025-11-27T01:30:00Z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18ABA3D9E708426BA41AB759135F35DB_13</vt:lpwstr>
  </property>
</Properties>
</file>