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5DEA" w14:textId="034D7C7B" w:rsidR="00A67134" w:rsidRPr="000126A0" w:rsidRDefault="00A67134" w:rsidP="00A67134">
      <w:pPr>
        <w:rPr>
          <w:lang w:val="en-US"/>
        </w:rPr>
      </w:pPr>
    </w:p>
    <w:p w14:paraId="45AA4553" w14:textId="45B3A1BF" w:rsidR="00A67134" w:rsidRPr="009A3B5C" w:rsidRDefault="00A67134" w:rsidP="00A67134">
      <w:pPr>
        <w:tabs>
          <w:tab w:val="left" w:pos="3533"/>
        </w:tabs>
        <w:rPr>
          <w:b/>
          <w:bCs/>
        </w:rPr>
      </w:pPr>
      <w:r w:rsidRPr="009A3B5C">
        <w:rPr>
          <w:rFonts w:hint="eastAsia"/>
          <w:b/>
          <w:bCs/>
        </w:rPr>
        <w:t>姓名：何欣</w:t>
      </w:r>
    </w:p>
    <w:p w14:paraId="30325765" w14:textId="77777777" w:rsidR="00A67134" w:rsidRPr="00A67134" w:rsidRDefault="00A67134" w:rsidP="00A67134">
      <w:pPr>
        <w:tabs>
          <w:tab w:val="left" w:pos="3533"/>
        </w:tabs>
      </w:pPr>
      <w:r w:rsidRPr="00A67134">
        <w:rPr>
          <w:rFonts w:hint="eastAsia"/>
          <w:b/>
          <w:bCs/>
        </w:rPr>
        <w:t>职称：</w:t>
      </w:r>
      <w:r w:rsidRPr="00A67134">
        <w:rPr>
          <w:rFonts w:hint="eastAsia"/>
        </w:rPr>
        <w:t>助理教授</w:t>
      </w:r>
    </w:p>
    <w:p w14:paraId="709FD0A4" w14:textId="77777777" w:rsidR="005B310D" w:rsidRDefault="004667B8" w:rsidP="00A67134">
      <w:pPr>
        <w:tabs>
          <w:tab w:val="left" w:pos="3533"/>
        </w:tabs>
      </w:pPr>
      <w:r w:rsidRPr="00A67134">
        <w:rPr>
          <w:rFonts w:hint="eastAsia"/>
          <w:b/>
          <w:bCs/>
        </w:rPr>
        <w:t>研究方向：</w:t>
      </w:r>
      <w:r>
        <w:rPr>
          <w:rFonts w:hint="eastAsia"/>
        </w:rPr>
        <w:t>金融</w:t>
      </w:r>
      <w:r w:rsidRPr="00A67134">
        <w:rPr>
          <w:rFonts w:hint="eastAsia"/>
        </w:rPr>
        <w:t>机器学习</w:t>
      </w:r>
    </w:p>
    <w:p w14:paraId="443F825E" w14:textId="00DBA0A7" w:rsidR="004667B8" w:rsidRPr="00402B53" w:rsidRDefault="005B310D" w:rsidP="00A67134">
      <w:pPr>
        <w:tabs>
          <w:tab w:val="left" w:pos="3533"/>
        </w:tabs>
      </w:pPr>
      <w:r>
        <w:rPr>
          <w:rFonts w:hint="eastAsia"/>
        </w:rPr>
        <w:t xml:space="preserve"> </w:t>
      </w:r>
      <w:r>
        <w:t xml:space="preserve">                     </w:t>
      </w:r>
      <w:r w:rsidR="006F75D3">
        <w:rPr>
          <w:rFonts w:hint="eastAsia"/>
        </w:rPr>
        <w:t>文本分析、</w:t>
      </w:r>
      <w:r w:rsidR="004667B8">
        <w:rPr>
          <w:rFonts w:hint="eastAsia"/>
        </w:rPr>
        <w:t>金融科技、</w:t>
      </w:r>
      <w:r w:rsidR="005C055E">
        <w:rPr>
          <w:rFonts w:hint="eastAsia"/>
        </w:rPr>
        <w:t>量化</w:t>
      </w:r>
      <w:r w:rsidR="00A720F7">
        <w:rPr>
          <w:rFonts w:hint="eastAsia"/>
        </w:rPr>
        <w:t>投资</w:t>
      </w:r>
      <w:r w:rsidR="00DF4C16">
        <w:rPr>
          <w:rFonts w:hint="eastAsia"/>
        </w:rPr>
        <w:t>、中国市场、资产定价、公司金融</w:t>
      </w:r>
    </w:p>
    <w:p w14:paraId="164F9A28" w14:textId="044E2073" w:rsidR="00A67134" w:rsidRPr="00A67134" w:rsidRDefault="00A67134" w:rsidP="00A67134">
      <w:pPr>
        <w:tabs>
          <w:tab w:val="left" w:pos="3533"/>
        </w:tabs>
      </w:pPr>
      <w:r w:rsidRPr="00A67134">
        <w:rPr>
          <w:rFonts w:hint="eastAsia"/>
          <w:b/>
          <w:bCs/>
        </w:rPr>
        <w:t>办公地点：</w:t>
      </w:r>
      <w:r w:rsidRPr="00A67134">
        <w:rPr>
          <w:rFonts w:hint="eastAsia"/>
        </w:rPr>
        <w:t>湖南大学财院校区红楼</w:t>
      </w:r>
      <w:r w:rsidRPr="00A67134">
        <w:rPr>
          <w:lang w:val="en-US"/>
        </w:rPr>
        <w:t>3</w:t>
      </w:r>
      <w:r w:rsidRPr="00A67134">
        <w:rPr>
          <w:rFonts w:hint="eastAsia"/>
        </w:rPr>
        <w:t>号楼</w:t>
      </w:r>
      <w:r w:rsidRPr="00A67134">
        <w:rPr>
          <w:lang w:val="en-US"/>
        </w:rPr>
        <w:t>2</w:t>
      </w:r>
      <w:r>
        <w:rPr>
          <w:lang w:val="en-US"/>
        </w:rPr>
        <w:t>08</w:t>
      </w:r>
    </w:p>
    <w:p w14:paraId="2FF2E254" w14:textId="63056691" w:rsidR="00B01ED7" w:rsidRDefault="003E0340" w:rsidP="00A67134">
      <w:pPr>
        <w:tabs>
          <w:tab w:val="left" w:pos="3533"/>
        </w:tabs>
        <w:rPr>
          <w:lang w:eastAsia="zh-TW"/>
        </w:rPr>
      </w:pPr>
      <w:r>
        <w:rPr>
          <w:rFonts w:hint="eastAsia"/>
          <w:b/>
          <w:bCs/>
        </w:rPr>
        <w:t>电子邮件</w:t>
      </w:r>
      <w:r w:rsidR="00DD15F5" w:rsidRPr="00A67134">
        <w:rPr>
          <w:rFonts w:hint="eastAsia"/>
          <w:b/>
          <w:bCs/>
        </w:rPr>
        <w:t>：</w:t>
      </w:r>
      <w:r>
        <w:fldChar w:fldCharType="begin"/>
      </w:r>
      <w:r>
        <w:instrText>HYPERLINK "mailto:xinhe9701@gmail.comn"</w:instrText>
      </w:r>
      <w:r>
        <w:fldChar w:fldCharType="separate"/>
      </w:r>
      <w:r w:rsidR="00B36E67" w:rsidRPr="00334C16">
        <w:rPr>
          <w:rStyle w:val="Hyperlink"/>
          <w:rFonts w:hint="eastAsia"/>
        </w:rPr>
        <w:t>xinh</w:t>
      </w:r>
      <w:r w:rsidR="00B36E67" w:rsidRPr="006E6DF8">
        <w:rPr>
          <w:rStyle w:val="Hyperlink"/>
        </w:rPr>
        <w:t>e9701</w:t>
      </w:r>
      <w:r w:rsidR="00B36E67" w:rsidRPr="00334C16">
        <w:rPr>
          <w:rStyle w:val="Hyperlink"/>
        </w:rPr>
        <w:t>@</w:t>
      </w:r>
      <w:r w:rsidR="00B36E67" w:rsidRPr="006E6DF8">
        <w:rPr>
          <w:rStyle w:val="Hyperlink"/>
          <w:lang w:eastAsia="zh-TW"/>
        </w:rPr>
        <w:t>gmail</w:t>
      </w:r>
      <w:r w:rsidR="00B36E67" w:rsidRPr="00334C16">
        <w:rPr>
          <w:rStyle w:val="Hyperlink"/>
          <w:lang w:eastAsia="zh-TW"/>
        </w:rPr>
        <w:t>.c</w:t>
      </w:r>
      <w:r w:rsidR="00B36E67" w:rsidRPr="006E6DF8">
        <w:rPr>
          <w:rStyle w:val="Hyperlink"/>
          <w:lang w:eastAsia="zh-TW"/>
        </w:rPr>
        <w:t>om</w:t>
      </w:r>
      <w:r>
        <w:rPr>
          <w:rStyle w:val="Hyperlink"/>
          <w:lang w:val="en-US" w:eastAsia="zh-TW"/>
        </w:rPr>
        <w:fldChar w:fldCharType="end"/>
      </w:r>
    </w:p>
    <w:p w14:paraId="5A12C7F0" w14:textId="29C02BFA" w:rsidR="008D53A3" w:rsidRPr="005D6225" w:rsidRDefault="008D53A3" w:rsidP="00A67134">
      <w:pPr>
        <w:tabs>
          <w:tab w:val="left" w:pos="3533"/>
        </w:tabs>
        <w:rPr>
          <w:lang w:eastAsia="zh-TW"/>
        </w:rPr>
      </w:pPr>
      <w:r w:rsidRPr="005D6225">
        <w:rPr>
          <w:rFonts w:hint="eastAsia"/>
          <w:b/>
          <w:bCs/>
        </w:rPr>
        <w:t>学校网页：</w:t>
      </w:r>
      <w:r>
        <w:fldChar w:fldCharType="begin"/>
      </w:r>
      <w:r>
        <w:instrText>HYPERLINK "https://grzy.hnu.edu.cn/site/index/hexin"</w:instrText>
      </w:r>
      <w:r>
        <w:fldChar w:fldCharType="separate"/>
      </w:r>
      <w:r w:rsidR="005D6225" w:rsidRPr="005D6225">
        <w:rPr>
          <w:rStyle w:val="Hyperlink"/>
        </w:rPr>
        <w:t>https://grzy.hnu.edu.cn/site/index/hexin</w:t>
      </w:r>
      <w:r>
        <w:rPr>
          <w:rStyle w:val="Hyperlink"/>
        </w:rPr>
        <w:fldChar w:fldCharType="end"/>
      </w:r>
      <w:r w:rsidR="005D6225" w:rsidRPr="005D6225">
        <w:rPr>
          <w:lang w:eastAsia="zh-TW"/>
        </w:rPr>
        <w:t xml:space="preserve"> </w:t>
      </w:r>
    </w:p>
    <w:p w14:paraId="241B7500" w14:textId="58719A1A" w:rsidR="003A334E" w:rsidRPr="006E6DF8" w:rsidRDefault="00DE7756" w:rsidP="00DE7756">
      <w:pPr>
        <w:tabs>
          <w:tab w:val="left" w:pos="3533"/>
        </w:tabs>
        <w:rPr>
          <w:color w:val="0563C1" w:themeColor="hyperlink"/>
          <w:u w:val="single"/>
        </w:rPr>
      </w:pPr>
      <w:r>
        <w:rPr>
          <w:rFonts w:hint="eastAsia"/>
          <w:b/>
          <w:bCs/>
        </w:rPr>
        <w:t>个人网页</w:t>
      </w:r>
      <w:r w:rsidR="008F56B7">
        <w:rPr>
          <w:rFonts w:hint="eastAsia"/>
          <w:b/>
          <w:bCs/>
        </w:rPr>
        <w:t>：</w:t>
      </w:r>
      <w:r>
        <w:fldChar w:fldCharType="begin"/>
      </w:r>
      <w:r>
        <w:instrText>HYPERLINK "https://www.xinhesean.com/"</w:instrText>
      </w:r>
      <w:r>
        <w:fldChar w:fldCharType="separate"/>
      </w:r>
      <w:r w:rsidRPr="008245C2">
        <w:rPr>
          <w:rStyle w:val="Hyperlink"/>
        </w:rPr>
        <w:t>https://www.xinhesean.com</w:t>
      </w:r>
      <w:r>
        <w:rPr>
          <w:rStyle w:val="Hyperlink"/>
        </w:rPr>
        <w:fldChar w:fldCharType="end"/>
      </w:r>
    </w:p>
    <w:p w14:paraId="33DEB28A" w14:textId="77777777" w:rsidR="00D0329A" w:rsidRPr="006E6DF8" w:rsidRDefault="00D0329A" w:rsidP="00A67134">
      <w:pPr>
        <w:tabs>
          <w:tab w:val="left" w:pos="3533"/>
        </w:tabs>
      </w:pPr>
    </w:p>
    <w:p w14:paraId="50D4A7F0" w14:textId="5554DE3D" w:rsidR="00F46C10" w:rsidRPr="007632B5" w:rsidRDefault="007632B5" w:rsidP="00A67134">
      <w:pPr>
        <w:tabs>
          <w:tab w:val="left" w:pos="3533"/>
        </w:tabs>
        <w:rPr>
          <w:b/>
          <w:bCs/>
          <w:lang w:val="en-US"/>
        </w:rPr>
      </w:pPr>
      <w:r w:rsidRPr="007632B5">
        <w:rPr>
          <w:rFonts w:hint="eastAsia"/>
          <w:b/>
          <w:bCs/>
          <w:lang w:val="en-US"/>
        </w:rPr>
        <w:t>工作岗位：</w:t>
      </w:r>
    </w:p>
    <w:p w14:paraId="4AC526F9" w14:textId="14AD49B5" w:rsidR="007632B5" w:rsidRDefault="007632B5" w:rsidP="00A67134">
      <w:pPr>
        <w:tabs>
          <w:tab w:val="left" w:pos="3533"/>
        </w:tabs>
      </w:pPr>
    </w:p>
    <w:p w14:paraId="56F155FB" w14:textId="66002228" w:rsidR="007632B5" w:rsidRPr="00691358" w:rsidRDefault="00691358" w:rsidP="00A67134">
      <w:pPr>
        <w:tabs>
          <w:tab w:val="left" w:pos="3533"/>
        </w:tabs>
        <w:rPr>
          <w:lang w:val="en-US"/>
        </w:rPr>
      </w:pPr>
      <w:r>
        <w:rPr>
          <w:rFonts w:hint="eastAsia"/>
        </w:rPr>
        <w:t>湖南大学，金融与统计学院，</w:t>
      </w:r>
      <w:r w:rsidR="0074384D">
        <w:rPr>
          <w:rFonts w:hint="eastAsia"/>
        </w:rPr>
        <w:t>金融学</w:t>
      </w:r>
      <w:r>
        <w:rPr>
          <w:rFonts w:hint="eastAsia"/>
        </w:rPr>
        <w:t>助理教授</w:t>
      </w:r>
      <w:r w:rsidR="0074384D">
        <w:rPr>
          <w:rFonts w:hint="eastAsia"/>
        </w:rPr>
        <w:t>，</w:t>
      </w:r>
      <w:r w:rsidR="0074384D">
        <w:rPr>
          <w:rFonts w:hint="eastAsia"/>
        </w:rPr>
        <w:t>2</w:t>
      </w:r>
      <w:r w:rsidR="0074384D">
        <w:t>022-</w:t>
      </w:r>
      <w:r w:rsidR="0074384D">
        <w:rPr>
          <w:rFonts w:hint="eastAsia"/>
        </w:rPr>
        <w:t>现在</w:t>
      </w:r>
    </w:p>
    <w:p w14:paraId="563AF97A" w14:textId="77777777" w:rsidR="007632B5" w:rsidRPr="00A67134" w:rsidRDefault="007632B5" w:rsidP="00A67134">
      <w:pPr>
        <w:tabs>
          <w:tab w:val="left" w:pos="3533"/>
        </w:tabs>
      </w:pPr>
    </w:p>
    <w:p w14:paraId="3A442EA5" w14:textId="73A5255D" w:rsidR="00A67134" w:rsidRDefault="00A67134" w:rsidP="00A67134">
      <w:pPr>
        <w:tabs>
          <w:tab w:val="left" w:pos="3533"/>
        </w:tabs>
        <w:rPr>
          <w:b/>
          <w:bCs/>
        </w:rPr>
      </w:pPr>
      <w:r w:rsidRPr="00A67134">
        <w:rPr>
          <w:rFonts w:hint="eastAsia"/>
          <w:b/>
          <w:bCs/>
        </w:rPr>
        <w:t>教育背景：</w:t>
      </w:r>
    </w:p>
    <w:p w14:paraId="219745F1" w14:textId="77777777" w:rsidR="00874C51" w:rsidRPr="00A67134" w:rsidRDefault="00874C51" w:rsidP="00A67134">
      <w:pPr>
        <w:tabs>
          <w:tab w:val="left" w:pos="3533"/>
        </w:tabs>
      </w:pPr>
    </w:p>
    <w:p w14:paraId="64BE43A2" w14:textId="6F20769B" w:rsidR="00A67134" w:rsidRPr="004D2BAA" w:rsidRDefault="002524A1" w:rsidP="00A67134">
      <w:pPr>
        <w:tabs>
          <w:tab w:val="left" w:pos="3533"/>
        </w:tabs>
        <w:rPr>
          <w:lang w:val="en-US"/>
        </w:rPr>
      </w:pPr>
      <w:r>
        <w:rPr>
          <w:rFonts w:hint="eastAsia"/>
        </w:rPr>
        <w:t>香港城市大学</w:t>
      </w:r>
      <w:r w:rsidR="00A67134" w:rsidRPr="00A67134">
        <w:rPr>
          <w:rFonts w:hint="eastAsia"/>
        </w:rPr>
        <w:t>，</w:t>
      </w:r>
      <w:r w:rsidR="007F3309">
        <w:rPr>
          <w:rFonts w:hint="eastAsia"/>
        </w:rPr>
        <w:t>哲学博士</w:t>
      </w:r>
      <w:r w:rsidR="009A7F43">
        <w:rPr>
          <w:rFonts w:hint="eastAsia"/>
        </w:rPr>
        <w:t>（</w:t>
      </w:r>
      <w:r w:rsidR="00D76118">
        <w:rPr>
          <w:rFonts w:hint="eastAsia"/>
        </w:rPr>
        <w:t>统计、金融</w:t>
      </w:r>
      <w:r w:rsidR="009A7F43">
        <w:rPr>
          <w:rFonts w:hint="eastAsia"/>
        </w:rPr>
        <w:t>）</w:t>
      </w:r>
      <w:r w:rsidR="0079253F">
        <w:rPr>
          <w:rFonts w:hint="eastAsia"/>
        </w:rPr>
        <w:t>，</w:t>
      </w:r>
      <w:r w:rsidR="0079253F">
        <w:rPr>
          <w:rFonts w:hint="eastAsia"/>
        </w:rPr>
        <w:t>2</w:t>
      </w:r>
      <w:r w:rsidR="0079253F">
        <w:t>022</w:t>
      </w:r>
    </w:p>
    <w:p w14:paraId="0D5F37E0" w14:textId="047F10D7" w:rsidR="00A67134" w:rsidRPr="00A67134" w:rsidRDefault="00220A13" w:rsidP="00A67134">
      <w:pPr>
        <w:tabs>
          <w:tab w:val="left" w:pos="3533"/>
        </w:tabs>
      </w:pPr>
      <w:r>
        <w:rPr>
          <w:rFonts w:hint="eastAsia"/>
        </w:rPr>
        <w:t>上海交通大学</w:t>
      </w:r>
      <w:r w:rsidR="00A67134" w:rsidRPr="00A67134">
        <w:rPr>
          <w:rFonts w:hint="eastAsia"/>
        </w:rPr>
        <w:t>，</w:t>
      </w:r>
      <w:r w:rsidR="005615F3">
        <w:rPr>
          <w:rFonts w:hint="eastAsia"/>
        </w:rPr>
        <w:t>工业工程</w:t>
      </w:r>
      <w:r w:rsidR="00A67134" w:rsidRPr="00A67134">
        <w:rPr>
          <w:rFonts w:hint="eastAsia"/>
        </w:rPr>
        <w:t>学士</w:t>
      </w:r>
      <w:r w:rsidR="00C966D9">
        <w:rPr>
          <w:rFonts w:hint="eastAsia"/>
        </w:rPr>
        <w:t>，</w:t>
      </w:r>
      <w:r w:rsidR="00C966D9">
        <w:rPr>
          <w:rFonts w:hint="eastAsia"/>
        </w:rPr>
        <w:t xml:space="preserve"> </w:t>
      </w:r>
      <w:r w:rsidR="00C966D9">
        <w:t>2018</w:t>
      </w:r>
    </w:p>
    <w:p w14:paraId="69E98050" w14:textId="7B541B0E" w:rsidR="00A67134" w:rsidRDefault="00A67134" w:rsidP="00A67134">
      <w:pPr>
        <w:tabs>
          <w:tab w:val="left" w:pos="3533"/>
        </w:tabs>
        <w:rPr>
          <w:lang w:val="en-US"/>
        </w:rPr>
      </w:pPr>
      <w:r w:rsidRPr="00A67134">
        <w:rPr>
          <w:lang w:val="en-US"/>
        </w:rPr>
        <w:t>  </w:t>
      </w:r>
    </w:p>
    <w:p w14:paraId="7D4E4256" w14:textId="725539CA" w:rsidR="00E3770D" w:rsidRDefault="00E3770D" w:rsidP="00E3770D">
      <w:pPr>
        <w:tabs>
          <w:tab w:val="left" w:pos="3533"/>
        </w:tabs>
        <w:rPr>
          <w:b/>
          <w:bCs/>
        </w:rPr>
      </w:pPr>
      <w:r>
        <w:rPr>
          <w:rFonts w:hint="eastAsia"/>
          <w:b/>
          <w:bCs/>
        </w:rPr>
        <w:t>招收学生和研究助理</w:t>
      </w:r>
      <w:r w:rsidRPr="00A22557">
        <w:rPr>
          <w:rFonts w:hint="eastAsia"/>
          <w:b/>
          <w:bCs/>
        </w:rPr>
        <w:t>：</w:t>
      </w:r>
    </w:p>
    <w:p w14:paraId="4A96FF28" w14:textId="77777777" w:rsidR="00B26916" w:rsidRDefault="00B26916" w:rsidP="00E3770D">
      <w:pPr>
        <w:tabs>
          <w:tab w:val="left" w:pos="3533"/>
        </w:tabs>
        <w:rPr>
          <w:b/>
          <w:bCs/>
        </w:rPr>
      </w:pPr>
    </w:p>
    <w:p w14:paraId="3E53DE7E" w14:textId="30544F90" w:rsidR="00E3770D" w:rsidRPr="002077B1" w:rsidRDefault="00E3770D" w:rsidP="00E3770D">
      <w:pPr>
        <w:tabs>
          <w:tab w:val="left" w:pos="3533"/>
        </w:tabs>
      </w:pPr>
      <w:r>
        <w:rPr>
          <w:rFonts w:hint="eastAsia"/>
        </w:rPr>
        <w:t>欢迎有志于</w:t>
      </w:r>
      <w:r w:rsidRPr="00A22557">
        <w:rPr>
          <w:rFonts w:hint="eastAsia"/>
        </w:rPr>
        <w:t>机器学习</w:t>
      </w:r>
      <w:r>
        <w:rPr>
          <w:rFonts w:hint="eastAsia"/>
        </w:rPr>
        <w:t>、</w:t>
      </w:r>
      <w:r w:rsidRPr="00A22557">
        <w:rPr>
          <w:rFonts w:hint="eastAsia"/>
        </w:rPr>
        <w:t>资产定价</w:t>
      </w:r>
      <w:r>
        <w:rPr>
          <w:rFonts w:hint="eastAsia"/>
        </w:rPr>
        <w:t>、量化投资、金融科技的同学，通过电子</w:t>
      </w:r>
      <w:r w:rsidRPr="00A22557">
        <w:rPr>
          <w:rFonts w:hint="eastAsia"/>
        </w:rPr>
        <w:t>邮件</w:t>
      </w:r>
      <w:r>
        <w:rPr>
          <w:rFonts w:hint="eastAsia"/>
        </w:rPr>
        <w:t>与我联系。</w:t>
      </w:r>
    </w:p>
    <w:p w14:paraId="649EDC4C" w14:textId="77777777" w:rsidR="00E3770D" w:rsidRPr="00A67134" w:rsidRDefault="00E3770D" w:rsidP="00A67134">
      <w:pPr>
        <w:tabs>
          <w:tab w:val="left" w:pos="3533"/>
        </w:tabs>
      </w:pPr>
    </w:p>
    <w:p w14:paraId="3DEC667D" w14:textId="72DABC19" w:rsidR="00A67134" w:rsidRDefault="00A67134" w:rsidP="00A67134">
      <w:pPr>
        <w:tabs>
          <w:tab w:val="left" w:pos="3533"/>
        </w:tabs>
        <w:rPr>
          <w:b/>
          <w:bCs/>
        </w:rPr>
      </w:pPr>
      <w:r w:rsidRPr="00A67134">
        <w:rPr>
          <w:rFonts w:hint="eastAsia"/>
          <w:b/>
          <w:bCs/>
        </w:rPr>
        <w:t>工作论文：</w:t>
      </w:r>
    </w:p>
    <w:p w14:paraId="4C6EF268" w14:textId="77777777" w:rsidR="00BD7262" w:rsidRDefault="00BD7262" w:rsidP="00A67134">
      <w:pPr>
        <w:tabs>
          <w:tab w:val="left" w:pos="3533"/>
        </w:tabs>
        <w:rPr>
          <w:b/>
          <w:bCs/>
        </w:rPr>
      </w:pPr>
    </w:p>
    <w:p w14:paraId="1A4EA74C" w14:textId="1E9B9FF3" w:rsidR="0064335E" w:rsidRDefault="002F7D26" w:rsidP="007871B7">
      <w:pPr>
        <w:pStyle w:val="ListParagraph"/>
        <w:numPr>
          <w:ilvl w:val="0"/>
          <w:numId w:val="5"/>
        </w:numPr>
        <w:tabs>
          <w:tab w:val="left" w:pos="3533"/>
        </w:tabs>
      </w:pPr>
      <w:r w:rsidRPr="002F7D26">
        <w:t>Growing the Efficient Frontier on Panel Trees</w:t>
      </w:r>
      <w:r w:rsidRPr="007871B7">
        <w:rPr>
          <w:lang w:val="en-US"/>
        </w:rPr>
        <w:t>,</w:t>
      </w:r>
      <w:r w:rsidR="00E6787B" w:rsidRPr="007871B7">
        <w:rPr>
          <w:lang w:val="en-US"/>
        </w:rPr>
        <w:t xml:space="preserve"> </w:t>
      </w:r>
      <w:r w:rsidR="009167CF" w:rsidRPr="00AC11B2">
        <w:t>with Lin William Cong</w:t>
      </w:r>
      <w:r w:rsidR="008527F4" w:rsidRPr="00AC11B2">
        <w:t>, Guanhao Feng, Jingyu He</w:t>
      </w:r>
      <w:r w:rsidR="00840EA4" w:rsidRPr="00AC11B2">
        <w:t>.</w:t>
      </w:r>
      <w:r w:rsidR="0064335E" w:rsidRPr="0064335E">
        <w:t xml:space="preserve"> </w:t>
      </w:r>
      <w:r w:rsidR="00F5727D">
        <w:rPr>
          <w:lang w:val="en-US"/>
        </w:rPr>
        <w:t>(R&amp;R, JFE)</w:t>
      </w:r>
    </w:p>
    <w:p w14:paraId="5C868726" w14:textId="7C595991" w:rsidR="005D6C37" w:rsidRPr="005D6C37" w:rsidRDefault="0064335E" w:rsidP="00BE00CA">
      <w:pPr>
        <w:pStyle w:val="ListParagraph"/>
        <w:numPr>
          <w:ilvl w:val="0"/>
          <w:numId w:val="5"/>
        </w:numPr>
        <w:tabs>
          <w:tab w:val="left" w:pos="3533"/>
        </w:tabs>
        <w:rPr>
          <w:lang w:eastAsia="zh-TW"/>
        </w:rPr>
      </w:pPr>
      <w:r w:rsidRPr="0064335E">
        <w:t>C</w:t>
      </w:r>
      <w:r w:rsidR="00FB352E">
        <w:rPr>
          <w:lang w:val="en-US"/>
        </w:rPr>
        <w:t>r</w:t>
      </w:r>
      <w:r w:rsidRPr="0064335E">
        <w:t>o</w:t>
      </w:r>
      <w:r w:rsidR="00FB352E">
        <w:rPr>
          <w:lang w:val="en-US"/>
        </w:rPr>
        <w:t xml:space="preserve">ss </w:t>
      </w:r>
      <w:r w:rsidRPr="0064335E">
        <w:t>Ownership and Corporate Resilience: Evidence from the COVID-19 Pandemic in China</w:t>
      </w:r>
      <w:r>
        <w:rPr>
          <w:lang w:val="en-US"/>
        </w:rPr>
        <w:t xml:space="preserve">, with </w:t>
      </w:r>
      <w:proofErr w:type="spellStart"/>
      <w:r>
        <w:rPr>
          <w:lang w:val="en-US"/>
        </w:rPr>
        <w:t>Yihui</w:t>
      </w:r>
      <w:proofErr w:type="spellEnd"/>
      <w:r>
        <w:rPr>
          <w:lang w:val="en-US"/>
        </w:rPr>
        <w:t xml:space="preserve"> Chen, and </w:t>
      </w:r>
      <w:proofErr w:type="spellStart"/>
      <w:r>
        <w:rPr>
          <w:lang w:val="en-US"/>
        </w:rPr>
        <w:t>Haoyuan</w:t>
      </w:r>
      <w:proofErr w:type="spellEnd"/>
      <w:r>
        <w:rPr>
          <w:lang w:val="en-US"/>
        </w:rPr>
        <w:t xml:space="preserve"> Wei.</w:t>
      </w:r>
      <w:r w:rsidR="005D6C37">
        <w:rPr>
          <w:lang w:val="en-US"/>
        </w:rPr>
        <w:t xml:space="preserve"> </w:t>
      </w:r>
      <w:r w:rsidR="00B840C6" w:rsidRPr="00490BC9">
        <w:rPr>
          <w:lang w:val="en-US"/>
        </w:rPr>
        <w:t xml:space="preserve">(R&amp;R, </w:t>
      </w:r>
      <w:r w:rsidR="00972035">
        <w:rPr>
          <w:lang w:val="en-US"/>
        </w:rPr>
        <w:t>IR</w:t>
      </w:r>
      <w:r w:rsidR="00B840C6" w:rsidRPr="00490BC9">
        <w:rPr>
          <w:lang w:val="en-US"/>
        </w:rPr>
        <w:t>F)</w:t>
      </w:r>
    </w:p>
    <w:p w14:paraId="142FDB55" w14:textId="569B1D4A" w:rsidR="0064335E" w:rsidRPr="00AC11B2" w:rsidRDefault="005D6C37" w:rsidP="00BE00CA">
      <w:pPr>
        <w:pStyle w:val="ListParagraph"/>
        <w:numPr>
          <w:ilvl w:val="0"/>
          <w:numId w:val="5"/>
        </w:numPr>
        <w:tabs>
          <w:tab w:val="left" w:pos="3533"/>
        </w:tabs>
        <w:rPr>
          <w:lang w:eastAsia="zh-TW"/>
        </w:rPr>
      </w:pPr>
      <w:r w:rsidRPr="005D6C37">
        <w:rPr>
          <w:lang w:val="en-US"/>
        </w:rPr>
        <w:t>Information Value in Share Pledging: Evidence from China Stock Market</w:t>
      </w:r>
      <w:r>
        <w:rPr>
          <w:lang w:val="en-US"/>
        </w:rPr>
        <w:t xml:space="preserve">, with </w:t>
      </w:r>
      <w:proofErr w:type="spellStart"/>
      <w:r w:rsidRPr="005D6C37">
        <w:rPr>
          <w:lang w:val="en-US"/>
        </w:rPr>
        <w:t>Chuanglian</w:t>
      </w:r>
      <w:proofErr w:type="spellEnd"/>
      <w:r w:rsidRPr="005D6C37">
        <w:rPr>
          <w:lang w:val="en-US"/>
        </w:rPr>
        <w:t xml:space="preserve"> Chen, </w:t>
      </w:r>
      <w:proofErr w:type="spellStart"/>
      <w:r w:rsidRPr="005D6C37">
        <w:rPr>
          <w:lang w:val="en-US"/>
        </w:rPr>
        <w:t>Guanhao</w:t>
      </w:r>
      <w:proofErr w:type="spellEnd"/>
      <w:r w:rsidRPr="005D6C37">
        <w:rPr>
          <w:lang w:val="en-US"/>
        </w:rPr>
        <w:t xml:space="preserve"> Feng, and </w:t>
      </w:r>
      <w:proofErr w:type="spellStart"/>
      <w:r w:rsidRPr="005D6C37">
        <w:rPr>
          <w:lang w:val="en-US"/>
        </w:rPr>
        <w:t>Haonan</w:t>
      </w:r>
      <w:proofErr w:type="spellEnd"/>
      <w:r w:rsidRPr="005D6C37">
        <w:rPr>
          <w:lang w:val="en-US"/>
        </w:rPr>
        <w:t xml:space="preserve"> Wang.</w:t>
      </w:r>
    </w:p>
    <w:p w14:paraId="0E4E11A2" w14:textId="7C2C3A04" w:rsidR="004F4210" w:rsidRPr="00490BC9" w:rsidRDefault="004F4210" w:rsidP="00BE00CA">
      <w:pPr>
        <w:pStyle w:val="ListParagraph"/>
        <w:numPr>
          <w:ilvl w:val="0"/>
          <w:numId w:val="5"/>
        </w:numPr>
        <w:rPr>
          <w:lang w:val="en-US"/>
        </w:rPr>
      </w:pPr>
      <w:r w:rsidRPr="004F4210">
        <w:t>Benchmarking Individual Corporate Bonds</w:t>
      </w:r>
      <w:r w:rsidR="008527F4" w:rsidRPr="00490BC9">
        <w:rPr>
          <w:lang w:val="en-US"/>
        </w:rPr>
        <w:t xml:space="preserve">, with </w:t>
      </w:r>
      <w:proofErr w:type="spellStart"/>
      <w:r w:rsidR="008527F4" w:rsidRPr="00490BC9">
        <w:rPr>
          <w:lang w:val="en-US"/>
        </w:rPr>
        <w:t>Guanhao</w:t>
      </w:r>
      <w:proofErr w:type="spellEnd"/>
      <w:r w:rsidR="008527F4" w:rsidRPr="00490BC9">
        <w:rPr>
          <w:lang w:val="en-US"/>
        </w:rPr>
        <w:t xml:space="preserve"> Feng, </w:t>
      </w:r>
      <w:proofErr w:type="spellStart"/>
      <w:r w:rsidR="008527F4" w:rsidRPr="00490BC9">
        <w:rPr>
          <w:lang w:val="en-US"/>
        </w:rPr>
        <w:t>Junbo</w:t>
      </w:r>
      <w:proofErr w:type="spellEnd"/>
      <w:r w:rsidR="008527F4" w:rsidRPr="00490BC9">
        <w:rPr>
          <w:lang w:val="en-US"/>
        </w:rPr>
        <w:t xml:space="preserve"> Wang, </w:t>
      </w:r>
      <w:proofErr w:type="spellStart"/>
      <w:r w:rsidR="008527F4" w:rsidRPr="00490BC9">
        <w:rPr>
          <w:lang w:val="en-US"/>
        </w:rPr>
        <w:t>Chunch</w:t>
      </w:r>
      <w:r w:rsidR="00084397" w:rsidRPr="00490BC9">
        <w:rPr>
          <w:lang w:val="en-US"/>
        </w:rPr>
        <w:t>i</w:t>
      </w:r>
      <w:proofErr w:type="spellEnd"/>
      <w:r w:rsidR="008527F4" w:rsidRPr="00490BC9">
        <w:rPr>
          <w:lang w:val="en-US"/>
        </w:rPr>
        <w:t xml:space="preserve"> Wu</w:t>
      </w:r>
      <w:r w:rsidR="00840EA4" w:rsidRPr="00490BC9">
        <w:rPr>
          <w:lang w:val="en-US"/>
        </w:rPr>
        <w:t>.</w:t>
      </w:r>
    </w:p>
    <w:p w14:paraId="3DED97EB" w14:textId="28F349F0" w:rsidR="004F4210" w:rsidRPr="00490BC9" w:rsidRDefault="004F4210" w:rsidP="00BE00CA">
      <w:pPr>
        <w:pStyle w:val="ListParagraph"/>
        <w:numPr>
          <w:ilvl w:val="0"/>
          <w:numId w:val="5"/>
        </w:numPr>
        <w:rPr>
          <w:lang w:val="en-US"/>
        </w:rPr>
      </w:pPr>
      <w:r w:rsidRPr="004F4210">
        <w:t>Predicting Individual Corporate Bond Returns</w:t>
      </w:r>
      <w:r w:rsidR="008527F4" w:rsidRPr="00490BC9">
        <w:rPr>
          <w:lang w:val="en-US"/>
        </w:rPr>
        <w:t xml:space="preserve">, with </w:t>
      </w:r>
      <w:proofErr w:type="spellStart"/>
      <w:r w:rsidR="008527F4" w:rsidRPr="00490BC9">
        <w:rPr>
          <w:lang w:val="en-US"/>
        </w:rPr>
        <w:t>Guanhao</w:t>
      </w:r>
      <w:proofErr w:type="spellEnd"/>
      <w:r w:rsidR="008527F4" w:rsidRPr="00490BC9">
        <w:rPr>
          <w:lang w:val="en-US"/>
        </w:rPr>
        <w:t xml:space="preserve"> Feng, </w:t>
      </w:r>
      <w:proofErr w:type="spellStart"/>
      <w:r w:rsidR="008527F4" w:rsidRPr="00490BC9">
        <w:rPr>
          <w:lang w:val="en-US"/>
        </w:rPr>
        <w:t>Junbo</w:t>
      </w:r>
      <w:proofErr w:type="spellEnd"/>
      <w:r w:rsidR="008527F4" w:rsidRPr="00490BC9">
        <w:rPr>
          <w:lang w:val="en-US"/>
        </w:rPr>
        <w:t xml:space="preserve"> Wang, </w:t>
      </w:r>
      <w:proofErr w:type="spellStart"/>
      <w:r w:rsidR="008527F4" w:rsidRPr="00490BC9">
        <w:rPr>
          <w:lang w:val="en-US"/>
        </w:rPr>
        <w:t>Chunch</w:t>
      </w:r>
      <w:r w:rsidR="00084397" w:rsidRPr="00490BC9">
        <w:rPr>
          <w:lang w:val="en-US"/>
        </w:rPr>
        <w:t>i</w:t>
      </w:r>
      <w:proofErr w:type="spellEnd"/>
      <w:r w:rsidR="008527F4" w:rsidRPr="00490BC9">
        <w:rPr>
          <w:lang w:val="en-US"/>
        </w:rPr>
        <w:t xml:space="preserve"> Wu</w:t>
      </w:r>
      <w:r w:rsidR="00840EA4" w:rsidRPr="00490BC9">
        <w:rPr>
          <w:lang w:val="en-US"/>
        </w:rPr>
        <w:t>.</w:t>
      </w:r>
      <w:r w:rsidR="00546553" w:rsidRPr="00490BC9">
        <w:rPr>
          <w:lang w:val="en-US"/>
        </w:rPr>
        <w:t xml:space="preserve"> (R&amp;R, JBF)</w:t>
      </w:r>
    </w:p>
    <w:p w14:paraId="796254EE" w14:textId="1D859B1B" w:rsidR="00A67134" w:rsidRPr="00A67134" w:rsidRDefault="00A67134" w:rsidP="00A67134">
      <w:pPr>
        <w:tabs>
          <w:tab w:val="left" w:pos="3533"/>
        </w:tabs>
      </w:pPr>
      <w:r w:rsidRPr="00A67134">
        <w:t>  </w:t>
      </w:r>
    </w:p>
    <w:p w14:paraId="4EAD1D13" w14:textId="235C71F2" w:rsidR="00A67134" w:rsidRDefault="006B34A3" w:rsidP="00A67134">
      <w:pPr>
        <w:tabs>
          <w:tab w:val="left" w:pos="3533"/>
        </w:tabs>
        <w:rPr>
          <w:b/>
          <w:bCs/>
        </w:rPr>
      </w:pPr>
      <w:r w:rsidRPr="006B34A3">
        <w:rPr>
          <w:rFonts w:hint="eastAsia"/>
          <w:b/>
          <w:bCs/>
        </w:rPr>
        <w:t>基金</w:t>
      </w:r>
      <w:r w:rsidR="005E6F34">
        <w:rPr>
          <w:rFonts w:hint="eastAsia"/>
          <w:b/>
          <w:bCs/>
        </w:rPr>
        <w:t>资助</w:t>
      </w:r>
      <w:r w:rsidRPr="006B34A3">
        <w:rPr>
          <w:rFonts w:hint="eastAsia"/>
          <w:b/>
          <w:bCs/>
        </w:rPr>
        <w:t>：</w:t>
      </w:r>
    </w:p>
    <w:p w14:paraId="275D3462" w14:textId="77777777" w:rsidR="00130E40" w:rsidRDefault="00130E40" w:rsidP="00A67134">
      <w:pPr>
        <w:tabs>
          <w:tab w:val="left" w:pos="3533"/>
        </w:tabs>
        <w:rPr>
          <w:b/>
          <w:bCs/>
        </w:rPr>
      </w:pPr>
    </w:p>
    <w:p w14:paraId="4DE9613E" w14:textId="0EB16AC0" w:rsidR="004B6C54" w:rsidRPr="00C1105D" w:rsidRDefault="004B6C54" w:rsidP="00C1105D">
      <w:pPr>
        <w:pStyle w:val="ListParagraph"/>
        <w:numPr>
          <w:ilvl w:val="0"/>
          <w:numId w:val="4"/>
        </w:numPr>
        <w:tabs>
          <w:tab w:val="left" w:pos="3533"/>
        </w:tabs>
        <w:rPr>
          <w:lang w:val="en-US"/>
        </w:rPr>
      </w:pPr>
      <w:r w:rsidRPr="0069248A">
        <w:rPr>
          <w:rFonts w:hint="eastAsia"/>
          <w:lang w:val="en-US"/>
        </w:rPr>
        <w:t>参与，</w:t>
      </w:r>
      <w:r w:rsidR="00C1105D">
        <w:rPr>
          <w:rFonts w:hint="eastAsia"/>
          <w:lang w:val="en-US"/>
        </w:rPr>
        <w:t>湖南省普通高等学校教学改革</w:t>
      </w:r>
      <w:r w:rsidR="002A2815">
        <w:rPr>
          <w:rFonts w:hint="eastAsia"/>
          <w:lang w:val="en-US"/>
        </w:rPr>
        <w:t>项目，一般</w:t>
      </w:r>
      <w:r w:rsidRPr="0069248A">
        <w:rPr>
          <w:rFonts w:hint="eastAsia"/>
          <w:lang w:val="en-US"/>
        </w:rPr>
        <w:t>项目，“</w:t>
      </w:r>
      <w:r w:rsidR="00996781" w:rsidRPr="00996781">
        <w:rPr>
          <w:rFonts w:hint="eastAsia"/>
          <w:lang w:val="en-US"/>
        </w:rPr>
        <w:t>人工智能技术应用于金融教学改革发展研究</w:t>
      </w:r>
      <w:r w:rsidRPr="0069248A">
        <w:rPr>
          <w:rFonts w:hint="eastAsia"/>
          <w:lang w:val="en-US"/>
        </w:rPr>
        <w:t>”，</w:t>
      </w:r>
      <w:r w:rsidR="00996781" w:rsidRPr="00996781">
        <w:rPr>
          <w:lang w:val="en-US"/>
        </w:rPr>
        <w:t>HNJG-20230194</w:t>
      </w:r>
      <w:r w:rsidR="00996781">
        <w:rPr>
          <w:rFonts w:hint="eastAsia"/>
          <w:lang w:val="en-US"/>
        </w:rPr>
        <w:t>，</w:t>
      </w:r>
      <w:r w:rsidRPr="0069248A">
        <w:rPr>
          <w:rFonts w:hint="eastAsia"/>
          <w:lang w:val="en-US"/>
        </w:rPr>
        <w:t>2</w:t>
      </w:r>
      <w:r w:rsidRPr="0069248A">
        <w:rPr>
          <w:lang w:val="en-US"/>
        </w:rPr>
        <w:t>023</w:t>
      </w:r>
      <w:r w:rsidRPr="0069248A">
        <w:rPr>
          <w:rFonts w:hint="eastAsia"/>
          <w:lang w:val="en-US"/>
        </w:rPr>
        <w:t>，</w:t>
      </w:r>
      <w:r w:rsidR="00996781">
        <w:rPr>
          <w:rFonts w:hint="eastAsia"/>
          <w:lang w:val="en-US"/>
        </w:rPr>
        <w:t>主持人</w:t>
      </w:r>
      <w:r w:rsidRPr="0069248A">
        <w:rPr>
          <w:rFonts w:hint="eastAsia"/>
          <w:lang w:val="en-US"/>
        </w:rPr>
        <w:t>：</w:t>
      </w:r>
      <w:r w:rsidR="00A0325F">
        <w:rPr>
          <w:rFonts w:hint="eastAsia"/>
          <w:lang w:val="en-US"/>
        </w:rPr>
        <w:t>唐国豪</w:t>
      </w:r>
      <w:r w:rsidR="00B71F1B">
        <w:rPr>
          <w:rFonts w:hint="eastAsia"/>
          <w:lang w:val="en-US"/>
        </w:rPr>
        <w:t>，</w:t>
      </w:r>
      <w:r w:rsidR="00ED79A4">
        <w:rPr>
          <w:rFonts w:hint="eastAsia"/>
          <w:lang w:val="en-US"/>
        </w:rPr>
        <w:t>团队</w:t>
      </w:r>
      <w:r w:rsidR="00B71F1B">
        <w:rPr>
          <w:rFonts w:hint="eastAsia"/>
          <w:lang w:val="en-US"/>
        </w:rPr>
        <w:t>：</w:t>
      </w:r>
      <w:r w:rsidR="00731A65">
        <w:rPr>
          <w:rFonts w:hint="eastAsia"/>
          <w:lang w:val="en-US"/>
        </w:rPr>
        <w:t>吴志明、罗鹏飞、刘扬、何欣</w:t>
      </w:r>
      <w:r w:rsidRPr="0069248A">
        <w:rPr>
          <w:rFonts w:hint="eastAsia"/>
          <w:lang w:val="en-US"/>
        </w:rPr>
        <w:t>。</w:t>
      </w:r>
    </w:p>
    <w:p w14:paraId="6E52AE11" w14:textId="243D9F06" w:rsidR="00D37EE8" w:rsidRDefault="00D37EE8" w:rsidP="0069248A">
      <w:pPr>
        <w:pStyle w:val="ListParagraph"/>
        <w:numPr>
          <w:ilvl w:val="0"/>
          <w:numId w:val="4"/>
        </w:numPr>
        <w:tabs>
          <w:tab w:val="left" w:pos="3533"/>
        </w:tabs>
        <w:rPr>
          <w:lang w:val="en-US"/>
        </w:rPr>
      </w:pPr>
      <w:r w:rsidRPr="0069248A">
        <w:rPr>
          <w:rFonts w:hint="eastAsia"/>
          <w:lang w:val="en-US"/>
        </w:rPr>
        <w:lastRenderedPageBreak/>
        <w:t>参与，</w:t>
      </w:r>
      <w:r w:rsidR="009738EB" w:rsidRPr="0069248A">
        <w:rPr>
          <w:rFonts w:hint="eastAsia"/>
          <w:lang w:val="en-US"/>
        </w:rPr>
        <w:t>国自科面上项目</w:t>
      </w:r>
      <w:r w:rsidR="00E167A7" w:rsidRPr="0069248A">
        <w:rPr>
          <w:rFonts w:hint="eastAsia"/>
          <w:lang w:val="en-US"/>
        </w:rPr>
        <w:t>，</w:t>
      </w:r>
      <w:r w:rsidR="00665A06" w:rsidRPr="0069248A">
        <w:rPr>
          <w:rFonts w:hint="eastAsia"/>
          <w:lang w:val="en-US"/>
        </w:rPr>
        <w:t>“跳跃聚集形成的理论机制及其资产定价含义：基于外推偏差视角”</w:t>
      </w:r>
      <w:r w:rsidR="00BE62D0" w:rsidRPr="0069248A">
        <w:rPr>
          <w:rFonts w:hint="eastAsia"/>
          <w:lang w:val="en-US"/>
        </w:rPr>
        <w:t>，</w:t>
      </w:r>
      <w:r w:rsidR="00BE62D0" w:rsidRPr="0069248A">
        <w:rPr>
          <w:rFonts w:hint="eastAsia"/>
          <w:lang w:val="en-US"/>
        </w:rPr>
        <w:t>2</w:t>
      </w:r>
      <w:r w:rsidR="00BE62D0" w:rsidRPr="0069248A">
        <w:rPr>
          <w:lang w:val="en-US"/>
        </w:rPr>
        <w:t>023-2027</w:t>
      </w:r>
      <w:r w:rsidR="00292E6F" w:rsidRPr="0069248A">
        <w:rPr>
          <w:rFonts w:hint="eastAsia"/>
          <w:lang w:val="en-US"/>
        </w:rPr>
        <w:t>，</w:t>
      </w:r>
      <w:r w:rsidR="00CB1D3A" w:rsidRPr="0069248A">
        <w:rPr>
          <w:rFonts w:hint="eastAsia"/>
          <w:lang w:val="en-US"/>
        </w:rPr>
        <w:t>主研：马勇。</w:t>
      </w:r>
    </w:p>
    <w:p w14:paraId="325EB683" w14:textId="3F1A2071" w:rsidR="00D06612" w:rsidRPr="00D06612" w:rsidRDefault="00D06612" w:rsidP="00D06612">
      <w:pPr>
        <w:pStyle w:val="ListParagraph"/>
        <w:numPr>
          <w:ilvl w:val="0"/>
          <w:numId w:val="4"/>
        </w:numPr>
        <w:tabs>
          <w:tab w:val="left" w:pos="3533"/>
        </w:tabs>
        <w:rPr>
          <w:lang w:val="en-US"/>
        </w:rPr>
      </w:pPr>
      <w:r w:rsidRPr="00D06612">
        <w:rPr>
          <w:rFonts w:hint="eastAsia"/>
          <w:lang w:val="en-US"/>
        </w:rPr>
        <w:t>参与，国自科面上项目，“</w:t>
      </w:r>
      <w:r w:rsidR="00967AD4">
        <w:rPr>
          <w:rFonts w:hint="eastAsia"/>
          <w:lang w:val="en-US"/>
        </w:rPr>
        <w:t>数字技术赋能劳动力柔性下动态</w:t>
      </w:r>
      <w:r w:rsidR="00D31D86">
        <w:rPr>
          <w:rFonts w:hint="eastAsia"/>
          <w:lang w:val="en-US"/>
        </w:rPr>
        <w:t>公司金融</w:t>
      </w:r>
      <w:r w:rsidR="00967AD4">
        <w:rPr>
          <w:rFonts w:hint="eastAsia"/>
          <w:lang w:val="en-US"/>
        </w:rPr>
        <w:t>理论研究</w:t>
      </w:r>
      <w:r w:rsidRPr="00D06612">
        <w:rPr>
          <w:rFonts w:hint="eastAsia"/>
          <w:lang w:val="en-US"/>
        </w:rPr>
        <w:t>”，</w:t>
      </w:r>
      <w:r w:rsidRPr="00D06612">
        <w:rPr>
          <w:rFonts w:hint="eastAsia"/>
          <w:lang w:val="en-US"/>
        </w:rPr>
        <w:t>2</w:t>
      </w:r>
      <w:r w:rsidRPr="00D06612">
        <w:rPr>
          <w:lang w:val="en-US"/>
        </w:rPr>
        <w:t>023-2027</w:t>
      </w:r>
      <w:r w:rsidRPr="00D06612">
        <w:rPr>
          <w:rFonts w:hint="eastAsia"/>
          <w:lang w:val="en-US"/>
        </w:rPr>
        <w:t>，主研：</w:t>
      </w:r>
      <w:r w:rsidR="00D254AF">
        <w:rPr>
          <w:rFonts w:hint="eastAsia"/>
          <w:lang w:val="en-US"/>
        </w:rPr>
        <w:t>罗鹏飞</w:t>
      </w:r>
      <w:r w:rsidRPr="00D06612">
        <w:rPr>
          <w:rFonts w:hint="eastAsia"/>
          <w:lang w:val="en-US"/>
        </w:rPr>
        <w:t>。</w:t>
      </w:r>
    </w:p>
    <w:p w14:paraId="56C95795" w14:textId="6F683955" w:rsidR="006B34A3" w:rsidRPr="003057DA" w:rsidRDefault="00074148" w:rsidP="0069248A">
      <w:pPr>
        <w:pStyle w:val="ListParagraph"/>
        <w:numPr>
          <w:ilvl w:val="0"/>
          <w:numId w:val="4"/>
        </w:numPr>
        <w:tabs>
          <w:tab w:val="left" w:pos="3533"/>
        </w:tabs>
      </w:pPr>
      <w:r>
        <w:rPr>
          <w:rFonts w:hint="eastAsia"/>
        </w:rPr>
        <w:t>参与</w:t>
      </w:r>
      <w:r w:rsidR="00C4420F">
        <w:rPr>
          <w:rFonts w:hint="eastAsia"/>
          <w:lang w:eastAsia="zh-TW"/>
        </w:rPr>
        <w:t>，</w:t>
      </w:r>
      <w:r w:rsidR="00EE3402">
        <w:rPr>
          <w:rFonts w:hint="eastAsia"/>
        </w:rPr>
        <w:t xml:space="preserve"> </w:t>
      </w:r>
      <w:r w:rsidR="00EE3402">
        <w:t>202</w:t>
      </w:r>
      <w:r w:rsidR="004228E9">
        <w:t>2</w:t>
      </w:r>
      <w:r w:rsidR="00EE3402">
        <w:t xml:space="preserve"> </w:t>
      </w:r>
      <w:r w:rsidR="00A277B2" w:rsidRPr="00A277B2">
        <w:t>General Research Fund at HKRGC for “Regression Tree for Portfolio Optimization and Imbalanced Data”. 2023-2025</w:t>
      </w:r>
      <w:r w:rsidR="00303135">
        <w:rPr>
          <w:rFonts w:hint="eastAsia"/>
        </w:rPr>
        <w:t>,</w:t>
      </w:r>
      <w:r w:rsidR="00303135">
        <w:rPr>
          <w:lang w:val="en-US"/>
        </w:rPr>
        <w:t xml:space="preserve"> PI: </w:t>
      </w:r>
      <w:proofErr w:type="spellStart"/>
      <w:r w:rsidR="00303135">
        <w:rPr>
          <w:lang w:val="en-US"/>
        </w:rPr>
        <w:t>Jingyu</w:t>
      </w:r>
      <w:proofErr w:type="spellEnd"/>
      <w:r w:rsidR="00303135">
        <w:rPr>
          <w:lang w:val="en-US"/>
        </w:rPr>
        <w:t xml:space="preserve"> He, Co-I: </w:t>
      </w:r>
      <w:proofErr w:type="spellStart"/>
      <w:r w:rsidR="00303135">
        <w:rPr>
          <w:lang w:val="en-US"/>
        </w:rPr>
        <w:t>Guanhao</w:t>
      </w:r>
      <w:proofErr w:type="spellEnd"/>
      <w:r w:rsidR="00303135">
        <w:rPr>
          <w:lang w:val="en-US"/>
        </w:rPr>
        <w:t xml:space="preserve"> Feng, Xin He.</w:t>
      </w:r>
    </w:p>
    <w:p w14:paraId="19D393AA" w14:textId="3E0DC72A" w:rsidR="00B95F26" w:rsidRPr="00B95F26" w:rsidRDefault="003A6702" w:rsidP="0069248A">
      <w:pPr>
        <w:pStyle w:val="ListParagraph"/>
        <w:numPr>
          <w:ilvl w:val="0"/>
          <w:numId w:val="4"/>
        </w:numPr>
        <w:tabs>
          <w:tab w:val="left" w:pos="3533"/>
        </w:tabs>
      </w:pPr>
      <w:r>
        <w:rPr>
          <w:rFonts w:hint="eastAsia"/>
        </w:rPr>
        <w:t>参与，</w:t>
      </w:r>
      <w:r w:rsidR="003C62DC">
        <w:rPr>
          <w:rFonts w:hint="eastAsia"/>
        </w:rPr>
        <w:t>2</w:t>
      </w:r>
      <w:r w:rsidR="003C62DC">
        <w:t>022</w:t>
      </w:r>
      <w:r w:rsidR="004843AC" w:rsidRPr="00C03A6A">
        <w:t xml:space="preserve"> </w:t>
      </w:r>
      <w:r w:rsidR="00C03A6A" w:rsidRPr="00C03A6A">
        <w:t>Research Grant at INQUIRE Europe for “P-Trees: A New Interpretable Framework For Asset Pricing and Investment Management”. 2022-2024</w:t>
      </w:r>
      <w:r w:rsidR="009738BB">
        <w:rPr>
          <w:rFonts w:hint="eastAsia"/>
        </w:rPr>
        <w:t>,</w:t>
      </w:r>
      <w:r w:rsidR="009738BB">
        <w:rPr>
          <w:lang w:val="en-US"/>
        </w:rPr>
        <w:t xml:space="preserve"> PI: </w:t>
      </w:r>
      <w:proofErr w:type="spellStart"/>
      <w:r w:rsidR="009738BB">
        <w:rPr>
          <w:lang w:val="en-US"/>
        </w:rPr>
        <w:t>Jingyu</w:t>
      </w:r>
      <w:proofErr w:type="spellEnd"/>
      <w:r w:rsidR="009738BB">
        <w:rPr>
          <w:lang w:val="en-US"/>
        </w:rPr>
        <w:t xml:space="preserve"> He, Co-I: </w:t>
      </w:r>
      <w:r w:rsidR="00670013">
        <w:rPr>
          <w:lang w:val="en-US"/>
        </w:rPr>
        <w:t xml:space="preserve">Will Cong, </w:t>
      </w:r>
      <w:proofErr w:type="spellStart"/>
      <w:r w:rsidR="009738BB">
        <w:rPr>
          <w:lang w:val="en-US"/>
        </w:rPr>
        <w:t>Guanhao</w:t>
      </w:r>
      <w:proofErr w:type="spellEnd"/>
      <w:r w:rsidR="009738BB">
        <w:rPr>
          <w:lang w:val="en-US"/>
        </w:rPr>
        <w:t xml:space="preserve"> Feng, Xin He.</w:t>
      </w:r>
    </w:p>
    <w:p w14:paraId="6EE37E96" w14:textId="76C18780" w:rsidR="00793C9C" w:rsidRDefault="00793C9C" w:rsidP="0069248A">
      <w:pPr>
        <w:pStyle w:val="ListParagraph"/>
        <w:numPr>
          <w:ilvl w:val="0"/>
          <w:numId w:val="4"/>
        </w:numPr>
        <w:tabs>
          <w:tab w:val="left" w:pos="3533"/>
        </w:tabs>
      </w:pPr>
      <w:r>
        <w:rPr>
          <w:rFonts w:hint="eastAsia"/>
        </w:rPr>
        <w:t>参与</w:t>
      </w:r>
      <w:r>
        <w:rPr>
          <w:rFonts w:hint="eastAsia"/>
        </w:rPr>
        <w:t xml:space="preserve"> </w:t>
      </w:r>
      <w:r w:rsidR="00C4420F">
        <w:rPr>
          <w:rFonts w:hint="eastAsia"/>
          <w:lang w:eastAsia="zh-TW"/>
        </w:rPr>
        <w:t>，</w:t>
      </w:r>
      <w:r>
        <w:t>202</w:t>
      </w:r>
      <w:r w:rsidR="00647E46">
        <w:t>1</w:t>
      </w:r>
      <w:r>
        <w:t xml:space="preserve"> </w:t>
      </w:r>
      <w:r w:rsidR="00DF2036" w:rsidRPr="00DF2036">
        <w:t>General Research Fund at HKRGC for “Textual Analysis of Corporate Bond Market”. 2022-2024</w:t>
      </w:r>
      <w:r w:rsidR="00780960" w:rsidRPr="006E6DF8">
        <w:t>, PI: Guanhao Feng, Co-I: Junbo Wang, Xin He</w:t>
      </w:r>
      <w:r w:rsidR="006C593D" w:rsidRPr="006E6DF8">
        <w:t>.</w:t>
      </w:r>
    </w:p>
    <w:p w14:paraId="53EFB4D9" w14:textId="2DF9C9A4" w:rsidR="00EF6269" w:rsidRDefault="00EF6269" w:rsidP="00A67134">
      <w:pPr>
        <w:tabs>
          <w:tab w:val="left" w:pos="3533"/>
        </w:tabs>
      </w:pPr>
    </w:p>
    <w:p w14:paraId="168118F8" w14:textId="10BF1828" w:rsidR="002B563B" w:rsidRDefault="002F0719" w:rsidP="00A67134">
      <w:pPr>
        <w:tabs>
          <w:tab w:val="left" w:pos="3533"/>
        </w:tabs>
        <w:rPr>
          <w:b/>
          <w:bCs/>
        </w:rPr>
      </w:pPr>
      <w:r>
        <w:rPr>
          <w:rFonts w:hint="eastAsia"/>
          <w:b/>
          <w:bCs/>
        </w:rPr>
        <w:t>荣誉</w:t>
      </w:r>
      <w:r w:rsidR="002B563B">
        <w:rPr>
          <w:rFonts w:hint="eastAsia"/>
          <w:b/>
          <w:bCs/>
        </w:rPr>
        <w:t>奖励：</w:t>
      </w:r>
    </w:p>
    <w:p w14:paraId="0E0E709B" w14:textId="027F58B3" w:rsidR="00F646F6" w:rsidRDefault="00F646F6" w:rsidP="00A67134">
      <w:pPr>
        <w:tabs>
          <w:tab w:val="left" w:pos="3533"/>
        </w:tabs>
        <w:rPr>
          <w:b/>
          <w:bCs/>
        </w:rPr>
      </w:pPr>
    </w:p>
    <w:p w14:paraId="6A52A232" w14:textId="354D2AC4" w:rsidR="00694028" w:rsidRDefault="00694028" w:rsidP="00A81E79">
      <w:pPr>
        <w:pStyle w:val="ListParagraph"/>
        <w:numPr>
          <w:ilvl w:val="0"/>
          <w:numId w:val="6"/>
        </w:numPr>
        <w:tabs>
          <w:tab w:val="left" w:pos="3533"/>
        </w:tabs>
      </w:pPr>
      <w:r w:rsidRPr="00694028">
        <w:rPr>
          <w:rFonts w:hint="eastAsia"/>
        </w:rPr>
        <w:t>最佳报告奖</w:t>
      </w:r>
      <w:r w:rsidR="000A1144">
        <w:rPr>
          <w:rFonts w:hint="eastAsia"/>
        </w:rPr>
        <w:t>，</w:t>
      </w:r>
      <w:r w:rsidR="000A1144" w:rsidRPr="000A1144">
        <w:rPr>
          <w:rFonts w:hint="eastAsia"/>
        </w:rPr>
        <w:t>公司金融与会计分论坛</w:t>
      </w:r>
      <w:r w:rsidR="001A71EC">
        <w:rPr>
          <w:rFonts w:hint="eastAsia"/>
        </w:rPr>
        <w:t>，</w:t>
      </w:r>
      <w:r w:rsidR="001A71EC" w:rsidRPr="001A71EC">
        <w:rPr>
          <w:rFonts w:hint="eastAsia"/>
        </w:rPr>
        <w:t>第十届“经世学者”论坛</w:t>
      </w:r>
      <w:r w:rsidR="00482D3D">
        <w:rPr>
          <w:rFonts w:hint="eastAsia"/>
        </w:rPr>
        <w:t>，清华大学</w:t>
      </w:r>
      <w:r w:rsidR="00462354">
        <w:rPr>
          <w:rFonts w:hint="eastAsia"/>
        </w:rPr>
        <w:t>，</w:t>
      </w:r>
      <w:r w:rsidR="00482D3D">
        <w:rPr>
          <w:rFonts w:hint="eastAsia"/>
        </w:rPr>
        <w:t>2024</w:t>
      </w:r>
      <w:r w:rsidR="00B72BB7">
        <w:rPr>
          <w:rFonts w:hint="eastAsia"/>
          <w:lang w:val="en-US"/>
        </w:rPr>
        <w:t>。</w:t>
      </w:r>
    </w:p>
    <w:p w14:paraId="562E9189" w14:textId="5A3CD20A" w:rsidR="0078350D" w:rsidRPr="00123394" w:rsidRDefault="00123394" w:rsidP="00A81E79">
      <w:pPr>
        <w:pStyle w:val="ListParagraph"/>
        <w:numPr>
          <w:ilvl w:val="0"/>
          <w:numId w:val="6"/>
        </w:numPr>
        <w:tabs>
          <w:tab w:val="left" w:pos="3533"/>
        </w:tabs>
      </w:pPr>
      <w:r>
        <w:rPr>
          <w:rFonts w:hint="eastAsia"/>
        </w:rPr>
        <w:t>湖南大学</w:t>
      </w:r>
      <w:r>
        <w:rPr>
          <w:rFonts w:hint="eastAsia"/>
        </w:rPr>
        <w:t>2</w:t>
      </w:r>
      <w:r>
        <w:t>023</w:t>
      </w:r>
      <w:r>
        <w:rPr>
          <w:rFonts w:hint="eastAsia"/>
        </w:rPr>
        <w:t>届本科毕业论文</w:t>
      </w:r>
      <w:r w:rsidR="002323A4">
        <w:rPr>
          <w:rFonts w:hint="eastAsia"/>
        </w:rPr>
        <w:t>（设计）</w:t>
      </w:r>
      <w:r>
        <w:rPr>
          <w:rFonts w:hint="eastAsia"/>
        </w:rPr>
        <w:t>优秀指导</w:t>
      </w:r>
      <w:r w:rsidR="00B975D6">
        <w:rPr>
          <w:rFonts w:hint="eastAsia"/>
        </w:rPr>
        <w:t>教师</w:t>
      </w:r>
      <w:r w:rsidR="00695849">
        <w:rPr>
          <w:rFonts w:hint="eastAsia"/>
        </w:rPr>
        <w:t>，</w:t>
      </w:r>
      <w:r w:rsidR="00695849">
        <w:rPr>
          <w:rFonts w:hint="eastAsia"/>
        </w:rPr>
        <w:t>2</w:t>
      </w:r>
      <w:r w:rsidR="00695849">
        <w:t>023</w:t>
      </w:r>
      <w:r w:rsidR="00751A6C">
        <w:rPr>
          <w:rFonts w:hint="eastAsia"/>
        </w:rPr>
        <w:t>。</w:t>
      </w:r>
    </w:p>
    <w:p w14:paraId="6A7A6E17" w14:textId="3B5606F8" w:rsidR="000F3B8B" w:rsidRPr="00A81E79" w:rsidRDefault="00E20C19" w:rsidP="00A81E79">
      <w:pPr>
        <w:pStyle w:val="ListParagraph"/>
        <w:numPr>
          <w:ilvl w:val="0"/>
          <w:numId w:val="6"/>
        </w:numPr>
        <w:tabs>
          <w:tab w:val="left" w:pos="3533"/>
        </w:tabs>
        <w:rPr>
          <w:lang w:val="en-US"/>
        </w:rPr>
      </w:pPr>
      <w:r w:rsidRPr="00E20C19">
        <w:t>INQUIRE Europe Research Grant Award. 2022</w:t>
      </w:r>
      <w:r w:rsidR="00A567FE">
        <w:rPr>
          <w:rFonts w:hint="eastAsia"/>
        </w:rPr>
        <w:t>。</w:t>
      </w:r>
    </w:p>
    <w:p w14:paraId="68D0802A" w14:textId="004B6E5A" w:rsidR="007B0D36" w:rsidRDefault="003F52D2" w:rsidP="00A81E79">
      <w:pPr>
        <w:pStyle w:val="ListParagraph"/>
        <w:numPr>
          <w:ilvl w:val="0"/>
          <w:numId w:val="6"/>
        </w:numPr>
        <w:tabs>
          <w:tab w:val="left" w:pos="3533"/>
        </w:tabs>
      </w:pPr>
      <w:r>
        <w:rPr>
          <w:rFonts w:hint="eastAsia"/>
        </w:rPr>
        <w:t>最佳论文奖，经济学与金融学研究生论坛，上海交通大学安泰经管学院</w:t>
      </w:r>
      <w:r w:rsidR="00D25CCC">
        <w:rPr>
          <w:rFonts w:hint="eastAsia"/>
        </w:rPr>
        <w:t>，</w:t>
      </w:r>
      <w:r>
        <w:rPr>
          <w:rFonts w:hint="eastAsia"/>
        </w:rPr>
        <w:t>2</w:t>
      </w:r>
      <w:r>
        <w:t>021</w:t>
      </w:r>
      <w:r w:rsidR="001C2858">
        <w:rPr>
          <w:rFonts w:hint="eastAsia"/>
        </w:rPr>
        <w:t>。</w:t>
      </w:r>
    </w:p>
    <w:p w14:paraId="799222C5" w14:textId="4854EEBD" w:rsidR="00F40419" w:rsidRDefault="001138AB" w:rsidP="00A81E79">
      <w:pPr>
        <w:pStyle w:val="ListParagraph"/>
        <w:numPr>
          <w:ilvl w:val="0"/>
          <w:numId w:val="6"/>
        </w:numPr>
        <w:tabs>
          <w:tab w:val="left" w:pos="3533"/>
        </w:tabs>
      </w:pPr>
      <w:r>
        <w:rPr>
          <w:rFonts w:hint="eastAsia"/>
        </w:rPr>
        <w:t>博士生会议资助奖，</w:t>
      </w:r>
      <w:r w:rsidR="00DB19DC">
        <w:rPr>
          <w:rFonts w:hint="eastAsia"/>
        </w:rPr>
        <w:t>香港城市大学商学院</w:t>
      </w:r>
      <w:r w:rsidR="00537D6E">
        <w:rPr>
          <w:rFonts w:hint="eastAsia"/>
        </w:rPr>
        <w:t>，</w:t>
      </w:r>
      <w:r w:rsidR="00537D6E">
        <w:rPr>
          <w:rFonts w:hint="eastAsia"/>
        </w:rPr>
        <w:t>2</w:t>
      </w:r>
      <w:r w:rsidR="00537D6E">
        <w:t>021</w:t>
      </w:r>
      <w:r w:rsidR="00537D6E">
        <w:rPr>
          <w:rFonts w:hint="eastAsia"/>
        </w:rPr>
        <w:t>。</w:t>
      </w:r>
    </w:p>
    <w:p w14:paraId="7D57A38B" w14:textId="515CAE9E" w:rsidR="00537D6E" w:rsidRDefault="006A450B" w:rsidP="00A81E79">
      <w:pPr>
        <w:pStyle w:val="ListParagraph"/>
        <w:numPr>
          <w:ilvl w:val="0"/>
          <w:numId w:val="6"/>
        </w:numPr>
        <w:tabs>
          <w:tab w:val="left" w:pos="3533"/>
        </w:tabs>
      </w:pPr>
      <w:r>
        <w:rPr>
          <w:rFonts w:hint="eastAsia"/>
        </w:rPr>
        <w:t>博士生奖学金，香港城市大学，</w:t>
      </w:r>
      <w:r>
        <w:rPr>
          <w:rFonts w:hint="eastAsia"/>
        </w:rPr>
        <w:t>2</w:t>
      </w:r>
      <w:r>
        <w:t>018-2022</w:t>
      </w:r>
      <w:r>
        <w:rPr>
          <w:rFonts w:hint="eastAsia"/>
        </w:rPr>
        <w:t>。</w:t>
      </w:r>
    </w:p>
    <w:p w14:paraId="6BA3BFA2" w14:textId="083D9A40" w:rsidR="006A450B" w:rsidRDefault="00C1151C" w:rsidP="00A81E79">
      <w:pPr>
        <w:pStyle w:val="ListParagraph"/>
        <w:numPr>
          <w:ilvl w:val="0"/>
          <w:numId w:val="6"/>
        </w:numPr>
        <w:tabs>
          <w:tab w:val="left" w:pos="3533"/>
        </w:tabs>
      </w:pPr>
      <w:r>
        <w:rPr>
          <w:rFonts w:hint="eastAsia"/>
        </w:rPr>
        <w:t>二等奖，</w:t>
      </w:r>
      <w:r w:rsidR="00272830">
        <w:rPr>
          <w:rFonts w:hint="eastAsia"/>
        </w:rPr>
        <w:t>全国工业工程应用案例大赛，清华大学，</w:t>
      </w:r>
      <w:r w:rsidR="00272830">
        <w:rPr>
          <w:rFonts w:hint="eastAsia"/>
        </w:rPr>
        <w:t>2</w:t>
      </w:r>
      <w:r w:rsidR="00272830">
        <w:t>016</w:t>
      </w:r>
      <w:r w:rsidR="00272830">
        <w:rPr>
          <w:rFonts w:hint="eastAsia"/>
        </w:rPr>
        <w:t>。</w:t>
      </w:r>
    </w:p>
    <w:p w14:paraId="3E533F0D" w14:textId="2B0BBEF4" w:rsidR="00272830" w:rsidRDefault="00D00F70" w:rsidP="00A81E79">
      <w:pPr>
        <w:pStyle w:val="ListParagraph"/>
        <w:numPr>
          <w:ilvl w:val="0"/>
          <w:numId w:val="6"/>
        </w:numPr>
        <w:tabs>
          <w:tab w:val="left" w:pos="3533"/>
        </w:tabs>
      </w:pPr>
      <w:r>
        <w:rPr>
          <w:rFonts w:hint="eastAsia"/>
        </w:rPr>
        <w:t>学术优秀奖，上海交通大学，</w:t>
      </w:r>
      <w:r>
        <w:rPr>
          <w:rFonts w:hint="eastAsia"/>
        </w:rPr>
        <w:t>2</w:t>
      </w:r>
      <w:r>
        <w:t>015</w:t>
      </w:r>
      <w:r>
        <w:rPr>
          <w:rFonts w:hint="eastAsia"/>
        </w:rPr>
        <w:t>，</w:t>
      </w:r>
      <w:r>
        <w:rPr>
          <w:rFonts w:hint="eastAsia"/>
        </w:rPr>
        <w:t>2</w:t>
      </w:r>
      <w:r>
        <w:t>016</w:t>
      </w:r>
      <w:r>
        <w:rPr>
          <w:rFonts w:hint="eastAsia"/>
        </w:rPr>
        <w:t>，</w:t>
      </w:r>
      <w:r>
        <w:rPr>
          <w:rFonts w:hint="eastAsia"/>
        </w:rPr>
        <w:t>2</w:t>
      </w:r>
      <w:r>
        <w:t>017</w:t>
      </w:r>
      <w:r w:rsidR="00AD2B2C">
        <w:rPr>
          <w:rFonts w:hint="eastAsia"/>
        </w:rPr>
        <w:t>。</w:t>
      </w:r>
    </w:p>
    <w:p w14:paraId="48944C02" w14:textId="77777777" w:rsidR="002B563B" w:rsidRDefault="002B563B" w:rsidP="00A67134">
      <w:pPr>
        <w:tabs>
          <w:tab w:val="left" w:pos="3533"/>
        </w:tabs>
        <w:rPr>
          <w:b/>
          <w:bCs/>
        </w:rPr>
      </w:pPr>
    </w:p>
    <w:p w14:paraId="62B96621" w14:textId="71A7AC92" w:rsidR="00EF6269" w:rsidRDefault="00EF6269" w:rsidP="00A67134">
      <w:pPr>
        <w:tabs>
          <w:tab w:val="left" w:pos="3533"/>
        </w:tabs>
        <w:rPr>
          <w:b/>
          <w:bCs/>
        </w:rPr>
      </w:pPr>
      <w:r w:rsidRPr="00EF6269">
        <w:rPr>
          <w:rFonts w:hint="eastAsia"/>
          <w:b/>
          <w:bCs/>
        </w:rPr>
        <w:t>学术服务：</w:t>
      </w:r>
    </w:p>
    <w:p w14:paraId="0BF291A7" w14:textId="77777777" w:rsidR="00130E40" w:rsidRDefault="00130E40" w:rsidP="00A67134">
      <w:pPr>
        <w:tabs>
          <w:tab w:val="left" w:pos="3533"/>
        </w:tabs>
        <w:rPr>
          <w:b/>
          <w:bCs/>
        </w:rPr>
      </w:pPr>
    </w:p>
    <w:p w14:paraId="3DE6B7AB" w14:textId="77777777" w:rsidR="00BC2F5F" w:rsidRPr="00BC2F5F" w:rsidRDefault="00DC79DE" w:rsidP="006215A5">
      <w:pPr>
        <w:tabs>
          <w:tab w:val="left" w:pos="3533"/>
        </w:tabs>
        <w:rPr>
          <w:i/>
          <w:iCs/>
        </w:rPr>
      </w:pPr>
      <w:r w:rsidRPr="00BC2F5F">
        <w:rPr>
          <w:rFonts w:hint="eastAsia"/>
          <w:i/>
          <w:iCs/>
        </w:rPr>
        <w:t>匿名审稿人：</w:t>
      </w:r>
    </w:p>
    <w:p w14:paraId="28A9AADC" w14:textId="3B976B50" w:rsidR="00CD5DAF" w:rsidRPr="00E34BF0" w:rsidRDefault="00CD5DAF" w:rsidP="005D32B1">
      <w:pPr>
        <w:tabs>
          <w:tab w:val="left" w:pos="3533"/>
        </w:tabs>
        <w:jc w:val="both"/>
        <w:rPr>
          <w:lang w:val="en-US"/>
        </w:rPr>
      </w:pPr>
      <w:r w:rsidRPr="00CD5DAF">
        <w:rPr>
          <w:lang w:val="en-US"/>
        </w:rPr>
        <w:t>Artificial Intelligence Review, Annals of Operations Research, Asia-Pacific Journal of Accounting and Economics, Asia-Pacific Journal of Operations Research, Econometrics and Statistics, European Financial Management, Financial Innovation (x3), International Journal of Theoretical and Applied Finance, Journal of Empirical Finance, Quantitative Finance, Transactions on Intelligent Systems and Technology.</w:t>
      </w:r>
    </w:p>
    <w:p w14:paraId="2AE28764" w14:textId="77777777" w:rsidR="00BB0FCB" w:rsidRDefault="00BB0FCB" w:rsidP="006215A5">
      <w:pPr>
        <w:tabs>
          <w:tab w:val="left" w:pos="3533"/>
        </w:tabs>
      </w:pPr>
    </w:p>
    <w:p w14:paraId="2717A483" w14:textId="7EE178C1" w:rsidR="0056258E" w:rsidRDefault="0056258E" w:rsidP="006215A5">
      <w:pPr>
        <w:tabs>
          <w:tab w:val="left" w:pos="3533"/>
        </w:tabs>
        <w:rPr>
          <w:i/>
          <w:iCs/>
        </w:rPr>
      </w:pPr>
      <w:r w:rsidRPr="0056258E">
        <w:rPr>
          <w:rFonts w:hint="eastAsia"/>
          <w:i/>
          <w:iCs/>
        </w:rPr>
        <w:t>会议委员会：</w:t>
      </w:r>
    </w:p>
    <w:p w14:paraId="0AB0517D" w14:textId="32681B58" w:rsidR="0056258E" w:rsidRDefault="00326A86" w:rsidP="006215A5">
      <w:pPr>
        <w:tabs>
          <w:tab w:val="left" w:pos="3533"/>
        </w:tabs>
      </w:pPr>
      <w:r w:rsidRPr="00326A86">
        <w:t>FMA Annual Meeting</w:t>
      </w:r>
      <w:r w:rsidR="00B7245E">
        <w:t>, 2022, 2024</w:t>
      </w:r>
      <w:r w:rsidR="008B46A0">
        <w:t>.</w:t>
      </w:r>
    </w:p>
    <w:p w14:paraId="45A1A0E9" w14:textId="77777777" w:rsidR="00DC2292" w:rsidRPr="00034FCE" w:rsidRDefault="00DC2292" w:rsidP="006215A5">
      <w:pPr>
        <w:tabs>
          <w:tab w:val="left" w:pos="3533"/>
        </w:tabs>
        <w:rPr>
          <w:lang w:val="en-US"/>
        </w:rPr>
      </w:pPr>
    </w:p>
    <w:p w14:paraId="409549A7" w14:textId="67EE59B4" w:rsidR="004D0839" w:rsidRDefault="004D0839" w:rsidP="006215A5">
      <w:pPr>
        <w:tabs>
          <w:tab w:val="left" w:pos="3533"/>
        </w:tabs>
        <w:rPr>
          <w:i/>
          <w:iCs/>
        </w:rPr>
      </w:pPr>
      <w:r>
        <w:rPr>
          <w:rFonts w:hint="eastAsia"/>
          <w:i/>
          <w:iCs/>
        </w:rPr>
        <w:t>会议分会场主席：</w:t>
      </w:r>
    </w:p>
    <w:p w14:paraId="3DF44381" w14:textId="2D9D7FAA" w:rsidR="004D0839" w:rsidRDefault="004D0839" w:rsidP="006215A5">
      <w:pPr>
        <w:tabs>
          <w:tab w:val="left" w:pos="3533"/>
        </w:tabs>
        <w:rPr>
          <w:lang w:val="en-US"/>
        </w:rPr>
      </w:pPr>
      <w:r w:rsidRPr="004D0839">
        <w:t xml:space="preserve">INFORMS </w:t>
      </w:r>
      <w:r w:rsidR="000B1AE2" w:rsidRPr="004D0839">
        <w:t>2022</w:t>
      </w:r>
      <w:r w:rsidR="000B1AE2">
        <w:rPr>
          <w:rFonts w:hint="eastAsia"/>
        </w:rPr>
        <w:t xml:space="preserve"> </w:t>
      </w:r>
      <w:r w:rsidRPr="004D0839">
        <w:t>Annual Meeting Indianapolis, “Machine Learning in Finance”</w:t>
      </w:r>
      <w:r w:rsidR="00034FCE">
        <w:rPr>
          <w:lang w:val="en-US"/>
        </w:rPr>
        <w:t>.</w:t>
      </w:r>
    </w:p>
    <w:p w14:paraId="417E4CB3" w14:textId="77777777" w:rsidR="00792C0A" w:rsidRDefault="00792C0A" w:rsidP="006215A5">
      <w:pPr>
        <w:tabs>
          <w:tab w:val="left" w:pos="3533"/>
        </w:tabs>
      </w:pPr>
    </w:p>
    <w:p w14:paraId="5B084F28" w14:textId="41DC86E7" w:rsidR="00A56918" w:rsidRDefault="00F71EFD" w:rsidP="006215A5">
      <w:pPr>
        <w:tabs>
          <w:tab w:val="left" w:pos="3533"/>
        </w:tabs>
        <w:rPr>
          <w:i/>
          <w:iCs/>
        </w:rPr>
      </w:pPr>
      <w:r w:rsidRPr="00F96DBA">
        <w:rPr>
          <w:rFonts w:hint="eastAsia"/>
          <w:i/>
          <w:iCs/>
        </w:rPr>
        <w:t>会议组织</w:t>
      </w:r>
      <w:r w:rsidR="00F96DBA" w:rsidRPr="00F96DBA">
        <w:rPr>
          <w:rFonts w:hint="eastAsia"/>
          <w:i/>
          <w:iCs/>
        </w:rPr>
        <w:t>：</w:t>
      </w:r>
    </w:p>
    <w:p w14:paraId="1C50A09C" w14:textId="23E913BB" w:rsidR="00182BE0" w:rsidRPr="00182BE0" w:rsidRDefault="00ED565C" w:rsidP="006215A5">
      <w:pPr>
        <w:tabs>
          <w:tab w:val="left" w:pos="3533"/>
        </w:tabs>
        <w:rPr>
          <w:rFonts w:hint="eastAsia"/>
        </w:rPr>
      </w:pPr>
      <w:r>
        <w:rPr>
          <w:rFonts w:hint="eastAsia"/>
        </w:rPr>
        <w:t>资产定价工作坊</w:t>
      </w:r>
      <w:r w:rsidR="00C37890">
        <w:rPr>
          <w:rFonts w:hint="eastAsia"/>
        </w:rPr>
        <w:t>，</w:t>
      </w:r>
      <w:r w:rsidR="00C37890">
        <w:rPr>
          <w:rFonts w:hint="eastAsia"/>
        </w:rPr>
        <w:t>湖南大学</w:t>
      </w:r>
      <w:r w:rsidR="00EB7389">
        <w:rPr>
          <w:rFonts w:hint="eastAsia"/>
        </w:rPr>
        <w:t>，</w:t>
      </w:r>
      <w:r w:rsidR="00EB7389">
        <w:rPr>
          <w:rFonts w:hint="eastAsia"/>
        </w:rPr>
        <w:t>2023</w:t>
      </w:r>
    </w:p>
    <w:sectPr w:rsidR="00182BE0" w:rsidRPr="00182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C8E"/>
    <w:multiLevelType w:val="hybridMultilevel"/>
    <w:tmpl w:val="34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A77DD"/>
    <w:multiLevelType w:val="hybridMultilevel"/>
    <w:tmpl w:val="E140065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45168A"/>
    <w:multiLevelType w:val="hybridMultilevel"/>
    <w:tmpl w:val="DBF2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44A52"/>
    <w:multiLevelType w:val="hybridMultilevel"/>
    <w:tmpl w:val="BCF8E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933525"/>
    <w:multiLevelType w:val="hybridMultilevel"/>
    <w:tmpl w:val="F39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A7273"/>
    <w:multiLevelType w:val="hybridMultilevel"/>
    <w:tmpl w:val="E21C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06776">
    <w:abstractNumId w:val="5"/>
  </w:num>
  <w:num w:numId="2" w16cid:durableId="729426472">
    <w:abstractNumId w:val="0"/>
  </w:num>
  <w:num w:numId="3" w16cid:durableId="1913661997">
    <w:abstractNumId w:val="2"/>
  </w:num>
  <w:num w:numId="4" w16cid:durableId="696858596">
    <w:abstractNumId w:val="1"/>
  </w:num>
  <w:num w:numId="5" w16cid:durableId="5525037">
    <w:abstractNumId w:val="3"/>
  </w:num>
  <w:num w:numId="6" w16cid:durableId="488591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CE"/>
    <w:rsid w:val="000126A0"/>
    <w:rsid w:val="0002449A"/>
    <w:rsid w:val="00030801"/>
    <w:rsid w:val="00033FEE"/>
    <w:rsid w:val="00034FCE"/>
    <w:rsid w:val="00041090"/>
    <w:rsid w:val="00056810"/>
    <w:rsid w:val="00074148"/>
    <w:rsid w:val="0007519B"/>
    <w:rsid w:val="00084397"/>
    <w:rsid w:val="000971F5"/>
    <w:rsid w:val="000A1144"/>
    <w:rsid w:val="000A651D"/>
    <w:rsid w:val="000B1AE2"/>
    <w:rsid w:val="000B77CB"/>
    <w:rsid w:val="000C570E"/>
    <w:rsid w:val="000D6889"/>
    <w:rsid w:val="000E7A32"/>
    <w:rsid w:val="000F3B8B"/>
    <w:rsid w:val="001138AB"/>
    <w:rsid w:val="00122F95"/>
    <w:rsid w:val="00123394"/>
    <w:rsid w:val="00130E40"/>
    <w:rsid w:val="00156C59"/>
    <w:rsid w:val="001619C5"/>
    <w:rsid w:val="001664BC"/>
    <w:rsid w:val="00182BE0"/>
    <w:rsid w:val="00191EF9"/>
    <w:rsid w:val="001A71EC"/>
    <w:rsid w:val="001B006C"/>
    <w:rsid w:val="001C2858"/>
    <w:rsid w:val="001C53EC"/>
    <w:rsid w:val="001D349C"/>
    <w:rsid w:val="001D6F74"/>
    <w:rsid w:val="002068B7"/>
    <w:rsid w:val="0020770A"/>
    <w:rsid w:val="002077B1"/>
    <w:rsid w:val="00217B0A"/>
    <w:rsid w:val="00220A13"/>
    <w:rsid w:val="002323A4"/>
    <w:rsid w:val="0023591E"/>
    <w:rsid w:val="00235BEB"/>
    <w:rsid w:val="00236DE1"/>
    <w:rsid w:val="00242F80"/>
    <w:rsid w:val="00245405"/>
    <w:rsid w:val="00251465"/>
    <w:rsid w:val="002524A1"/>
    <w:rsid w:val="00272830"/>
    <w:rsid w:val="0028270D"/>
    <w:rsid w:val="002844B6"/>
    <w:rsid w:val="00285EAC"/>
    <w:rsid w:val="00287589"/>
    <w:rsid w:val="00290934"/>
    <w:rsid w:val="00292E6F"/>
    <w:rsid w:val="002A2815"/>
    <w:rsid w:val="002A4A2E"/>
    <w:rsid w:val="002B563B"/>
    <w:rsid w:val="002B5898"/>
    <w:rsid w:val="002C0E7C"/>
    <w:rsid w:val="002E0931"/>
    <w:rsid w:val="002E1EB6"/>
    <w:rsid w:val="002F0719"/>
    <w:rsid w:val="002F7D26"/>
    <w:rsid w:val="00300637"/>
    <w:rsid w:val="00302E20"/>
    <w:rsid w:val="00303135"/>
    <w:rsid w:val="003057DA"/>
    <w:rsid w:val="00310A2F"/>
    <w:rsid w:val="00326A86"/>
    <w:rsid w:val="00332A18"/>
    <w:rsid w:val="003330D6"/>
    <w:rsid w:val="00333288"/>
    <w:rsid w:val="00335D35"/>
    <w:rsid w:val="003379B3"/>
    <w:rsid w:val="003478A2"/>
    <w:rsid w:val="00365C1B"/>
    <w:rsid w:val="00390C5A"/>
    <w:rsid w:val="003A0516"/>
    <w:rsid w:val="003A334E"/>
    <w:rsid w:val="003A6702"/>
    <w:rsid w:val="003B496B"/>
    <w:rsid w:val="003B63BA"/>
    <w:rsid w:val="003C62DC"/>
    <w:rsid w:val="003D0D1B"/>
    <w:rsid w:val="003D5B55"/>
    <w:rsid w:val="003E0340"/>
    <w:rsid w:val="003F52D2"/>
    <w:rsid w:val="00402B53"/>
    <w:rsid w:val="004048BD"/>
    <w:rsid w:val="0041062C"/>
    <w:rsid w:val="00412D8C"/>
    <w:rsid w:val="004226F0"/>
    <w:rsid w:val="004228E9"/>
    <w:rsid w:val="00426B55"/>
    <w:rsid w:val="0044124B"/>
    <w:rsid w:val="00442248"/>
    <w:rsid w:val="004537B3"/>
    <w:rsid w:val="00457F4F"/>
    <w:rsid w:val="00462354"/>
    <w:rsid w:val="004667B8"/>
    <w:rsid w:val="004719D0"/>
    <w:rsid w:val="00482D3D"/>
    <w:rsid w:val="004843AC"/>
    <w:rsid w:val="00490BC9"/>
    <w:rsid w:val="004A0072"/>
    <w:rsid w:val="004A2584"/>
    <w:rsid w:val="004B5D7B"/>
    <w:rsid w:val="004B6C54"/>
    <w:rsid w:val="004D0839"/>
    <w:rsid w:val="004D143A"/>
    <w:rsid w:val="004D2BAA"/>
    <w:rsid w:val="004F236F"/>
    <w:rsid w:val="004F4210"/>
    <w:rsid w:val="0050049E"/>
    <w:rsid w:val="00505376"/>
    <w:rsid w:val="00505BCE"/>
    <w:rsid w:val="00506717"/>
    <w:rsid w:val="00531A1D"/>
    <w:rsid w:val="00531E84"/>
    <w:rsid w:val="0053273A"/>
    <w:rsid w:val="00537D6E"/>
    <w:rsid w:val="0054084A"/>
    <w:rsid w:val="00546553"/>
    <w:rsid w:val="00554200"/>
    <w:rsid w:val="0055460A"/>
    <w:rsid w:val="00554FE3"/>
    <w:rsid w:val="00560055"/>
    <w:rsid w:val="00560601"/>
    <w:rsid w:val="005615F3"/>
    <w:rsid w:val="0056258E"/>
    <w:rsid w:val="0058425D"/>
    <w:rsid w:val="00587B26"/>
    <w:rsid w:val="00596DE1"/>
    <w:rsid w:val="005A3D45"/>
    <w:rsid w:val="005A6E1E"/>
    <w:rsid w:val="005B2FE9"/>
    <w:rsid w:val="005B310D"/>
    <w:rsid w:val="005C055E"/>
    <w:rsid w:val="005D2585"/>
    <w:rsid w:val="005D32B1"/>
    <w:rsid w:val="005D6225"/>
    <w:rsid w:val="005D6C37"/>
    <w:rsid w:val="005D7AB0"/>
    <w:rsid w:val="005E0714"/>
    <w:rsid w:val="005E20D0"/>
    <w:rsid w:val="005E4657"/>
    <w:rsid w:val="005E6F34"/>
    <w:rsid w:val="005F3815"/>
    <w:rsid w:val="006215A5"/>
    <w:rsid w:val="00624A76"/>
    <w:rsid w:val="00627D0D"/>
    <w:rsid w:val="006420FF"/>
    <w:rsid w:val="0064335E"/>
    <w:rsid w:val="00647E46"/>
    <w:rsid w:val="00660C02"/>
    <w:rsid w:val="00661240"/>
    <w:rsid w:val="00665A06"/>
    <w:rsid w:val="00670013"/>
    <w:rsid w:val="00685C04"/>
    <w:rsid w:val="00691358"/>
    <w:rsid w:val="0069248A"/>
    <w:rsid w:val="00694028"/>
    <w:rsid w:val="00695849"/>
    <w:rsid w:val="006A450B"/>
    <w:rsid w:val="006B34A3"/>
    <w:rsid w:val="006C593D"/>
    <w:rsid w:val="006D2D38"/>
    <w:rsid w:val="006E6DF8"/>
    <w:rsid w:val="006F1D07"/>
    <w:rsid w:val="006F75D3"/>
    <w:rsid w:val="0070548F"/>
    <w:rsid w:val="00725A4A"/>
    <w:rsid w:val="00731A65"/>
    <w:rsid w:val="00734475"/>
    <w:rsid w:val="00737155"/>
    <w:rsid w:val="00740116"/>
    <w:rsid w:val="0074056B"/>
    <w:rsid w:val="00742B8A"/>
    <w:rsid w:val="0074384D"/>
    <w:rsid w:val="007468C1"/>
    <w:rsid w:val="00751A6C"/>
    <w:rsid w:val="00753B2D"/>
    <w:rsid w:val="00755F84"/>
    <w:rsid w:val="007632B5"/>
    <w:rsid w:val="007730CB"/>
    <w:rsid w:val="00777C84"/>
    <w:rsid w:val="00780960"/>
    <w:rsid w:val="0078350D"/>
    <w:rsid w:val="007852F6"/>
    <w:rsid w:val="007871B7"/>
    <w:rsid w:val="0079253F"/>
    <w:rsid w:val="00792C0A"/>
    <w:rsid w:val="00793C9C"/>
    <w:rsid w:val="00794F13"/>
    <w:rsid w:val="007A3433"/>
    <w:rsid w:val="007A34BB"/>
    <w:rsid w:val="007A461D"/>
    <w:rsid w:val="007B0D36"/>
    <w:rsid w:val="007B5329"/>
    <w:rsid w:val="007D06C5"/>
    <w:rsid w:val="007E4443"/>
    <w:rsid w:val="007F3309"/>
    <w:rsid w:val="007F3E1A"/>
    <w:rsid w:val="007F5512"/>
    <w:rsid w:val="007F6128"/>
    <w:rsid w:val="00806E6E"/>
    <w:rsid w:val="008239D1"/>
    <w:rsid w:val="008245C2"/>
    <w:rsid w:val="00840EA4"/>
    <w:rsid w:val="00847C18"/>
    <w:rsid w:val="008527F4"/>
    <w:rsid w:val="00863826"/>
    <w:rsid w:val="0086538D"/>
    <w:rsid w:val="008739FC"/>
    <w:rsid w:val="00874C51"/>
    <w:rsid w:val="00886281"/>
    <w:rsid w:val="00887384"/>
    <w:rsid w:val="00891379"/>
    <w:rsid w:val="008B46A0"/>
    <w:rsid w:val="008B60D8"/>
    <w:rsid w:val="008D2570"/>
    <w:rsid w:val="008D53A3"/>
    <w:rsid w:val="008D5F96"/>
    <w:rsid w:val="008F56B7"/>
    <w:rsid w:val="00907812"/>
    <w:rsid w:val="009167CF"/>
    <w:rsid w:val="00920E16"/>
    <w:rsid w:val="009325D6"/>
    <w:rsid w:val="00967AD4"/>
    <w:rsid w:val="00970091"/>
    <w:rsid w:val="00972035"/>
    <w:rsid w:val="009738BB"/>
    <w:rsid w:val="009738EB"/>
    <w:rsid w:val="009772FC"/>
    <w:rsid w:val="00990B03"/>
    <w:rsid w:val="00995E78"/>
    <w:rsid w:val="00996781"/>
    <w:rsid w:val="009A2DCE"/>
    <w:rsid w:val="009A3B5C"/>
    <w:rsid w:val="009A7F43"/>
    <w:rsid w:val="009B36E2"/>
    <w:rsid w:val="009C2066"/>
    <w:rsid w:val="009C41CA"/>
    <w:rsid w:val="009F34E4"/>
    <w:rsid w:val="009F7BCA"/>
    <w:rsid w:val="00A0022A"/>
    <w:rsid w:val="00A01F12"/>
    <w:rsid w:val="00A0325F"/>
    <w:rsid w:val="00A137F1"/>
    <w:rsid w:val="00A22557"/>
    <w:rsid w:val="00A23598"/>
    <w:rsid w:val="00A277B2"/>
    <w:rsid w:val="00A31483"/>
    <w:rsid w:val="00A46811"/>
    <w:rsid w:val="00A567FE"/>
    <w:rsid w:val="00A56918"/>
    <w:rsid w:val="00A62169"/>
    <w:rsid w:val="00A67134"/>
    <w:rsid w:val="00A720F7"/>
    <w:rsid w:val="00A81E79"/>
    <w:rsid w:val="00A8351A"/>
    <w:rsid w:val="00A921BE"/>
    <w:rsid w:val="00A9662F"/>
    <w:rsid w:val="00AB2785"/>
    <w:rsid w:val="00AC11B2"/>
    <w:rsid w:val="00AD2B2C"/>
    <w:rsid w:val="00AE57F5"/>
    <w:rsid w:val="00B01ED7"/>
    <w:rsid w:val="00B11A71"/>
    <w:rsid w:val="00B14916"/>
    <w:rsid w:val="00B2411B"/>
    <w:rsid w:val="00B26916"/>
    <w:rsid w:val="00B306A4"/>
    <w:rsid w:val="00B30E96"/>
    <w:rsid w:val="00B369F9"/>
    <w:rsid w:val="00B36E67"/>
    <w:rsid w:val="00B57D08"/>
    <w:rsid w:val="00B67C63"/>
    <w:rsid w:val="00B67F64"/>
    <w:rsid w:val="00B70E55"/>
    <w:rsid w:val="00B71734"/>
    <w:rsid w:val="00B71F1B"/>
    <w:rsid w:val="00B7245E"/>
    <w:rsid w:val="00B72BB7"/>
    <w:rsid w:val="00B772B0"/>
    <w:rsid w:val="00B840C6"/>
    <w:rsid w:val="00B85901"/>
    <w:rsid w:val="00B860F0"/>
    <w:rsid w:val="00B90019"/>
    <w:rsid w:val="00B95F26"/>
    <w:rsid w:val="00B975D6"/>
    <w:rsid w:val="00BA6129"/>
    <w:rsid w:val="00BB0FCB"/>
    <w:rsid w:val="00BB6886"/>
    <w:rsid w:val="00BB71DA"/>
    <w:rsid w:val="00BC2389"/>
    <w:rsid w:val="00BC2F5F"/>
    <w:rsid w:val="00BC56CE"/>
    <w:rsid w:val="00BD0404"/>
    <w:rsid w:val="00BD61E3"/>
    <w:rsid w:val="00BD7262"/>
    <w:rsid w:val="00BE00CA"/>
    <w:rsid w:val="00BE4C74"/>
    <w:rsid w:val="00BE62D0"/>
    <w:rsid w:val="00C03A6A"/>
    <w:rsid w:val="00C1105D"/>
    <w:rsid w:val="00C1151C"/>
    <w:rsid w:val="00C11B92"/>
    <w:rsid w:val="00C20298"/>
    <w:rsid w:val="00C22C2F"/>
    <w:rsid w:val="00C263D8"/>
    <w:rsid w:val="00C336C6"/>
    <w:rsid w:val="00C342A8"/>
    <w:rsid w:val="00C37890"/>
    <w:rsid w:val="00C4420F"/>
    <w:rsid w:val="00C5056A"/>
    <w:rsid w:val="00C65A32"/>
    <w:rsid w:val="00C855A9"/>
    <w:rsid w:val="00C86AB4"/>
    <w:rsid w:val="00C966D9"/>
    <w:rsid w:val="00CB1D3A"/>
    <w:rsid w:val="00CB51D7"/>
    <w:rsid w:val="00CC4429"/>
    <w:rsid w:val="00CD25A7"/>
    <w:rsid w:val="00CD5DAF"/>
    <w:rsid w:val="00CF1202"/>
    <w:rsid w:val="00D00F70"/>
    <w:rsid w:val="00D0329A"/>
    <w:rsid w:val="00D06612"/>
    <w:rsid w:val="00D072C9"/>
    <w:rsid w:val="00D103B6"/>
    <w:rsid w:val="00D16C42"/>
    <w:rsid w:val="00D254AF"/>
    <w:rsid w:val="00D25CCC"/>
    <w:rsid w:val="00D31D86"/>
    <w:rsid w:val="00D32F49"/>
    <w:rsid w:val="00D37EE8"/>
    <w:rsid w:val="00D45101"/>
    <w:rsid w:val="00D6029E"/>
    <w:rsid w:val="00D70486"/>
    <w:rsid w:val="00D76118"/>
    <w:rsid w:val="00D77F18"/>
    <w:rsid w:val="00D82712"/>
    <w:rsid w:val="00DA4B32"/>
    <w:rsid w:val="00DA5136"/>
    <w:rsid w:val="00DB19DC"/>
    <w:rsid w:val="00DB4973"/>
    <w:rsid w:val="00DC2292"/>
    <w:rsid w:val="00DC79DE"/>
    <w:rsid w:val="00DD15F5"/>
    <w:rsid w:val="00DD4CA1"/>
    <w:rsid w:val="00DE0062"/>
    <w:rsid w:val="00DE7756"/>
    <w:rsid w:val="00DF2036"/>
    <w:rsid w:val="00DF4C16"/>
    <w:rsid w:val="00DF55D7"/>
    <w:rsid w:val="00E114E2"/>
    <w:rsid w:val="00E167A7"/>
    <w:rsid w:val="00E20C19"/>
    <w:rsid w:val="00E27495"/>
    <w:rsid w:val="00E34BF0"/>
    <w:rsid w:val="00E3770D"/>
    <w:rsid w:val="00E5005A"/>
    <w:rsid w:val="00E6787B"/>
    <w:rsid w:val="00E67B3A"/>
    <w:rsid w:val="00E73E3D"/>
    <w:rsid w:val="00E76359"/>
    <w:rsid w:val="00EB1E9E"/>
    <w:rsid w:val="00EB7389"/>
    <w:rsid w:val="00ED005E"/>
    <w:rsid w:val="00ED565C"/>
    <w:rsid w:val="00ED79A4"/>
    <w:rsid w:val="00EE057F"/>
    <w:rsid w:val="00EE3402"/>
    <w:rsid w:val="00EF121F"/>
    <w:rsid w:val="00EF6269"/>
    <w:rsid w:val="00EF7455"/>
    <w:rsid w:val="00F110CD"/>
    <w:rsid w:val="00F121A5"/>
    <w:rsid w:val="00F1281D"/>
    <w:rsid w:val="00F12943"/>
    <w:rsid w:val="00F2448E"/>
    <w:rsid w:val="00F33B50"/>
    <w:rsid w:val="00F40419"/>
    <w:rsid w:val="00F41D19"/>
    <w:rsid w:val="00F426F1"/>
    <w:rsid w:val="00F46C10"/>
    <w:rsid w:val="00F5209D"/>
    <w:rsid w:val="00F5224B"/>
    <w:rsid w:val="00F5727D"/>
    <w:rsid w:val="00F646F6"/>
    <w:rsid w:val="00F71EFD"/>
    <w:rsid w:val="00F9290C"/>
    <w:rsid w:val="00F96DBA"/>
    <w:rsid w:val="00FB352E"/>
    <w:rsid w:val="00FB60E4"/>
    <w:rsid w:val="00FB71C3"/>
    <w:rsid w:val="00FD7F0D"/>
    <w:rsid w:val="00FE28F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D31D2"/>
  <w15:chartTrackingRefBased/>
  <w15:docId w15:val="{8BED5E85-E29F-F548-AC32-789148EF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D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C02"/>
    <w:rPr>
      <w:color w:val="0563C1" w:themeColor="hyperlink"/>
      <w:u w:val="single"/>
    </w:rPr>
  </w:style>
  <w:style w:type="character" w:styleId="UnresolvedMention">
    <w:name w:val="Unresolved Mention"/>
    <w:basedOn w:val="DefaultParagraphFont"/>
    <w:uiPriority w:val="99"/>
    <w:semiHidden/>
    <w:unhideWhenUsed/>
    <w:rsid w:val="00660C02"/>
    <w:rPr>
      <w:color w:val="605E5C"/>
      <w:shd w:val="clear" w:color="auto" w:fill="E1DFDD"/>
    </w:rPr>
  </w:style>
  <w:style w:type="paragraph" w:styleId="ListParagraph">
    <w:name w:val="List Paragraph"/>
    <w:basedOn w:val="Normal"/>
    <w:uiPriority w:val="34"/>
    <w:qFormat/>
    <w:rsid w:val="00560601"/>
    <w:pPr>
      <w:ind w:left="720"/>
      <w:contextualSpacing/>
    </w:pPr>
  </w:style>
  <w:style w:type="character" w:styleId="FollowedHyperlink">
    <w:name w:val="FollowedHyperlink"/>
    <w:basedOn w:val="DefaultParagraphFont"/>
    <w:uiPriority w:val="99"/>
    <w:semiHidden/>
    <w:unhideWhenUsed/>
    <w:rsid w:val="00A01F12"/>
    <w:rPr>
      <w:color w:val="954F72" w:themeColor="followedHyperlink"/>
      <w:u w:val="single"/>
    </w:rPr>
  </w:style>
  <w:style w:type="character" w:customStyle="1" w:styleId="Heading1Char">
    <w:name w:val="Heading 1 Char"/>
    <w:basedOn w:val="DefaultParagraphFont"/>
    <w:link w:val="Heading1"/>
    <w:uiPriority w:val="9"/>
    <w:rsid w:val="002F7D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863">
      <w:bodyDiv w:val="1"/>
      <w:marLeft w:val="0"/>
      <w:marRight w:val="0"/>
      <w:marTop w:val="0"/>
      <w:marBottom w:val="0"/>
      <w:divBdr>
        <w:top w:val="none" w:sz="0" w:space="0" w:color="auto"/>
        <w:left w:val="none" w:sz="0" w:space="0" w:color="auto"/>
        <w:bottom w:val="none" w:sz="0" w:space="0" w:color="auto"/>
        <w:right w:val="none" w:sz="0" w:space="0" w:color="auto"/>
      </w:divBdr>
      <w:divsChild>
        <w:div w:id="560822337">
          <w:marLeft w:val="0"/>
          <w:marRight w:val="0"/>
          <w:marTop w:val="0"/>
          <w:marBottom w:val="0"/>
          <w:divBdr>
            <w:top w:val="none" w:sz="0" w:space="0" w:color="auto"/>
            <w:left w:val="none" w:sz="0" w:space="0" w:color="auto"/>
            <w:bottom w:val="none" w:sz="0" w:space="0" w:color="auto"/>
            <w:right w:val="none" w:sz="0" w:space="0" w:color="auto"/>
          </w:divBdr>
          <w:divsChild>
            <w:div w:id="1390766999">
              <w:marLeft w:val="0"/>
              <w:marRight w:val="0"/>
              <w:marTop w:val="0"/>
              <w:marBottom w:val="0"/>
              <w:divBdr>
                <w:top w:val="none" w:sz="0" w:space="0" w:color="auto"/>
                <w:left w:val="none" w:sz="0" w:space="0" w:color="auto"/>
                <w:bottom w:val="none" w:sz="0" w:space="0" w:color="auto"/>
                <w:right w:val="none" w:sz="0" w:space="0" w:color="auto"/>
              </w:divBdr>
              <w:divsChild>
                <w:div w:id="423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6977">
      <w:bodyDiv w:val="1"/>
      <w:marLeft w:val="0"/>
      <w:marRight w:val="0"/>
      <w:marTop w:val="0"/>
      <w:marBottom w:val="0"/>
      <w:divBdr>
        <w:top w:val="none" w:sz="0" w:space="0" w:color="auto"/>
        <w:left w:val="none" w:sz="0" w:space="0" w:color="auto"/>
        <w:bottom w:val="none" w:sz="0" w:space="0" w:color="auto"/>
        <w:right w:val="none" w:sz="0" w:space="0" w:color="auto"/>
      </w:divBdr>
      <w:divsChild>
        <w:div w:id="1134061085">
          <w:marLeft w:val="0"/>
          <w:marRight w:val="0"/>
          <w:marTop w:val="0"/>
          <w:marBottom w:val="0"/>
          <w:divBdr>
            <w:top w:val="none" w:sz="0" w:space="0" w:color="auto"/>
            <w:left w:val="none" w:sz="0" w:space="0" w:color="auto"/>
            <w:bottom w:val="none" w:sz="0" w:space="0" w:color="auto"/>
            <w:right w:val="none" w:sz="0" w:space="0" w:color="auto"/>
          </w:divBdr>
          <w:divsChild>
            <w:div w:id="1193150866">
              <w:marLeft w:val="0"/>
              <w:marRight w:val="0"/>
              <w:marTop w:val="0"/>
              <w:marBottom w:val="0"/>
              <w:divBdr>
                <w:top w:val="none" w:sz="0" w:space="0" w:color="auto"/>
                <w:left w:val="none" w:sz="0" w:space="0" w:color="auto"/>
                <w:bottom w:val="none" w:sz="0" w:space="0" w:color="auto"/>
                <w:right w:val="none" w:sz="0" w:space="0" w:color="auto"/>
              </w:divBdr>
              <w:divsChild>
                <w:div w:id="2082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4267">
      <w:bodyDiv w:val="1"/>
      <w:marLeft w:val="0"/>
      <w:marRight w:val="0"/>
      <w:marTop w:val="0"/>
      <w:marBottom w:val="0"/>
      <w:divBdr>
        <w:top w:val="none" w:sz="0" w:space="0" w:color="auto"/>
        <w:left w:val="none" w:sz="0" w:space="0" w:color="auto"/>
        <w:bottom w:val="none" w:sz="0" w:space="0" w:color="auto"/>
        <w:right w:val="none" w:sz="0" w:space="0" w:color="auto"/>
      </w:divBdr>
      <w:divsChild>
        <w:div w:id="1101608737">
          <w:marLeft w:val="0"/>
          <w:marRight w:val="0"/>
          <w:marTop w:val="0"/>
          <w:marBottom w:val="0"/>
          <w:divBdr>
            <w:top w:val="none" w:sz="0" w:space="0" w:color="auto"/>
            <w:left w:val="none" w:sz="0" w:space="0" w:color="auto"/>
            <w:bottom w:val="none" w:sz="0" w:space="0" w:color="auto"/>
            <w:right w:val="none" w:sz="0" w:space="0" w:color="auto"/>
          </w:divBdr>
          <w:divsChild>
            <w:div w:id="1594514493">
              <w:marLeft w:val="0"/>
              <w:marRight w:val="0"/>
              <w:marTop w:val="0"/>
              <w:marBottom w:val="0"/>
              <w:divBdr>
                <w:top w:val="none" w:sz="0" w:space="0" w:color="auto"/>
                <w:left w:val="none" w:sz="0" w:space="0" w:color="auto"/>
                <w:bottom w:val="none" w:sz="0" w:space="0" w:color="auto"/>
                <w:right w:val="none" w:sz="0" w:space="0" w:color="auto"/>
              </w:divBdr>
              <w:divsChild>
                <w:div w:id="15254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1805">
      <w:bodyDiv w:val="1"/>
      <w:marLeft w:val="0"/>
      <w:marRight w:val="0"/>
      <w:marTop w:val="0"/>
      <w:marBottom w:val="0"/>
      <w:divBdr>
        <w:top w:val="none" w:sz="0" w:space="0" w:color="auto"/>
        <w:left w:val="none" w:sz="0" w:space="0" w:color="auto"/>
        <w:bottom w:val="none" w:sz="0" w:space="0" w:color="auto"/>
        <w:right w:val="none" w:sz="0" w:space="0" w:color="auto"/>
      </w:divBdr>
      <w:divsChild>
        <w:div w:id="931011756">
          <w:marLeft w:val="0"/>
          <w:marRight w:val="0"/>
          <w:marTop w:val="0"/>
          <w:marBottom w:val="0"/>
          <w:divBdr>
            <w:top w:val="none" w:sz="0" w:space="0" w:color="auto"/>
            <w:left w:val="none" w:sz="0" w:space="0" w:color="auto"/>
            <w:bottom w:val="none" w:sz="0" w:space="0" w:color="auto"/>
            <w:right w:val="none" w:sz="0" w:space="0" w:color="auto"/>
          </w:divBdr>
          <w:divsChild>
            <w:div w:id="1673682295">
              <w:marLeft w:val="0"/>
              <w:marRight w:val="0"/>
              <w:marTop w:val="0"/>
              <w:marBottom w:val="0"/>
              <w:divBdr>
                <w:top w:val="none" w:sz="0" w:space="0" w:color="auto"/>
                <w:left w:val="none" w:sz="0" w:space="0" w:color="auto"/>
                <w:bottom w:val="none" w:sz="0" w:space="0" w:color="auto"/>
                <w:right w:val="none" w:sz="0" w:space="0" w:color="auto"/>
              </w:divBdr>
              <w:divsChild>
                <w:div w:id="17546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3015">
      <w:bodyDiv w:val="1"/>
      <w:marLeft w:val="0"/>
      <w:marRight w:val="0"/>
      <w:marTop w:val="0"/>
      <w:marBottom w:val="0"/>
      <w:divBdr>
        <w:top w:val="none" w:sz="0" w:space="0" w:color="auto"/>
        <w:left w:val="none" w:sz="0" w:space="0" w:color="auto"/>
        <w:bottom w:val="none" w:sz="0" w:space="0" w:color="auto"/>
        <w:right w:val="none" w:sz="0" w:space="0" w:color="auto"/>
      </w:divBdr>
    </w:div>
    <w:div w:id="323510241">
      <w:bodyDiv w:val="1"/>
      <w:marLeft w:val="0"/>
      <w:marRight w:val="0"/>
      <w:marTop w:val="0"/>
      <w:marBottom w:val="0"/>
      <w:divBdr>
        <w:top w:val="none" w:sz="0" w:space="0" w:color="auto"/>
        <w:left w:val="none" w:sz="0" w:space="0" w:color="auto"/>
        <w:bottom w:val="none" w:sz="0" w:space="0" w:color="auto"/>
        <w:right w:val="none" w:sz="0" w:space="0" w:color="auto"/>
      </w:divBdr>
      <w:divsChild>
        <w:div w:id="705761919">
          <w:marLeft w:val="0"/>
          <w:marRight w:val="0"/>
          <w:marTop w:val="0"/>
          <w:marBottom w:val="0"/>
          <w:divBdr>
            <w:top w:val="none" w:sz="0" w:space="0" w:color="auto"/>
            <w:left w:val="none" w:sz="0" w:space="0" w:color="auto"/>
            <w:bottom w:val="none" w:sz="0" w:space="0" w:color="auto"/>
            <w:right w:val="none" w:sz="0" w:space="0" w:color="auto"/>
          </w:divBdr>
          <w:divsChild>
            <w:div w:id="1149323941">
              <w:marLeft w:val="0"/>
              <w:marRight w:val="0"/>
              <w:marTop w:val="0"/>
              <w:marBottom w:val="0"/>
              <w:divBdr>
                <w:top w:val="none" w:sz="0" w:space="0" w:color="auto"/>
                <w:left w:val="none" w:sz="0" w:space="0" w:color="auto"/>
                <w:bottom w:val="none" w:sz="0" w:space="0" w:color="auto"/>
                <w:right w:val="none" w:sz="0" w:space="0" w:color="auto"/>
              </w:divBdr>
              <w:divsChild>
                <w:div w:id="372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78766">
      <w:bodyDiv w:val="1"/>
      <w:marLeft w:val="0"/>
      <w:marRight w:val="0"/>
      <w:marTop w:val="0"/>
      <w:marBottom w:val="0"/>
      <w:divBdr>
        <w:top w:val="none" w:sz="0" w:space="0" w:color="auto"/>
        <w:left w:val="none" w:sz="0" w:space="0" w:color="auto"/>
        <w:bottom w:val="none" w:sz="0" w:space="0" w:color="auto"/>
        <w:right w:val="none" w:sz="0" w:space="0" w:color="auto"/>
      </w:divBdr>
    </w:div>
    <w:div w:id="357245339">
      <w:bodyDiv w:val="1"/>
      <w:marLeft w:val="0"/>
      <w:marRight w:val="0"/>
      <w:marTop w:val="0"/>
      <w:marBottom w:val="0"/>
      <w:divBdr>
        <w:top w:val="none" w:sz="0" w:space="0" w:color="auto"/>
        <w:left w:val="none" w:sz="0" w:space="0" w:color="auto"/>
        <w:bottom w:val="none" w:sz="0" w:space="0" w:color="auto"/>
        <w:right w:val="none" w:sz="0" w:space="0" w:color="auto"/>
      </w:divBdr>
      <w:divsChild>
        <w:div w:id="948852652">
          <w:marLeft w:val="0"/>
          <w:marRight w:val="0"/>
          <w:marTop w:val="0"/>
          <w:marBottom w:val="0"/>
          <w:divBdr>
            <w:top w:val="none" w:sz="0" w:space="0" w:color="auto"/>
            <w:left w:val="none" w:sz="0" w:space="0" w:color="auto"/>
            <w:bottom w:val="none" w:sz="0" w:space="0" w:color="auto"/>
            <w:right w:val="none" w:sz="0" w:space="0" w:color="auto"/>
          </w:divBdr>
          <w:divsChild>
            <w:div w:id="1698576863">
              <w:marLeft w:val="0"/>
              <w:marRight w:val="0"/>
              <w:marTop w:val="0"/>
              <w:marBottom w:val="0"/>
              <w:divBdr>
                <w:top w:val="none" w:sz="0" w:space="0" w:color="auto"/>
                <w:left w:val="none" w:sz="0" w:space="0" w:color="auto"/>
                <w:bottom w:val="none" w:sz="0" w:space="0" w:color="auto"/>
                <w:right w:val="none" w:sz="0" w:space="0" w:color="auto"/>
              </w:divBdr>
              <w:divsChild>
                <w:div w:id="19335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2375">
      <w:bodyDiv w:val="1"/>
      <w:marLeft w:val="0"/>
      <w:marRight w:val="0"/>
      <w:marTop w:val="0"/>
      <w:marBottom w:val="0"/>
      <w:divBdr>
        <w:top w:val="none" w:sz="0" w:space="0" w:color="auto"/>
        <w:left w:val="none" w:sz="0" w:space="0" w:color="auto"/>
        <w:bottom w:val="none" w:sz="0" w:space="0" w:color="auto"/>
        <w:right w:val="none" w:sz="0" w:space="0" w:color="auto"/>
      </w:divBdr>
    </w:div>
    <w:div w:id="513155987">
      <w:bodyDiv w:val="1"/>
      <w:marLeft w:val="0"/>
      <w:marRight w:val="0"/>
      <w:marTop w:val="0"/>
      <w:marBottom w:val="0"/>
      <w:divBdr>
        <w:top w:val="none" w:sz="0" w:space="0" w:color="auto"/>
        <w:left w:val="none" w:sz="0" w:space="0" w:color="auto"/>
        <w:bottom w:val="none" w:sz="0" w:space="0" w:color="auto"/>
        <w:right w:val="none" w:sz="0" w:space="0" w:color="auto"/>
      </w:divBdr>
    </w:div>
    <w:div w:id="591202104">
      <w:bodyDiv w:val="1"/>
      <w:marLeft w:val="0"/>
      <w:marRight w:val="0"/>
      <w:marTop w:val="0"/>
      <w:marBottom w:val="0"/>
      <w:divBdr>
        <w:top w:val="none" w:sz="0" w:space="0" w:color="auto"/>
        <w:left w:val="none" w:sz="0" w:space="0" w:color="auto"/>
        <w:bottom w:val="none" w:sz="0" w:space="0" w:color="auto"/>
        <w:right w:val="none" w:sz="0" w:space="0" w:color="auto"/>
      </w:divBdr>
      <w:divsChild>
        <w:div w:id="1220168313">
          <w:marLeft w:val="0"/>
          <w:marRight w:val="0"/>
          <w:marTop w:val="0"/>
          <w:marBottom w:val="0"/>
          <w:divBdr>
            <w:top w:val="none" w:sz="0" w:space="0" w:color="auto"/>
            <w:left w:val="none" w:sz="0" w:space="0" w:color="auto"/>
            <w:bottom w:val="none" w:sz="0" w:space="0" w:color="auto"/>
            <w:right w:val="none" w:sz="0" w:space="0" w:color="auto"/>
          </w:divBdr>
          <w:divsChild>
            <w:div w:id="414742126">
              <w:marLeft w:val="0"/>
              <w:marRight w:val="0"/>
              <w:marTop w:val="0"/>
              <w:marBottom w:val="0"/>
              <w:divBdr>
                <w:top w:val="none" w:sz="0" w:space="0" w:color="auto"/>
                <w:left w:val="none" w:sz="0" w:space="0" w:color="auto"/>
                <w:bottom w:val="none" w:sz="0" w:space="0" w:color="auto"/>
                <w:right w:val="none" w:sz="0" w:space="0" w:color="auto"/>
              </w:divBdr>
              <w:divsChild>
                <w:div w:id="605038448">
                  <w:marLeft w:val="0"/>
                  <w:marRight w:val="0"/>
                  <w:marTop w:val="0"/>
                  <w:marBottom w:val="0"/>
                  <w:divBdr>
                    <w:top w:val="none" w:sz="0" w:space="0" w:color="auto"/>
                    <w:left w:val="none" w:sz="0" w:space="0" w:color="auto"/>
                    <w:bottom w:val="none" w:sz="0" w:space="0" w:color="auto"/>
                    <w:right w:val="none" w:sz="0" w:space="0" w:color="auto"/>
                  </w:divBdr>
                </w:div>
              </w:divsChild>
            </w:div>
            <w:div w:id="443111335">
              <w:marLeft w:val="0"/>
              <w:marRight w:val="0"/>
              <w:marTop w:val="0"/>
              <w:marBottom w:val="0"/>
              <w:divBdr>
                <w:top w:val="none" w:sz="0" w:space="0" w:color="auto"/>
                <w:left w:val="none" w:sz="0" w:space="0" w:color="auto"/>
                <w:bottom w:val="none" w:sz="0" w:space="0" w:color="auto"/>
                <w:right w:val="none" w:sz="0" w:space="0" w:color="auto"/>
              </w:divBdr>
              <w:divsChild>
                <w:div w:id="105781480">
                  <w:marLeft w:val="0"/>
                  <w:marRight w:val="0"/>
                  <w:marTop w:val="0"/>
                  <w:marBottom w:val="0"/>
                  <w:divBdr>
                    <w:top w:val="none" w:sz="0" w:space="0" w:color="auto"/>
                    <w:left w:val="none" w:sz="0" w:space="0" w:color="auto"/>
                    <w:bottom w:val="none" w:sz="0" w:space="0" w:color="auto"/>
                    <w:right w:val="none" w:sz="0" w:space="0" w:color="auto"/>
                  </w:divBdr>
                </w:div>
                <w:div w:id="464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804">
      <w:bodyDiv w:val="1"/>
      <w:marLeft w:val="0"/>
      <w:marRight w:val="0"/>
      <w:marTop w:val="0"/>
      <w:marBottom w:val="0"/>
      <w:divBdr>
        <w:top w:val="none" w:sz="0" w:space="0" w:color="auto"/>
        <w:left w:val="none" w:sz="0" w:space="0" w:color="auto"/>
        <w:bottom w:val="none" w:sz="0" w:space="0" w:color="auto"/>
        <w:right w:val="none" w:sz="0" w:space="0" w:color="auto"/>
      </w:divBdr>
      <w:divsChild>
        <w:div w:id="1796949698">
          <w:marLeft w:val="0"/>
          <w:marRight w:val="0"/>
          <w:marTop w:val="0"/>
          <w:marBottom w:val="0"/>
          <w:divBdr>
            <w:top w:val="none" w:sz="0" w:space="0" w:color="auto"/>
            <w:left w:val="none" w:sz="0" w:space="0" w:color="auto"/>
            <w:bottom w:val="none" w:sz="0" w:space="0" w:color="auto"/>
            <w:right w:val="none" w:sz="0" w:space="0" w:color="auto"/>
          </w:divBdr>
          <w:divsChild>
            <w:div w:id="1461848895">
              <w:marLeft w:val="0"/>
              <w:marRight w:val="0"/>
              <w:marTop w:val="0"/>
              <w:marBottom w:val="0"/>
              <w:divBdr>
                <w:top w:val="none" w:sz="0" w:space="0" w:color="auto"/>
                <w:left w:val="none" w:sz="0" w:space="0" w:color="auto"/>
                <w:bottom w:val="none" w:sz="0" w:space="0" w:color="auto"/>
                <w:right w:val="none" w:sz="0" w:space="0" w:color="auto"/>
              </w:divBdr>
              <w:divsChild>
                <w:div w:id="14571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89640">
      <w:bodyDiv w:val="1"/>
      <w:marLeft w:val="0"/>
      <w:marRight w:val="0"/>
      <w:marTop w:val="0"/>
      <w:marBottom w:val="0"/>
      <w:divBdr>
        <w:top w:val="none" w:sz="0" w:space="0" w:color="auto"/>
        <w:left w:val="none" w:sz="0" w:space="0" w:color="auto"/>
        <w:bottom w:val="none" w:sz="0" w:space="0" w:color="auto"/>
        <w:right w:val="none" w:sz="0" w:space="0" w:color="auto"/>
      </w:divBdr>
    </w:div>
    <w:div w:id="648561081">
      <w:bodyDiv w:val="1"/>
      <w:marLeft w:val="0"/>
      <w:marRight w:val="0"/>
      <w:marTop w:val="0"/>
      <w:marBottom w:val="0"/>
      <w:divBdr>
        <w:top w:val="none" w:sz="0" w:space="0" w:color="auto"/>
        <w:left w:val="none" w:sz="0" w:space="0" w:color="auto"/>
        <w:bottom w:val="none" w:sz="0" w:space="0" w:color="auto"/>
        <w:right w:val="none" w:sz="0" w:space="0" w:color="auto"/>
      </w:divBdr>
    </w:div>
    <w:div w:id="732435649">
      <w:bodyDiv w:val="1"/>
      <w:marLeft w:val="0"/>
      <w:marRight w:val="0"/>
      <w:marTop w:val="0"/>
      <w:marBottom w:val="0"/>
      <w:divBdr>
        <w:top w:val="none" w:sz="0" w:space="0" w:color="auto"/>
        <w:left w:val="none" w:sz="0" w:space="0" w:color="auto"/>
        <w:bottom w:val="none" w:sz="0" w:space="0" w:color="auto"/>
        <w:right w:val="none" w:sz="0" w:space="0" w:color="auto"/>
      </w:divBdr>
    </w:div>
    <w:div w:id="823934497">
      <w:bodyDiv w:val="1"/>
      <w:marLeft w:val="0"/>
      <w:marRight w:val="0"/>
      <w:marTop w:val="0"/>
      <w:marBottom w:val="0"/>
      <w:divBdr>
        <w:top w:val="none" w:sz="0" w:space="0" w:color="auto"/>
        <w:left w:val="none" w:sz="0" w:space="0" w:color="auto"/>
        <w:bottom w:val="none" w:sz="0" w:space="0" w:color="auto"/>
        <w:right w:val="none" w:sz="0" w:space="0" w:color="auto"/>
      </w:divBdr>
    </w:div>
    <w:div w:id="825048791">
      <w:bodyDiv w:val="1"/>
      <w:marLeft w:val="0"/>
      <w:marRight w:val="0"/>
      <w:marTop w:val="0"/>
      <w:marBottom w:val="0"/>
      <w:divBdr>
        <w:top w:val="none" w:sz="0" w:space="0" w:color="auto"/>
        <w:left w:val="none" w:sz="0" w:space="0" w:color="auto"/>
        <w:bottom w:val="none" w:sz="0" w:space="0" w:color="auto"/>
        <w:right w:val="none" w:sz="0" w:space="0" w:color="auto"/>
      </w:divBdr>
      <w:divsChild>
        <w:div w:id="532888364">
          <w:marLeft w:val="0"/>
          <w:marRight w:val="0"/>
          <w:marTop w:val="0"/>
          <w:marBottom w:val="0"/>
          <w:divBdr>
            <w:top w:val="none" w:sz="0" w:space="0" w:color="auto"/>
            <w:left w:val="none" w:sz="0" w:space="0" w:color="auto"/>
            <w:bottom w:val="none" w:sz="0" w:space="0" w:color="auto"/>
            <w:right w:val="none" w:sz="0" w:space="0" w:color="auto"/>
          </w:divBdr>
          <w:divsChild>
            <w:div w:id="69816443">
              <w:marLeft w:val="0"/>
              <w:marRight w:val="0"/>
              <w:marTop w:val="0"/>
              <w:marBottom w:val="0"/>
              <w:divBdr>
                <w:top w:val="none" w:sz="0" w:space="0" w:color="auto"/>
                <w:left w:val="none" w:sz="0" w:space="0" w:color="auto"/>
                <w:bottom w:val="none" w:sz="0" w:space="0" w:color="auto"/>
                <w:right w:val="none" w:sz="0" w:space="0" w:color="auto"/>
              </w:divBdr>
              <w:divsChild>
                <w:div w:id="3204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53107">
      <w:bodyDiv w:val="1"/>
      <w:marLeft w:val="0"/>
      <w:marRight w:val="0"/>
      <w:marTop w:val="0"/>
      <w:marBottom w:val="0"/>
      <w:divBdr>
        <w:top w:val="none" w:sz="0" w:space="0" w:color="auto"/>
        <w:left w:val="none" w:sz="0" w:space="0" w:color="auto"/>
        <w:bottom w:val="none" w:sz="0" w:space="0" w:color="auto"/>
        <w:right w:val="none" w:sz="0" w:space="0" w:color="auto"/>
      </w:divBdr>
    </w:div>
    <w:div w:id="1014767461">
      <w:bodyDiv w:val="1"/>
      <w:marLeft w:val="0"/>
      <w:marRight w:val="0"/>
      <w:marTop w:val="0"/>
      <w:marBottom w:val="0"/>
      <w:divBdr>
        <w:top w:val="none" w:sz="0" w:space="0" w:color="auto"/>
        <w:left w:val="none" w:sz="0" w:space="0" w:color="auto"/>
        <w:bottom w:val="none" w:sz="0" w:space="0" w:color="auto"/>
        <w:right w:val="none" w:sz="0" w:space="0" w:color="auto"/>
      </w:divBdr>
      <w:divsChild>
        <w:div w:id="969747417">
          <w:marLeft w:val="0"/>
          <w:marRight w:val="0"/>
          <w:marTop w:val="0"/>
          <w:marBottom w:val="0"/>
          <w:divBdr>
            <w:top w:val="none" w:sz="0" w:space="0" w:color="auto"/>
            <w:left w:val="none" w:sz="0" w:space="0" w:color="auto"/>
            <w:bottom w:val="none" w:sz="0" w:space="0" w:color="auto"/>
            <w:right w:val="none" w:sz="0" w:space="0" w:color="auto"/>
          </w:divBdr>
          <w:divsChild>
            <w:div w:id="656301127">
              <w:marLeft w:val="0"/>
              <w:marRight w:val="0"/>
              <w:marTop w:val="0"/>
              <w:marBottom w:val="0"/>
              <w:divBdr>
                <w:top w:val="none" w:sz="0" w:space="0" w:color="auto"/>
                <w:left w:val="none" w:sz="0" w:space="0" w:color="auto"/>
                <w:bottom w:val="none" w:sz="0" w:space="0" w:color="auto"/>
                <w:right w:val="none" w:sz="0" w:space="0" w:color="auto"/>
              </w:divBdr>
              <w:divsChild>
                <w:div w:id="7942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7681">
      <w:bodyDiv w:val="1"/>
      <w:marLeft w:val="0"/>
      <w:marRight w:val="0"/>
      <w:marTop w:val="0"/>
      <w:marBottom w:val="0"/>
      <w:divBdr>
        <w:top w:val="none" w:sz="0" w:space="0" w:color="auto"/>
        <w:left w:val="none" w:sz="0" w:space="0" w:color="auto"/>
        <w:bottom w:val="none" w:sz="0" w:space="0" w:color="auto"/>
        <w:right w:val="none" w:sz="0" w:space="0" w:color="auto"/>
      </w:divBdr>
      <w:divsChild>
        <w:div w:id="556204674">
          <w:marLeft w:val="0"/>
          <w:marRight w:val="0"/>
          <w:marTop w:val="0"/>
          <w:marBottom w:val="0"/>
          <w:divBdr>
            <w:top w:val="none" w:sz="0" w:space="0" w:color="auto"/>
            <w:left w:val="none" w:sz="0" w:space="0" w:color="auto"/>
            <w:bottom w:val="none" w:sz="0" w:space="0" w:color="auto"/>
            <w:right w:val="none" w:sz="0" w:space="0" w:color="auto"/>
          </w:divBdr>
          <w:divsChild>
            <w:div w:id="2107194473">
              <w:marLeft w:val="0"/>
              <w:marRight w:val="0"/>
              <w:marTop w:val="0"/>
              <w:marBottom w:val="0"/>
              <w:divBdr>
                <w:top w:val="none" w:sz="0" w:space="0" w:color="auto"/>
                <w:left w:val="none" w:sz="0" w:space="0" w:color="auto"/>
                <w:bottom w:val="none" w:sz="0" w:space="0" w:color="auto"/>
                <w:right w:val="none" w:sz="0" w:space="0" w:color="auto"/>
              </w:divBdr>
              <w:divsChild>
                <w:div w:id="626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6654">
      <w:bodyDiv w:val="1"/>
      <w:marLeft w:val="0"/>
      <w:marRight w:val="0"/>
      <w:marTop w:val="0"/>
      <w:marBottom w:val="0"/>
      <w:divBdr>
        <w:top w:val="none" w:sz="0" w:space="0" w:color="auto"/>
        <w:left w:val="none" w:sz="0" w:space="0" w:color="auto"/>
        <w:bottom w:val="none" w:sz="0" w:space="0" w:color="auto"/>
        <w:right w:val="none" w:sz="0" w:space="0" w:color="auto"/>
      </w:divBdr>
    </w:div>
    <w:div w:id="1113329775">
      <w:bodyDiv w:val="1"/>
      <w:marLeft w:val="0"/>
      <w:marRight w:val="0"/>
      <w:marTop w:val="0"/>
      <w:marBottom w:val="0"/>
      <w:divBdr>
        <w:top w:val="none" w:sz="0" w:space="0" w:color="auto"/>
        <w:left w:val="none" w:sz="0" w:space="0" w:color="auto"/>
        <w:bottom w:val="none" w:sz="0" w:space="0" w:color="auto"/>
        <w:right w:val="none" w:sz="0" w:space="0" w:color="auto"/>
      </w:divBdr>
      <w:divsChild>
        <w:div w:id="1685670088">
          <w:marLeft w:val="0"/>
          <w:marRight w:val="0"/>
          <w:marTop w:val="0"/>
          <w:marBottom w:val="0"/>
          <w:divBdr>
            <w:top w:val="none" w:sz="0" w:space="0" w:color="auto"/>
            <w:left w:val="none" w:sz="0" w:space="0" w:color="auto"/>
            <w:bottom w:val="none" w:sz="0" w:space="0" w:color="auto"/>
            <w:right w:val="none" w:sz="0" w:space="0" w:color="auto"/>
          </w:divBdr>
          <w:divsChild>
            <w:div w:id="826746879">
              <w:marLeft w:val="0"/>
              <w:marRight w:val="0"/>
              <w:marTop w:val="0"/>
              <w:marBottom w:val="0"/>
              <w:divBdr>
                <w:top w:val="none" w:sz="0" w:space="0" w:color="auto"/>
                <w:left w:val="none" w:sz="0" w:space="0" w:color="auto"/>
                <w:bottom w:val="none" w:sz="0" w:space="0" w:color="auto"/>
                <w:right w:val="none" w:sz="0" w:space="0" w:color="auto"/>
              </w:divBdr>
              <w:divsChild>
                <w:div w:id="10742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652">
      <w:bodyDiv w:val="1"/>
      <w:marLeft w:val="0"/>
      <w:marRight w:val="0"/>
      <w:marTop w:val="0"/>
      <w:marBottom w:val="0"/>
      <w:divBdr>
        <w:top w:val="none" w:sz="0" w:space="0" w:color="auto"/>
        <w:left w:val="none" w:sz="0" w:space="0" w:color="auto"/>
        <w:bottom w:val="none" w:sz="0" w:space="0" w:color="auto"/>
        <w:right w:val="none" w:sz="0" w:space="0" w:color="auto"/>
      </w:divBdr>
    </w:div>
    <w:div w:id="1172910907">
      <w:bodyDiv w:val="1"/>
      <w:marLeft w:val="0"/>
      <w:marRight w:val="0"/>
      <w:marTop w:val="0"/>
      <w:marBottom w:val="0"/>
      <w:divBdr>
        <w:top w:val="none" w:sz="0" w:space="0" w:color="auto"/>
        <w:left w:val="none" w:sz="0" w:space="0" w:color="auto"/>
        <w:bottom w:val="none" w:sz="0" w:space="0" w:color="auto"/>
        <w:right w:val="none" w:sz="0" w:space="0" w:color="auto"/>
      </w:divBdr>
    </w:div>
    <w:div w:id="1390151383">
      <w:bodyDiv w:val="1"/>
      <w:marLeft w:val="0"/>
      <w:marRight w:val="0"/>
      <w:marTop w:val="0"/>
      <w:marBottom w:val="0"/>
      <w:divBdr>
        <w:top w:val="none" w:sz="0" w:space="0" w:color="auto"/>
        <w:left w:val="none" w:sz="0" w:space="0" w:color="auto"/>
        <w:bottom w:val="none" w:sz="0" w:space="0" w:color="auto"/>
        <w:right w:val="none" w:sz="0" w:space="0" w:color="auto"/>
      </w:divBdr>
    </w:div>
    <w:div w:id="1397239880">
      <w:bodyDiv w:val="1"/>
      <w:marLeft w:val="0"/>
      <w:marRight w:val="0"/>
      <w:marTop w:val="0"/>
      <w:marBottom w:val="0"/>
      <w:divBdr>
        <w:top w:val="none" w:sz="0" w:space="0" w:color="auto"/>
        <w:left w:val="none" w:sz="0" w:space="0" w:color="auto"/>
        <w:bottom w:val="none" w:sz="0" w:space="0" w:color="auto"/>
        <w:right w:val="none" w:sz="0" w:space="0" w:color="auto"/>
      </w:divBdr>
      <w:divsChild>
        <w:div w:id="589462462">
          <w:marLeft w:val="0"/>
          <w:marRight w:val="0"/>
          <w:marTop w:val="0"/>
          <w:marBottom w:val="0"/>
          <w:divBdr>
            <w:top w:val="none" w:sz="0" w:space="0" w:color="auto"/>
            <w:left w:val="none" w:sz="0" w:space="0" w:color="auto"/>
            <w:bottom w:val="none" w:sz="0" w:space="0" w:color="auto"/>
            <w:right w:val="none" w:sz="0" w:space="0" w:color="auto"/>
          </w:divBdr>
          <w:divsChild>
            <w:div w:id="900365181">
              <w:marLeft w:val="0"/>
              <w:marRight w:val="0"/>
              <w:marTop w:val="0"/>
              <w:marBottom w:val="0"/>
              <w:divBdr>
                <w:top w:val="none" w:sz="0" w:space="0" w:color="auto"/>
                <w:left w:val="none" w:sz="0" w:space="0" w:color="auto"/>
                <w:bottom w:val="none" w:sz="0" w:space="0" w:color="auto"/>
                <w:right w:val="none" w:sz="0" w:space="0" w:color="auto"/>
              </w:divBdr>
              <w:divsChild>
                <w:div w:id="2143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4110">
      <w:bodyDiv w:val="1"/>
      <w:marLeft w:val="0"/>
      <w:marRight w:val="0"/>
      <w:marTop w:val="0"/>
      <w:marBottom w:val="0"/>
      <w:divBdr>
        <w:top w:val="none" w:sz="0" w:space="0" w:color="auto"/>
        <w:left w:val="none" w:sz="0" w:space="0" w:color="auto"/>
        <w:bottom w:val="none" w:sz="0" w:space="0" w:color="auto"/>
        <w:right w:val="none" w:sz="0" w:space="0" w:color="auto"/>
      </w:divBdr>
    </w:div>
    <w:div w:id="1443720442">
      <w:bodyDiv w:val="1"/>
      <w:marLeft w:val="0"/>
      <w:marRight w:val="0"/>
      <w:marTop w:val="0"/>
      <w:marBottom w:val="0"/>
      <w:divBdr>
        <w:top w:val="none" w:sz="0" w:space="0" w:color="auto"/>
        <w:left w:val="none" w:sz="0" w:space="0" w:color="auto"/>
        <w:bottom w:val="none" w:sz="0" w:space="0" w:color="auto"/>
        <w:right w:val="none" w:sz="0" w:space="0" w:color="auto"/>
      </w:divBdr>
      <w:divsChild>
        <w:div w:id="591665880">
          <w:marLeft w:val="0"/>
          <w:marRight w:val="0"/>
          <w:marTop w:val="0"/>
          <w:marBottom w:val="0"/>
          <w:divBdr>
            <w:top w:val="none" w:sz="0" w:space="0" w:color="auto"/>
            <w:left w:val="none" w:sz="0" w:space="0" w:color="auto"/>
            <w:bottom w:val="none" w:sz="0" w:space="0" w:color="auto"/>
            <w:right w:val="none" w:sz="0" w:space="0" w:color="auto"/>
          </w:divBdr>
          <w:divsChild>
            <w:div w:id="473520739">
              <w:marLeft w:val="0"/>
              <w:marRight w:val="0"/>
              <w:marTop w:val="0"/>
              <w:marBottom w:val="0"/>
              <w:divBdr>
                <w:top w:val="none" w:sz="0" w:space="0" w:color="auto"/>
                <w:left w:val="none" w:sz="0" w:space="0" w:color="auto"/>
                <w:bottom w:val="none" w:sz="0" w:space="0" w:color="auto"/>
                <w:right w:val="none" w:sz="0" w:space="0" w:color="auto"/>
              </w:divBdr>
              <w:divsChild>
                <w:div w:id="6357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80721">
      <w:bodyDiv w:val="1"/>
      <w:marLeft w:val="0"/>
      <w:marRight w:val="0"/>
      <w:marTop w:val="0"/>
      <w:marBottom w:val="0"/>
      <w:divBdr>
        <w:top w:val="none" w:sz="0" w:space="0" w:color="auto"/>
        <w:left w:val="none" w:sz="0" w:space="0" w:color="auto"/>
        <w:bottom w:val="none" w:sz="0" w:space="0" w:color="auto"/>
        <w:right w:val="none" w:sz="0" w:space="0" w:color="auto"/>
      </w:divBdr>
    </w:div>
    <w:div w:id="1472360445">
      <w:bodyDiv w:val="1"/>
      <w:marLeft w:val="0"/>
      <w:marRight w:val="0"/>
      <w:marTop w:val="0"/>
      <w:marBottom w:val="0"/>
      <w:divBdr>
        <w:top w:val="none" w:sz="0" w:space="0" w:color="auto"/>
        <w:left w:val="none" w:sz="0" w:space="0" w:color="auto"/>
        <w:bottom w:val="none" w:sz="0" w:space="0" w:color="auto"/>
        <w:right w:val="none" w:sz="0" w:space="0" w:color="auto"/>
      </w:divBdr>
    </w:div>
    <w:div w:id="1532916525">
      <w:bodyDiv w:val="1"/>
      <w:marLeft w:val="0"/>
      <w:marRight w:val="0"/>
      <w:marTop w:val="0"/>
      <w:marBottom w:val="0"/>
      <w:divBdr>
        <w:top w:val="none" w:sz="0" w:space="0" w:color="auto"/>
        <w:left w:val="none" w:sz="0" w:space="0" w:color="auto"/>
        <w:bottom w:val="none" w:sz="0" w:space="0" w:color="auto"/>
        <w:right w:val="none" w:sz="0" w:space="0" w:color="auto"/>
      </w:divBdr>
    </w:div>
    <w:div w:id="1716271747">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729812237">
              <w:marLeft w:val="0"/>
              <w:marRight w:val="0"/>
              <w:marTop w:val="0"/>
              <w:marBottom w:val="0"/>
              <w:divBdr>
                <w:top w:val="none" w:sz="0" w:space="0" w:color="auto"/>
                <w:left w:val="none" w:sz="0" w:space="0" w:color="auto"/>
                <w:bottom w:val="none" w:sz="0" w:space="0" w:color="auto"/>
                <w:right w:val="none" w:sz="0" w:space="0" w:color="auto"/>
              </w:divBdr>
              <w:divsChild>
                <w:div w:id="2027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5017">
      <w:bodyDiv w:val="1"/>
      <w:marLeft w:val="0"/>
      <w:marRight w:val="0"/>
      <w:marTop w:val="0"/>
      <w:marBottom w:val="0"/>
      <w:divBdr>
        <w:top w:val="none" w:sz="0" w:space="0" w:color="auto"/>
        <w:left w:val="none" w:sz="0" w:space="0" w:color="auto"/>
        <w:bottom w:val="none" w:sz="0" w:space="0" w:color="auto"/>
        <w:right w:val="none" w:sz="0" w:space="0" w:color="auto"/>
      </w:divBdr>
      <w:divsChild>
        <w:div w:id="2113549922">
          <w:marLeft w:val="0"/>
          <w:marRight w:val="0"/>
          <w:marTop w:val="0"/>
          <w:marBottom w:val="0"/>
          <w:divBdr>
            <w:top w:val="none" w:sz="0" w:space="0" w:color="auto"/>
            <w:left w:val="none" w:sz="0" w:space="0" w:color="auto"/>
            <w:bottom w:val="none" w:sz="0" w:space="0" w:color="auto"/>
            <w:right w:val="none" w:sz="0" w:space="0" w:color="auto"/>
          </w:divBdr>
          <w:divsChild>
            <w:div w:id="1286040186">
              <w:marLeft w:val="0"/>
              <w:marRight w:val="0"/>
              <w:marTop w:val="0"/>
              <w:marBottom w:val="0"/>
              <w:divBdr>
                <w:top w:val="none" w:sz="0" w:space="0" w:color="auto"/>
                <w:left w:val="none" w:sz="0" w:space="0" w:color="auto"/>
                <w:bottom w:val="none" w:sz="0" w:space="0" w:color="auto"/>
                <w:right w:val="none" w:sz="0" w:space="0" w:color="auto"/>
              </w:divBdr>
              <w:divsChild>
                <w:div w:id="1901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8450">
      <w:bodyDiv w:val="1"/>
      <w:marLeft w:val="0"/>
      <w:marRight w:val="0"/>
      <w:marTop w:val="0"/>
      <w:marBottom w:val="0"/>
      <w:divBdr>
        <w:top w:val="none" w:sz="0" w:space="0" w:color="auto"/>
        <w:left w:val="none" w:sz="0" w:space="0" w:color="auto"/>
        <w:bottom w:val="none" w:sz="0" w:space="0" w:color="auto"/>
        <w:right w:val="none" w:sz="0" w:space="0" w:color="auto"/>
      </w:divBdr>
      <w:divsChild>
        <w:div w:id="304819236">
          <w:marLeft w:val="0"/>
          <w:marRight w:val="0"/>
          <w:marTop w:val="0"/>
          <w:marBottom w:val="0"/>
          <w:divBdr>
            <w:top w:val="none" w:sz="0" w:space="0" w:color="auto"/>
            <w:left w:val="none" w:sz="0" w:space="0" w:color="auto"/>
            <w:bottom w:val="none" w:sz="0" w:space="0" w:color="auto"/>
            <w:right w:val="none" w:sz="0" w:space="0" w:color="auto"/>
          </w:divBdr>
          <w:divsChild>
            <w:div w:id="1248920964">
              <w:marLeft w:val="0"/>
              <w:marRight w:val="0"/>
              <w:marTop w:val="0"/>
              <w:marBottom w:val="0"/>
              <w:divBdr>
                <w:top w:val="none" w:sz="0" w:space="0" w:color="auto"/>
                <w:left w:val="none" w:sz="0" w:space="0" w:color="auto"/>
                <w:bottom w:val="none" w:sz="0" w:space="0" w:color="auto"/>
                <w:right w:val="none" w:sz="0" w:space="0" w:color="auto"/>
              </w:divBdr>
              <w:divsChild>
                <w:div w:id="1753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8633">
      <w:bodyDiv w:val="1"/>
      <w:marLeft w:val="0"/>
      <w:marRight w:val="0"/>
      <w:marTop w:val="0"/>
      <w:marBottom w:val="0"/>
      <w:divBdr>
        <w:top w:val="none" w:sz="0" w:space="0" w:color="auto"/>
        <w:left w:val="none" w:sz="0" w:space="0" w:color="auto"/>
        <w:bottom w:val="none" w:sz="0" w:space="0" w:color="auto"/>
        <w:right w:val="none" w:sz="0" w:space="0" w:color="auto"/>
      </w:divBdr>
    </w:div>
    <w:div w:id="1984891787">
      <w:bodyDiv w:val="1"/>
      <w:marLeft w:val="0"/>
      <w:marRight w:val="0"/>
      <w:marTop w:val="0"/>
      <w:marBottom w:val="0"/>
      <w:divBdr>
        <w:top w:val="none" w:sz="0" w:space="0" w:color="auto"/>
        <w:left w:val="none" w:sz="0" w:space="0" w:color="auto"/>
        <w:bottom w:val="none" w:sz="0" w:space="0" w:color="auto"/>
        <w:right w:val="none" w:sz="0" w:space="0" w:color="auto"/>
      </w:divBdr>
      <w:divsChild>
        <w:div w:id="253588765">
          <w:marLeft w:val="0"/>
          <w:marRight w:val="0"/>
          <w:marTop w:val="0"/>
          <w:marBottom w:val="0"/>
          <w:divBdr>
            <w:top w:val="none" w:sz="0" w:space="0" w:color="auto"/>
            <w:left w:val="none" w:sz="0" w:space="0" w:color="auto"/>
            <w:bottom w:val="none" w:sz="0" w:space="0" w:color="auto"/>
            <w:right w:val="none" w:sz="0" w:space="0" w:color="auto"/>
          </w:divBdr>
          <w:divsChild>
            <w:div w:id="177542960">
              <w:marLeft w:val="0"/>
              <w:marRight w:val="0"/>
              <w:marTop w:val="0"/>
              <w:marBottom w:val="0"/>
              <w:divBdr>
                <w:top w:val="none" w:sz="0" w:space="0" w:color="auto"/>
                <w:left w:val="none" w:sz="0" w:space="0" w:color="auto"/>
                <w:bottom w:val="none" w:sz="0" w:space="0" w:color="auto"/>
                <w:right w:val="none" w:sz="0" w:space="0" w:color="auto"/>
              </w:divBdr>
              <w:divsChild>
                <w:div w:id="19238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62012">
      <w:bodyDiv w:val="1"/>
      <w:marLeft w:val="0"/>
      <w:marRight w:val="0"/>
      <w:marTop w:val="0"/>
      <w:marBottom w:val="0"/>
      <w:divBdr>
        <w:top w:val="none" w:sz="0" w:space="0" w:color="auto"/>
        <w:left w:val="none" w:sz="0" w:space="0" w:color="auto"/>
        <w:bottom w:val="none" w:sz="0" w:space="0" w:color="auto"/>
        <w:right w:val="none" w:sz="0" w:space="0" w:color="auto"/>
      </w:divBdr>
      <w:divsChild>
        <w:div w:id="309095992">
          <w:marLeft w:val="0"/>
          <w:marRight w:val="0"/>
          <w:marTop w:val="0"/>
          <w:marBottom w:val="0"/>
          <w:divBdr>
            <w:top w:val="none" w:sz="0" w:space="0" w:color="auto"/>
            <w:left w:val="none" w:sz="0" w:space="0" w:color="auto"/>
            <w:bottom w:val="none" w:sz="0" w:space="0" w:color="auto"/>
            <w:right w:val="none" w:sz="0" w:space="0" w:color="auto"/>
          </w:divBdr>
          <w:divsChild>
            <w:div w:id="496775472">
              <w:marLeft w:val="0"/>
              <w:marRight w:val="0"/>
              <w:marTop w:val="0"/>
              <w:marBottom w:val="0"/>
              <w:divBdr>
                <w:top w:val="none" w:sz="0" w:space="0" w:color="auto"/>
                <w:left w:val="none" w:sz="0" w:space="0" w:color="auto"/>
                <w:bottom w:val="none" w:sz="0" w:space="0" w:color="auto"/>
                <w:right w:val="none" w:sz="0" w:space="0" w:color="auto"/>
              </w:divBdr>
              <w:divsChild>
                <w:div w:id="9970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Xin</dc:creator>
  <cp:keywords/>
  <dc:description/>
  <cp:lastModifiedBy>b28503</cp:lastModifiedBy>
  <cp:revision>430</cp:revision>
  <cp:lastPrinted>2023-09-19T16:58:00Z</cp:lastPrinted>
  <dcterms:created xsi:type="dcterms:W3CDTF">2022-07-11T02:30:00Z</dcterms:created>
  <dcterms:modified xsi:type="dcterms:W3CDTF">2024-06-10T04:53:00Z</dcterms:modified>
</cp:coreProperties>
</file>