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6.xml"/>
  <Override ContentType="application/vnd.openxmlformats-officedocument.drawingml.chart+xml" PartName="/word/charts/chart7.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drawingml.chart+xml" PartName="/word/charts/chart10.xml"/>
  <Override ContentType="application/vnd.openxmlformats-officedocument.drawingml.chart+xml" PartName="/word/charts/chart11.xml"/>
  <Override ContentType="application/vnd.openxmlformats-officedocument.drawingml.chart+xml" PartName="/word/charts/chart12.xml"/>
  <Override ContentType="application/vnd.openxmlformats-officedocument.drawingml.chart+xml" PartName="/word/charts/chart13.xml"/>
  <Override ContentType="application/vnd.openxmlformats-officedocument.drawingml.chart+xml" PartName="/word/charts/chart14.xml"/>
  <Override ContentType="application/vnd.openxmlformats-officedocument.drawingml.chart+xml" PartName="/word/charts/chart15.xml"/>
  <Override ContentType="application/vnd.openxmlformats-officedocument.drawingml.chart+xml" PartName="/word/charts/chart16.xml"/>
  <Override ContentType="application/vnd.openxmlformats-officedocument.drawingml.chart+xml" PartName="/word/charts/chart17.xml"/>
  <Override ContentType="application/vnd.openxmlformats-officedocument.drawingml.chart+xml" PartName="/word/charts/chart18.xml"/>
  <Override ContentType="application/vnd.openxmlformats-officedocument.drawingml.chart+xml" PartName="/word/charts/chart19.xml"/>
  <Override ContentType="application/vnd.openxmlformats-officedocument.drawingml.chart+xml" PartName="/word/charts/chart20.xml"/>
  <Override ContentType="application/vnd.openxmlformats-officedocument.drawingml.chart+xml" PartName="/word/charts/chart21.xml"/>
  <Override ContentType="application/vnd.openxmlformats-officedocument.drawingml.chart+xml" PartName="/word/charts/chart22.xml"/>
  <Override ContentType="application/vnd.openxmlformats-officedocument.drawingml.chart+xml" PartName="/word/charts/chart23.xml"/>
  <Override ContentType="application/vnd.openxmlformats-officedocument.drawingml.chart+xml" PartName="/word/charts/chart24.xml"/>
  <Override ContentType="application/vnd.openxmlformats-officedocument.drawingml.chart+xml" PartName="/word/charts/chart25.xml"/>
  <Override ContentType="application/vnd.openxmlformats-officedocument.drawingml.chart+xml" PartName="/word/charts/chart26.xml"/>
  <Override ContentType="application/vnd.openxmlformats-officedocument.drawingml.chart+xml" PartName="/word/charts/chart27.xml"/>
  <Override ContentType="application/vnd.openxmlformats-officedocument.drawingml.chart+xml" PartName="/word/charts/chart28.xml"/>
  <Override ContentType="application/vnd.openxmlformats-officedocument.drawingml.chart+xml" PartName="/word/charts/chart29.xml"/>
  <Override ContentType="application/vnd.openxmlformats-officedocument.drawingml.chart+xml" PartName="/word/charts/chart30.xml"/>
  <Override ContentType="application/vnd.ms-office.chartcolorstyle+xml" PartName="/word/charts/colors1.xml"/>
  <Override ContentType="application/vnd.ms-office.chartcolorstyle+xml" PartName="/word/charts/colors2.xml"/>
  <Override ContentType="application/vnd.ms-office.chartcolorstyle+xml" PartName="/word/charts/colors3.xml"/>
  <Override ContentType="application/vnd.ms-office.chartcolorstyle+xml" PartName="/word/charts/colors4.xml"/>
  <Override ContentType="application/vnd.ms-office.chartcolorstyle+xml" PartName="/word/charts/colors5.xml"/>
  <Override ContentType="application/vnd.ms-office.chartstyle+xml" PartName="/word/charts/style1.xml"/>
  <Override ContentType="application/vnd.ms-office.chartstyle+xml" PartName="/word/charts/style2.xml"/>
  <Override ContentType="application/vnd.ms-office.chartstyle+xml" PartName="/word/charts/style3.xml"/>
  <Override ContentType="application/vnd.ms-office.chartstyle+xml" PartName="/word/charts/style4.xml"/>
  <Override ContentType="application/vnd.ms-office.chartstyle+xml" PartName="/word/charts/style5.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r>
        <w:drawing>
          <wp:anchor distT="0" distB="0" distL="114300" distR="114300" simplePos="0" relativeHeight="251658240" behindDoc="1" locked="0" layoutInCell="1" allowOverlap="1">
            <wp:simplePos x="0" y="0"/>
            <wp:positionH relativeFrom="column">
              <wp:posOffset>-1143000</wp:posOffset>
            </wp:positionH>
            <wp:positionV relativeFrom="paragraph">
              <wp:posOffset>-666750</wp:posOffset>
            </wp:positionV>
            <wp:extent cx="7553325" cy="10589260"/>
            <wp:effectExtent l="0" t="0" r="0" b="3175"/>
            <wp:wrapNone/>
            <wp:docPr id="2" name="图片 2" descr="C:\Users\dell\Documents\Tencent Files\1394805476\FileRecv\trackReport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Documents\Tencent Files\1394805476\FileRecv\trackReportCov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553325" cy="10589054"/>
                    </a:xfrm>
                    <a:prstGeom prst="rect">
                      <a:avLst/>
                    </a:prstGeom>
                    <a:noFill/>
                    <a:ln>
                      <a:noFill/>
                    </a:ln>
                  </pic:spPr>
                </pic:pic>
              </a:graphicData>
            </a:graphic>
          </wp:anchor>
        </w:drawing>
      </w:r>
      <w:r>
        <w:br w:type="page"/>
      </w:r>
    </w:p>
    <w:p>
      <w:pPr>
        <w:widowControl/>
        <w:jc w:val="left"/>
        <w:rPr>
          <w:rFonts w:ascii="Times New Roman" w:hAnsi="Times New Roman"/>
        </w:rPr>
        <w:sectPr>
          <w:footerReference r:id="rId5" w:type="first"/>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5"/>
        <w:ind w:right="210" w:firstLine="440"/>
      </w:pPr>
    </w:p>
    <w:p>
      <w:pPr>
        <w:pStyle w:val="54"/>
        <w:rPr>
          <w:sz w:val="28"/>
        </w:rPr>
      </w:pPr>
      <w:bookmarkStart w:id="0" w:name="_Toc519083900"/>
      <w:r>
        <w:rPr>
          <w:rFonts w:hint="eastAsia"/>
        </w:rPr>
        <w:t>报告说明</w:t>
      </w:r>
      <w:bookmarkEnd w:id="0"/>
    </w:p>
    <w:p>
      <w:pPr>
        <w:tabs>
          <w:tab w:val="left" w:pos="993"/>
        </w:tabs>
        <w:spacing w:line="360" w:lineRule="auto"/>
        <w:ind w:firstLine="420"/>
        <w:rPr>
          <w:rFonts w:ascii="Times New Roman" w:hAnsi="Times New Roman" w:cs="宋体"/>
          <w:color w:val="000000"/>
          <w:kern w:val="0"/>
          <w:sz w:val="22"/>
        </w:rPr>
      </w:pPr>
      <w:r>
        <w:rPr>
          <w:rFonts w:hint="eastAsia" w:ascii="Times New Roman" w:hAnsi="Times New Roman" w:eastAsia="宋体"/>
          <w:sz w:val="22"/>
        </w:rPr>
        <w:t>本报告围绕以下技术需求，利用人工智能、自然语言处理等核心技术对需求进行语义分析与理解，</w:t>
      </w:r>
      <w:r>
        <w:rPr>
          <w:rStyle w:val="49"/>
          <w:rFonts w:hint="eastAsia"/>
          <w:sz w:val="22"/>
        </w:rPr>
        <w:t>并推荐与需求相匹</w:t>
      </w:r>
      <w:r>
        <w:rPr>
          <w:rFonts w:hint="eastAsia" w:ascii="Times New Roman" w:hAnsi="Times New Roman" w:eastAsia="宋体"/>
          <w:sz w:val="22"/>
        </w:rPr>
        <w:t>配的科技人才。在此基础上，针对平台推荐的科技人才，</w:t>
      </w:r>
      <w:r>
        <w:rPr>
          <w:rFonts w:ascii="Times New Roman" w:hAnsi="Times New Roman" w:cs="宋体"/>
          <w:color w:val="000000"/>
          <w:kern w:val="0"/>
          <w:sz w:val="22"/>
        </w:rPr>
        <w:t>利用</w:t>
      </w:r>
      <w:r>
        <w:rPr>
          <w:rFonts w:hint="eastAsia" w:ascii="Times New Roman" w:hAnsi="Times New Roman" w:cs="宋体"/>
          <w:color w:val="000000"/>
          <w:kern w:val="0"/>
          <w:sz w:val="22"/>
        </w:rPr>
        <w:t>大数据</w:t>
      </w:r>
      <w:r>
        <w:rPr>
          <w:rStyle w:val="37"/>
          <w:rFonts w:hint="eastAsia"/>
          <w:szCs w:val="22"/>
        </w:rPr>
        <w:t>处理与</w:t>
      </w:r>
      <w:r>
        <w:rPr>
          <w:rStyle w:val="37"/>
          <w:szCs w:val="22"/>
        </w:rPr>
        <w:t>挖掘</w:t>
      </w:r>
      <w:r>
        <w:rPr>
          <w:rStyle w:val="37"/>
          <w:rFonts w:hint="eastAsia"/>
          <w:szCs w:val="22"/>
        </w:rPr>
        <w:t>、知识图谱及</w:t>
      </w:r>
      <w:r>
        <w:rPr>
          <w:rStyle w:val="37"/>
          <w:szCs w:val="22"/>
        </w:rPr>
        <w:t>可视化技术</w:t>
      </w:r>
      <w:r>
        <w:rPr>
          <w:rStyle w:val="37"/>
          <w:rFonts w:hint="eastAsia"/>
          <w:szCs w:val="22"/>
        </w:rPr>
        <w:t>，从人才研究领域、申请的专利、发表的学术论文、承担的科研项目以及科研合作关系等多个维度入手进行综合分析与评价，形成《技术需求分</w:t>
      </w:r>
      <w:r>
        <w:rPr>
          <w:rFonts w:hint="eastAsia" w:ascii="Times New Roman" w:hAnsi="Times New Roman" w:eastAsia="宋体"/>
          <w:sz w:val="22"/>
        </w:rPr>
        <w:t>析与人才推荐报告》。本报告内容均基于佐创智推</w:t>
      </w:r>
      <w:r>
        <w:rPr>
          <w:rFonts w:ascii="Times New Roman" w:hAnsi="Times New Roman" w:cs="宋体"/>
          <w:color w:val="000000"/>
          <w:kern w:val="0"/>
          <w:sz w:val="22"/>
        </w:rPr>
        <w:t>后台服务器的</w:t>
      </w:r>
      <w:r>
        <w:rPr>
          <w:rFonts w:hint="eastAsia" w:ascii="Times New Roman" w:hAnsi="Times New Roman" w:cs="宋体"/>
          <w:color w:val="000000"/>
          <w:kern w:val="0"/>
          <w:sz w:val="22"/>
        </w:rPr>
        <w:t>科技大数据资源，数据客观、真实。报告主要包括以下内容：技术需求详情、人才推荐结果、推荐人才详情。其中，推荐人才详情包括该人才的个人简介、成果产出数据、专利、论文、项目等相关分析数据。</w:t>
      </w:r>
    </w:p>
    <w:p>
      <w:pPr>
        <w:widowControl/>
        <w:jc w:val="left"/>
        <w:rPr>
          <w:rFonts w:ascii="Times New Roman" w:hAnsi="Times New Roman" w:cs="宋体"/>
          <w:color w:val="000000"/>
          <w:kern w:val="0"/>
          <w:sz w:val="24"/>
          <w:szCs w:val="24"/>
        </w:rPr>
      </w:pPr>
      <w:r>
        <w:rPr>
          <w:rFonts w:ascii="Times New Roman" w:hAnsi="Times New Roman" w:cs="宋体"/>
          <w:color w:val="000000"/>
          <w:kern w:val="0"/>
          <w:sz w:val="24"/>
          <w:szCs w:val="24"/>
        </w:rPr>
        <w:br w:type="page"/>
      </w:r>
    </w:p>
    <w:p>
      <w:pPr>
        <w:widowControl/>
        <w:spacing w:line="360" w:lineRule="auto"/>
        <w:jc w:val="both"/>
        <w:rPr>
          <w:rFonts w:ascii="Times New Roman" w:hAnsi="Times New Roman" w:eastAsia="宋体"/>
          <w:sz w:val="24"/>
        </w:rPr>
      </w:pPr>
    </w:p>
    <w:tbl>
      <w:tblPr>
        <w:tblStyle w:val="21"/>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Layout w:type="autofit"/>
        <w:tblCellMar>
          <w:top w:w="0" w:type="dxa"/>
          <w:left w:w="108" w:type="dxa"/>
          <w:bottom w:w="0" w:type="dxa"/>
          <w:right w:w="108" w:type="dxa"/>
        </w:tblCellMar>
      </w:tblPr>
      <w:tblGrid>
        <w:gridCol w:w="1951"/>
        <w:gridCol w:w="6571"/>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8522" w:type="dxa"/>
            <w:gridSpan w:val="2"/>
            <w:tcBorders>
              <w:top w:val="nil"/>
              <w:left w:val="nil"/>
              <w:bottom w:val="nil"/>
              <w:right w:val="nil"/>
              <w:insideV w:val="nil"/>
            </w:tcBorders>
            <w:shd w:val="clear" w:color="auto" w:fill="4F81BD" w:themeFill="accent1"/>
          </w:tcPr>
          <w:p>
            <w:pPr>
              <w:spacing w:before="0" w:after="0" w:line="360" w:lineRule="auto"/>
              <w:jc w:val="center"/>
              <w:rPr>
                <w:rFonts w:ascii="微软雅黑" w:hAnsi="微软雅黑" w:eastAsia="微软雅黑"/>
                <w:b/>
                <w:bCs/>
                <w:color w:val="FFFFFF" w:themeColor="background1"/>
                <w:sz w:val="24"/>
                <w14:textFill>
                  <w14:solidFill>
                    <w14:schemeClr w14:val="bg1"/>
                  </w14:solidFill>
                </w14:textFill>
              </w:rPr>
            </w:pPr>
            <w:r>
              <w:rPr>
                <w:rFonts w:hint="eastAsia" w:ascii="微软雅黑" w:hAnsi="微软雅黑" w:eastAsia="微软雅黑"/>
                <w:b/>
                <w:bCs/>
                <w:color w:val="FFFFFF" w:themeColor="background1"/>
                <w:sz w:val="24"/>
                <w14:textFill>
                  <w14:solidFill>
                    <w14:schemeClr w14:val="bg1"/>
                  </w14:solidFill>
                </w14:textFill>
              </w:rPr>
              <w:t>需求信息</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需求编号</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123123</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需求标题</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需求标题需求标题需求标题需求标题</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需求描述需求描述需求描述需求描述需求描述</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所属领域</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电子信息</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合作方式</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项目合作</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关键词</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数据挖掘,机器学习,java</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性能描述</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rPr>
          <w:trHeight w:val="651" w:hRule="atLeast"/>
        </w:trPr>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预算金额</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1000</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需要融资</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男</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需求来源</w:t>
            </w:r>
          </w:p>
        </w:tc>
        <w:tc>
          <w:tcPr>
            <w:tcW w:w="6571" w:type="dxa"/>
            <w:tcBorders>
              <w:left w:val="nil"/>
              <w:insideV w:val="nil"/>
            </w:tcBorders>
            <w:vAlign w:val="center"/>
          </w:tcPr>
          <w:p>
            <w:pPr>
              <w:spacing w:line="360" w:lineRule="auto"/>
              <w:rPr>
                <w:rFonts w:asciiTheme="minorEastAsia" w:hAnsiTheme="minorEastAsia"/>
                <w:szCs w:val="21"/>
              </w:rPr>
            </w:pPr>
            <w:r>
              <w:rPr>
                <w:rFonts w:hint="default" w:asciiTheme="minorEastAsia" w:hAnsiTheme="minorEastAsia"/>
                <w:szCs w:val="21"/>
              </w:rPr>
              <w:t>杭州电子科技大学</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95B3D7" w:themeColor="accent1" w:themeTint="99" w:sz="12" w:space="0"/>
          </w:tblBorders>
        </w:tblPrEx>
        <w:tc>
          <w:tcPr>
            <w:tcW w:w="1951" w:type="dxa"/>
            <w:tcBorders>
              <w:right w:val="nil"/>
              <w:insideV w:val="nil"/>
            </w:tcBorders>
            <w:shd w:val="clear" w:color="auto" w:fill="D3DFEE" w:themeFill="accent1" w:themeFillTint="3F"/>
            <w:vAlign w:val="center"/>
          </w:tcPr>
          <w:p>
            <w:pPr>
              <w:spacing w:line="360" w:lineRule="auto"/>
              <w:jc w:val="center"/>
              <w:rPr>
                <w:rFonts w:ascii="微软雅黑" w:hAnsi="微软雅黑" w:eastAsia="微软雅黑"/>
                <w:b w:val="0"/>
                <w:bCs/>
                <w:sz w:val="22"/>
              </w:rPr>
            </w:pPr>
            <w:r>
              <w:rPr>
                <w:rFonts w:hint="eastAsia" w:ascii="微软雅黑" w:hAnsi="微软雅黑" w:eastAsia="微软雅黑"/>
                <w:b w:val="0"/>
                <w:bCs/>
                <w:sz w:val="22"/>
              </w:rPr>
              <w:t>需求时间</w:t>
            </w:r>
          </w:p>
        </w:tc>
        <w:tc>
          <w:tcPr>
            <w:tcW w:w="6571" w:type="dxa"/>
            <w:tcBorders>
              <w:left w:val="nil"/>
              <w:insideV w:val="nil"/>
            </w:tcBorders>
            <w:shd w:val="clear" w:color="auto" w:fill="D3DFEE" w:themeFill="accent1" w:themeFillTint="3F"/>
            <w:vAlign w:val="center"/>
          </w:tcPr>
          <w:p>
            <w:pPr>
              <w:spacing w:line="360" w:lineRule="auto"/>
              <w:rPr>
                <w:rFonts w:asciiTheme="minorEastAsia" w:hAnsiTheme="minorEastAsia"/>
                <w:szCs w:val="21"/>
              </w:rPr>
            </w:pPr>
            <w:r>
              <w:rPr>
                <w:rFonts w:hint="default" w:asciiTheme="minorEastAsia" w:hAnsiTheme="minorEastAsia"/>
                <w:szCs w:val="21"/>
              </w:rPr>
              <w:t>2020-12-31</w:t>
            </w:r>
          </w:p>
        </w:tc>
      </w:tr>
    </w:tbl>
    <w:p>
      <w:pPr>
        <w:widowControl/>
        <w:spacing w:line="360" w:lineRule="auto"/>
        <w:jc w:val="center"/>
        <w:rPr>
          <w:rFonts w:ascii="Times New Roman" w:hAnsi="Times New Roman" w:eastAsia="宋体"/>
          <w:sz w:val="24"/>
        </w:rPr>
      </w:pPr>
    </w:p>
    <w:p>
      <w:pPr>
        <w:widowControl/>
        <w:spacing w:line="360" w:lineRule="auto"/>
        <w:jc w:val="center"/>
        <w:rPr>
          <w:rFonts w:ascii="Times New Roman" w:hAnsi="Times New Roman" w:eastAsia="宋体"/>
          <w:sz w:val="24"/>
        </w:rPr>
        <w:sectPr>
          <w:footerReference r:id="rId6" w:type="default"/>
          <w:pgSz w:w="11906" w:h="16838"/>
          <w:pgMar w:top="1440" w:right="1800" w:bottom="1440" w:left="1800" w:header="851" w:footer="992" w:gutter="0"/>
          <w:pgNumType w:start="1"/>
          <w:cols w:space="425" w:num="1"/>
          <w:docGrid w:type="lines" w:linePitch="312" w:charSpace="0"/>
        </w:sectPr>
      </w:pPr>
    </w:p>
    <w:p>
      <w:pPr>
        <w:pStyle w:val="54"/>
        <w:jc w:val="center"/>
      </w:pPr>
      <w:bookmarkStart w:id="1" w:name="_Toc1890654885"/>
      <w:r>
        <w:rPr>
          <w:b/>
        </w:rPr>
        <w:t>人才推荐结果</w:t>
      </w:r>
      <w:bookmarkEnd w:id="1"/>
    </w:p>
    <w:p>
      <w:pPr>
        <w:pStyle w:val="35"/>
        <w:ind w:firstLine="500"/>
      </w:pPr>
      <w:r>
        <w:t>本报告针对上述需求，推荐出以下科技人才，包括其单位、职称/职务/学位、联系方式等基本信息。以下人才的详细信息参见报告后续章节。</w:t>
      </w:r>
    </w:p>
    <w:tbl>
      <w:tblPr>
        <w:tblW w:w="8294" w:type="dxa"/>
        <w:tblBorders>
          <w:top w:val="single"/>
          <w:left w:val="single"/>
          <w:bottom w:val="single"/>
          <w:right w:val="single"/>
          <w:insideH w:val="single"/>
          <w:insideV w:val="single"/>
        </w:tblBorders>
        <w:tblLayout w:type="fixed"/>
      </w:tblPr>
      <w:tblGrid>
        <w:gridCol w:w="2073"/>
        <w:gridCol w:w="2073"/>
        <w:gridCol w:w="2073"/>
        <w:gridCol w:w="2073"/>
      </w:tblGrid>
      <w:tr>
        <w:tc>
          <w:tcPr>
            <w:tcW w:w="2073" w:type="dxa"/>
            <w:shd w:color="auto" w:val="clear" w:fill="4472C4"/>
            <w:vAlign w:val="center"/>
          </w:tcPr>
          <w:p>
            <w:pPr>
              <w:ind/>
              <w:jc w:val="center"/>
            </w:pPr>
            <w:r>
              <w:rPr>
                <w:color w:val="FFFFFF"/>
              </w:rPr>
              <w:t>姓名</w:t>
            </w:r>
            <w:r>
              <w:rPr/>
            </w:r>
          </w:p>
        </w:tc>
        <w:tc>
          <w:tcPr>
            <w:tcW w:w="2073" w:type="dxa"/>
            <w:shd w:color="auto" w:val="clear" w:fill="4472C4"/>
            <w:vAlign w:val="center"/>
          </w:tcPr>
          <w:p>
            <w:pPr>
              <w:ind/>
              <w:jc w:val="center"/>
            </w:pPr>
            <w:r>
              <w:rPr>
                <w:color w:val="FFFFFF"/>
              </w:rPr>
              <w:t>单位</w:t>
            </w:r>
            <w:r>
              <w:rPr/>
            </w:r>
          </w:p>
        </w:tc>
        <w:tc>
          <w:tcPr>
            <w:tcW w:w="2073" w:type="dxa"/>
            <w:shd w:color="auto" w:val="clear" w:fill="4472C4"/>
            <w:vAlign w:val="center"/>
          </w:tcPr>
          <w:p>
            <w:pPr>
              <w:ind/>
              <w:jc w:val="center"/>
            </w:pPr>
            <w:r>
              <w:rPr>
                <w:color w:val="FFFFFF"/>
              </w:rPr>
              <w:t>职称</w:t>
            </w:r>
            <w:r>
              <w:rPr/>
            </w:r>
          </w:p>
        </w:tc>
        <w:tc>
          <w:tcPr>
            <w:tcW w:w="2073" w:type="dxa"/>
            <w:shd w:color="auto" w:val="clear" w:fill="4472C4"/>
            <w:vAlign w:val="center"/>
          </w:tcPr>
          <w:p>
            <w:pPr>
              <w:ind/>
              <w:jc w:val="center"/>
            </w:pPr>
            <w:r>
              <w:rPr>
                <w:color w:val="FFFFFF"/>
              </w:rPr>
              <w:t>联系方式</w:t>
            </w:r>
            <w:r>
              <w:rPr/>
            </w:r>
          </w:p>
        </w:tc>
      </w:tr>
      <w:tr>
        <w:tc>
          <w:tcPr>
            <w:tcW w:w="2073" w:type="dxa"/>
          </w:tcPr>
          <w:p>
            <w:r>
              <w:t>小王</w:t>
            </w:r>
            <w:r>
              <w:rPr/>
            </w:r>
          </w:p>
        </w:tc>
        <w:tc>
          <w:tcPr>
            <w:tcW w:w="2073" w:type="dxa"/>
          </w:tcPr>
          <w:p>
            <w:r>
              <w:t>杭州电子科技大学</w:t>
            </w:r>
            <w:r>
              <w:rPr/>
            </w:r>
          </w:p>
        </w:tc>
        <w:tc>
          <w:tcPr>
            <w:tcW w:w="2073" w:type="dxa"/>
          </w:tcPr>
          <w:p>
            <w:r>
              <w:t>教授</w:t>
            </w:r>
            <w:r>
              <w:rPr/>
            </w:r>
          </w:p>
        </w:tc>
        <w:tc>
          <w:tcPr>
            <w:tcW w:w="2073" w:type="dxa"/>
          </w:tcPr>
          <w:p>
            <w:r>
              <w:t>18988989891</w:t>
            </w:r>
            <w:r>
              <w:rPr/>
            </w:r>
          </w:p>
        </w:tc>
      </w:tr>
      <w:tr>
        <w:tc>
          <w:tcPr>
            <w:tcW w:w="2073" w:type="dxa"/>
          </w:tcPr>
          <w:p>
            <w:r>
              <w:t>小王</w:t>
            </w:r>
            <w:r>
              <w:rPr/>
            </w:r>
          </w:p>
        </w:tc>
        <w:tc>
          <w:tcPr>
            <w:tcW w:w="2073" w:type="dxa"/>
          </w:tcPr>
          <w:p>
            <w:r>
              <w:t>杭州电子科技大学</w:t>
            </w:r>
            <w:r>
              <w:rPr/>
            </w:r>
          </w:p>
        </w:tc>
        <w:tc>
          <w:tcPr>
            <w:tcW w:w="2073" w:type="dxa"/>
          </w:tcPr>
          <w:p>
            <w:r>
              <w:t>教授</w:t>
            </w:r>
            <w:r>
              <w:rPr/>
            </w:r>
          </w:p>
        </w:tc>
        <w:tc>
          <w:tcPr>
            <w:tcW w:w="2073" w:type="dxa"/>
          </w:tcPr>
          <w:p>
            <w:r>
              <w:t>18988989891</w:t>
            </w:r>
            <w:r>
              <w:rPr/>
            </w:r>
          </w:p>
        </w:tc>
      </w:tr>
      <w:tr>
        <w:tc>
          <w:tcPr>
            <w:tcW w:w="2073" w:type="dxa"/>
          </w:tcPr>
          <w:p>
            <w:r>
              <w:t>小王</w:t>
            </w:r>
            <w:r>
              <w:rPr/>
            </w:r>
          </w:p>
        </w:tc>
        <w:tc>
          <w:tcPr>
            <w:tcW w:w="2073" w:type="dxa"/>
          </w:tcPr>
          <w:p>
            <w:r>
              <w:t>杭州电子科技大学</w:t>
            </w:r>
            <w:r>
              <w:rPr/>
            </w:r>
          </w:p>
        </w:tc>
        <w:tc>
          <w:tcPr>
            <w:tcW w:w="2073" w:type="dxa"/>
          </w:tcPr>
          <w:p>
            <w:r>
              <w:t>教授</w:t>
            </w:r>
            <w:r>
              <w:rPr/>
            </w:r>
          </w:p>
        </w:tc>
        <w:tc>
          <w:tcPr>
            <w:tcW w:w="2073" w:type="dxa"/>
          </w:tcPr>
          <w:p>
            <w:r>
              <w:t>18988989891</w:t>
            </w:r>
            <w:r>
              <w:rPr/>
            </w:r>
          </w:p>
        </w:tc>
      </w:tr>
      <w:tr>
        <w:tc>
          <w:tcPr>
            <w:tcW w:w="2073" w:type="dxa"/>
          </w:tcPr>
          <w:p>
            <w:r>
              <w:t>小王</w:t>
            </w:r>
            <w:r>
              <w:rPr/>
            </w:r>
          </w:p>
        </w:tc>
        <w:tc>
          <w:tcPr>
            <w:tcW w:w="2073" w:type="dxa"/>
          </w:tcPr>
          <w:p>
            <w:r>
              <w:t>杭州电子科技大学</w:t>
            </w:r>
            <w:r>
              <w:rPr/>
            </w:r>
          </w:p>
        </w:tc>
        <w:tc>
          <w:tcPr>
            <w:tcW w:w="2073" w:type="dxa"/>
          </w:tcPr>
          <w:p>
            <w:r>
              <w:t>教授</w:t>
            </w:r>
            <w:r>
              <w:rPr/>
            </w:r>
          </w:p>
        </w:tc>
        <w:tc>
          <w:tcPr>
            <w:tcW w:w="2073" w:type="dxa"/>
          </w:tcPr>
          <w:p>
            <w:r>
              <w:t>18988989891</w:t>
            </w:r>
            <w:r>
              <w:rPr/>
            </w:r>
          </w:p>
        </w:tc>
      </w:tr>
      <w:tr>
        <w:tc>
          <w:tcPr>
            <w:tcW w:w="2073" w:type="dxa"/>
          </w:tcPr>
          <w:p>
            <w:r>
              <w:t>小王</w:t>
            </w:r>
            <w:r>
              <w:rPr/>
            </w:r>
          </w:p>
        </w:tc>
        <w:tc>
          <w:tcPr>
            <w:tcW w:w="2073" w:type="dxa"/>
          </w:tcPr>
          <w:p>
            <w:r>
              <w:t>杭州电子科技大学</w:t>
            </w:r>
            <w:r>
              <w:rPr/>
            </w:r>
          </w:p>
        </w:tc>
        <w:tc>
          <w:tcPr>
            <w:tcW w:w="2073" w:type="dxa"/>
          </w:tcPr>
          <w:p>
            <w:r>
              <w:t>教授</w:t>
            </w:r>
            <w:r>
              <w:rPr/>
            </w:r>
          </w:p>
        </w:tc>
        <w:tc>
          <w:tcPr>
            <w:tcW w:w="2073" w:type="dxa"/>
          </w:tcPr>
          <w:p>
            <w:r>
              <w:t>18988989891</w:t>
            </w:r>
            <w:r>
              <w:rPr/>
            </w:r>
          </w:p>
        </w:tc>
      </w:tr>
    </w:tbl>
    <w:p>
      <w:pPr>
        <w:pStyle w:val="36"/>
      </w:pPr>
      <w:bookmarkStart w:id="2" w:name="_Toc2068611183"/>
      <w:r>
        <w:t>推荐人才详情</w:t>
      </w:r>
      <w:bookmarkEnd w:id="2"/>
    </w:p>
    <w:p>
      <w:pPr>
        <w:pStyle w:val="35"/>
        <w:ind w:firstLine="500"/>
      </w:pPr>
      <w:r>
        <w:t>人才详情数据来自平台收录的中文专利、论文、项目等成果，不包含人才的英文成果，</w:t>
      </w:r>
      <w:r>
        <w:rPr>
          <w:b/>
        </w:rPr>
        <w:t>若需要其相应的英文成果数据，可向平台提出数据定制服务。</w:t>
      </w:r>
    </w:p>
    <w:p>
      <w:pPr>
        <w:pStyle w:val="38"/>
        <w:bidi w:val="0"/>
        <w:ind w:left="649" w:leftChars="0"/>
      </w:pPr>
      <w:bookmarkStart w:id="3" w:name="_Toc1535391398"/>
      <w:r>
        <w:rPr/>
        <w:t>小王</w:t>
      </w:r>
      <w:bookmarkEnd w:id="3"/>
      <w:r>
        <w:t>个人详情</w:t>
      </w:r>
    </w:p>
    <w:p>
      <w:pPr>
        <w:pStyle w:val="41"/>
      </w:pPr>
      <w:bookmarkStart w:id="4" w:name="_Toc1159723834"/>
      <w:r>
        <w:t>个人简介</w:t>
      </w:r>
      <w:bookmarkEnd w:id="4"/>
      <w:bookmarkStart w:id="13" w:name="_GoBack"/>
      <w:bookmarkEnd w:id="13"/>
    </w:p>
    <w:p>
      <w:pPr>
        <w:pStyle w:val="35"/>
        <w:rPr>
          <w:rFonts w:hint="default" w:cs="宋体"/>
        </w:rPr>
      </w:pPr>
      <w:r>
        <w:rPr>
          <w:rFonts w:hint="default" w:cs="宋体"/>
        </w:rPr>
        <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3" name="图表 12" title="{{img1}}"/>
            <wp:cNvGraphicFramePr/>
            <a:graphic xmlns:a="http://schemas.openxmlformats.org/drawingml/2006/main">
              <a:graphicData uri="http://schemas.openxmlformats.org/drawingml/2006/chart">
                <c:chart xmlns:c="http://schemas.openxmlformats.org/drawingml/2006/chart" r:id="rId17"/>
              </a:graphicData>
            </a:graphic>
          </wp:inline>
        </w:drawing>
      </w:r>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
        <w:drawing>
          <wp:inline distT="0" distR="0" distB="0" distL="0">
            <wp:extent cx="952500" cy="952500"/>
            <wp:docPr id="17" name="Drawing 17" descr="Generated"/>
            <a:graphic xmlns:a="http://schemas.openxmlformats.org/drawingml/2006/main">
              <a:graphicData uri="http://schemas.openxmlformats.org/drawingml/2006/picture">
                <pic:pic xmlns:pic="http://schemas.openxmlformats.org/drawingml/2006/picture">
                  <pic:nvPicPr>
                    <pic:cNvPr id="0" name="Picture 17"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
        <w:drawing>
          <wp:inline distT="0" distR="0" distB="0" distL="0">
            <wp:extent cx="952500" cy="952500"/>
            <wp:docPr id="18" name="Drawing 18" descr="Generated"/>
            <a:graphic xmlns:a="http://schemas.openxmlformats.org/drawingml/2006/main">
              <a:graphicData uri="http://schemas.openxmlformats.org/drawingml/2006/picture">
                <pic:pic xmlns:pic="http://schemas.openxmlformats.org/drawingml/2006/picture">
                  <pic:nvPicPr>
                    <pic:cNvPr id="0" name="Picture 18"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6" name="图表 10" title="{{img4}}"/>
            <wp:cNvGraphicFramePr/>
            <a:graphic xmlns:a="http://schemas.openxmlformats.org/drawingml/2006/main">
              <a:graphicData uri="http://schemas.openxmlformats.org/drawingml/2006/chart">
                <c:chart xmlns:c="http://schemas.openxmlformats.org/drawingml/2006/chart" r:id="rId18"/>
              </a:graphicData>
            </a:graphic>
          </wp:inline>
        </w:drawing>
      </w:r>
      <w:r>
        <w:rPr>
          <w:rFonts w:hint="default" w:cs="宋体"/>
        </w:rPr>
        <w:drawing>
          <wp:inline distT="0" distB="0" distL="114300" distR="114300">
            <wp:extent cx="2459990" cy="2372360"/>
            <wp:effectExtent l="6350" t="6350" r="22860" b="8890"/>
            <wp:docPr id="7" name="图表 11" title="{{img5}}"/>
            <wp:cNvGraphicFramePr/>
            <a:graphic xmlns:a="http://schemas.openxmlformats.org/drawingml/2006/main">
              <a:graphicData uri="http://schemas.openxmlformats.org/drawingml/2006/chart">
                <c:chart xmlns:c="http://schemas.openxmlformats.org/drawingml/2006/chart" r:id="rId19"/>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sz w:val="18"/>
          <w:szCs w:val="18"/>
        </w:rPr>
      </w:pPr>
      <w:r>
        <w:rPr>
          <w:sz w:val="18"/>
          <w:szCs w:val="18"/>
        </w:rPr>
        <w:t>[</w:t>
      </w:r>
      <w:r>
        <w:rPr>
          <w:sz w:val="18"/>
        </w:rPr>
        <w:t>1</w:t>
      </w:r>
      <w:r>
        <w:rPr>
          <w:sz w:val="18"/>
          <w:szCs w:val="18"/>
        </w:rPr>
        <w:t>]</w:t>
      </w:r>
      <w:hyperlink r:id="rId23">
        <w:r>
          <w:rPr>
            <w:rFonts w:ascii="Times New Roman" w:hAnsi="Times New Roman" w:cs="Times New Roman" w:eastAsia="Times New Roman"/>
            <w:color w:val="0000FF"/>
            <w:sz w:val="18"/>
            <w:u w:val="single"/>
          </w:rPr>
          <w:t>website</w:t>
        </w:r>
      </w:hyperlink>
      <w:r>
        <w:rPr>
          <w:rFonts w:ascii="Times New Roman" w:hAnsi="Times New Roman" w:eastAsia="宋体" w:cs="宋体"/>
          <w:color w:val="auto"/>
          <w:kern w:val="0"/>
          <w:sz w:val="18"/>
          <w:szCs w:val="18"/>
          <w:u w:val="none"/>
          <w:lang w:val="en-US" w:eastAsia="zh-CN" w:bidi="ar-SA"/>
        </w:rPr>
        <w:t xml:space="preserve"/>
      </w:r>
      <w:r>
        <w:rPr>
          <w:rFonts w:ascii="Times New Roman" w:hAnsi="Times New Roman" w:cs="Times New Roman" w:eastAsia="Times New Roman"/>
          <w:color w:val="auto"/>
          <w:sz w:val="18"/>
        </w:rPr>
        <w:t xml:space="preserve"> </w:t>
      </w:r>
      <w:r>
        <w:rPr>
          <w:sz w:val="18"/>
          <w:szCs w:val="18"/>
        </w:rPr>
        <w:t xml:space="preserve"> </w:t>
      </w:r>
      <w:r>
        <w:rPr>
          <w:sz w:val="18"/>
          <w:szCs w:val="18"/>
        </w:rPr>
        <w:t>aaa</w:t>
      </w:r>
      <w:r>
        <w:rPr>
          <w:sz w:val="18"/>
          <w:szCs w:val="18"/>
        </w:rPr>
        <w:t xml:space="preserve">.  </w:t>
      </w:r>
      <w:r>
        <w:rPr>
          <w:sz w:val="18"/>
          <w:szCs w:val="18"/>
        </w:rPr>
        <w:t>aaa</w:t>
      </w:r>
      <w:r>
        <w:rPr>
          <w:sz w:val="18"/>
          <w:szCs w:val="18"/>
        </w:rPr>
        <w:t xml:space="preserve">.  </w:t>
      </w:r>
      <w:r>
        <w:rPr>
          <w:sz w:val="18"/>
          <w:szCs w:val="18"/>
        </w:rPr>
        <w:t>aaa,aaa</w:t>
      </w:r>
      <w:r>
        <w:rPr>
          <w:sz w:val="18"/>
          <w:szCs w:val="18"/>
        </w:rPr>
        <w:t>.</w:t>
      </w:r>
    </w:p>
    <w:p>
      <w:pPr>
        <w:pStyle w:val="41"/>
      </w:pPr>
      <w:bookmarkStart w:id="7" w:name="_Toc530061735"/>
      <w:r>
        <w:t>相关论文分析</w:t>
      </w:r>
      <w:bookmarkEnd w:id="7"/>
    </w:p>
    <w:p>
      <w:pPr>
        <w:pStyle w:val="43"/>
        <w:rPr>
          <w:rFonts w:hint="eastAsia"/>
          <w:sz w:val="18"/>
          <w:szCs w:val="18"/>
        </w:rPr>
      </w:pPr>
      <w:r>
        <w:rPr>
          <w:sz w:val="18"/>
          <w:szCs w:val="18"/>
        </w:rPr>
        <w:t>[</w:t>
      </w:r>
      <w:r>
        <w:rPr>
          <w:sz w:val="18"/>
        </w:rPr>
        <w:t>1</w:t>
      </w:r>
      <w:r>
        <w:rPr>
          <w:sz w:val="18"/>
        </w:rPr>
        <w:t>]</w:t>
      </w:r>
      <w:hyperlink r:id="rId24">
        <w:r>
          <w:rPr>
            <w:color w:val="0000FF"/>
            <w:sz w:val="18"/>
            <w:u w:val="single"/>
          </w:rPr>
          <w:t>website</w:t>
        </w:r>
      </w:hyperlink>
      <w:r>
        <w:rPr>
          <w:rFonts w:eastAsia="宋体" w:cs="宋体"/>
          <w:color w:val="auto"/>
          <w:sz w:val="18"/>
          <w:szCs w:val="18"/>
          <w:u w:val="none"/>
        </w:rPr>
        <w:t/>
      </w:r>
      <w:r>
        <w:rPr>
          <w:sz w:val="18"/>
          <w:szCs w:val="18"/>
        </w:rPr>
        <w:t xml:space="preserve">  </w:t>
      </w:r>
      <w:r>
        <w:rPr>
          <w:sz w:val="18"/>
        </w:rPr>
        <w:t>11,11,11</w:t>
      </w:r>
      <w:r>
        <w:rPr>
          <w:sz w:val="18"/>
        </w:rPr>
        <w:t>.</w:t>
      </w:r>
      <w:r>
        <w:t xml:space="preserve">  </w:t>
      </w:r>
      <w:r>
        <w:t>aasdas</w:t>
      </w:r>
      <w:r>
        <w:t xml:space="preserve">.  </w:t>
      </w:r>
      <w:r>
        <w:t>111</w:t>
      </w:r>
      <w:r>
        <w:t>.</w:t>
      </w:r>
    </w:p>
    <w:p>
      <w:pPr>
        <w:jc w:val="center"/>
        <w:rPr>
          <w:sz w:val="18"/>
        </w:rPr>
      </w:pPr>
      <w:r>
        <w:rPr>
          <w:sz w:val="18"/>
        </w:rPr>
        <w:drawing>
          <wp:inline distT="0" distB="0" distL="114300" distR="114300">
            <wp:extent cx="5080000" cy="3810000"/>
            <wp:effectExtent l="6350" t="6350" r="19050" b="19050"/>
            <wp:docPr id="14" name="图表 8" title="{{img6}}"/>
            <wp:cNvGraphicFramePr/>
            <a:graphic xmlns:a="http://schemas.openxmlformats.org/drawingml/2006/main">
              <a:graphicData uri="http://schemas.openxmlformats.org/drawingml/2006/chart">
                <c:chart xmlns:c="http://schemas.openxmlformats.org/drawingml/2006/chart" r:id="rId20"/>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5</w:t>
      </w:r>
      <w:r>
        <w:rPr>
          <w:sz w:val="18"/>
        </w:rPr>
        <w:t xml:space="preserve"> 论文成果期刊分布图</w:t>
      </w:r>
    </w:p>
    <w:p>
      <w:pPr>
        <w:pStyle w:val="41"/>
      </w:pPr>
      <w:bookmarkStart w:id="8" w:name="_Toc985412389"/>
      <w:r>
        <w:t>相关项目分析</w:t>
      </w:r>
      <w:bookmarkEnd w:id="8"/>
    </w:p>
    <w:p>
      <w:pPr>
        <w:pStyle w:val="43"/>
      </w:pPr>
      <w:r>
        <w:rPr>
          <w:sz w:val="18"/>
          <w:szCs w:val="18"/>
        </w:rPr>
        <w:t>[</w:t>
      </w:r>
      <w:r>
        <w:rPr>
          <w:sz w:val="18"/>
        </w:rPr>
        <w:t>1</w:t>
      </w:r>
      <w:r>
        <w:rPr>
          <w:sz w:val="18"/>
        </w:rPr>
        <w:t>]</w:t>
      </w:r>
      <w:hyperlink r:id="rId25">
        <w:r>
          <w:rPr>
            <w:color w:val="0000FF"/>
            <w:sz w:val="18"/>
            <w:u w:val="single"/>
          </w:rPr>
          <w:t>website</w:t>
        </w:r>
      </w:hyperlink>
      <w:r>
        <w:rPr>
          <w:color w:val="auto"/>
          <w:sz w:val="18"/>
          <w:szCs w:val="18"/>
          <w:u w:val="none"/>
        </w:rPr>
        <w:t/>
      </w:r>
      <w:r>
        <w:rPr>
          <w:sz w:val="18"/>
          <w:szCs w:val="18"/>
        </w:rPr>
        <w:t xml:space="preserve">  </w:t>
      </w:r>
      <w:r>
        <w:rPr>
          <w:sz w:val="18"/>
          <w:szCs w:val="18"/>
        </w:rPr>
        <w:t>aa</w:t>
      </w:r>
      <w:r>
        <w:t xml:space="preserve">.  </w:t>
      </w:r>
      <w:r>
        <w:t>aa,aa</w:t>
      </w:r>
      <w:r>
        <w:t xml:space="preserve">.  </w:t>
      </w:r>
      <w:r>
        <w:t>aaa</w:t>
      </w:r>
      <w:r>
        <w:t>.</w:t>
      </w:r>
    </w:p>
    <w:p>
      <w:pPr>
        <w:jc w:val="center"/>
        <w:rPr>
          <w:sz w:val="18"/>
        </w:rPr>
      </w:pPr>
      <w:r>
        <w:rPr>
          <w:sz w:val="18"/>
        </w:rPr>
        <w:drawing>
          <wp:inline distT="0" distB="0" distL="114300" distR="114300">
            <wp:extent cx="5080000" cy="3810000"/>
            <wp:effectExtent l="6350" t="6350" r="19050" b="19050"/>
            <wp:docPr id="16" name="图表 9" title="{{img7}}"/>
            <wp:cNvGraphicFramePr/>
            <a:graphic xmlns:a="http://schemas.openxmlformats.org/drawingml/2006/main">
              <a:graphicData uri="http://schemas.openxmlformats.org/drawingml/2006/chart">
                <c:chart xmlns:c="http://schemas.openxmlformats.org/drawingml/2006/chart" r:id="rId21"/>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6</w:t>
      </w:r>
      <w:r>
        <w:rPr>
          <w:sz w:val="18"/>
        </w:rPr>
        <w:t xml:space="preserve"> 项目成果分布图</w:t>
      </w:r>
    </w:p>
    <w:p>
      <w:pPr>
        <w:pStyle w:val="38"/>
        <w:bidi w:val="0"/>
        <w:ind w:left="649" w:leftChars="0"/>
      </w:pPr>
      <w:bookmarkStart w:id="3" w:name="_Toc1535391398"/>
      <w:r>
        <w:rPr/>
        <w:t>小王</w:t>
      </w:r>
      <w:bookmarkEnd w:id="3"/>
      <w:r>
        <w:t>个人详情</w:t>
      </w:r>
    </w:p>
    <w:p>
      <w:pPr>
        <w:pStyle w:val="41"/>
      </w:pPr>
      <w:bookmarkStart w:id="4" w:name="_Toc1159723834"/>
      <w:r>
        <w:t>个人简介</w:t>
      </w:r>
      <w:bookmarkEnd w:id="4"/>
      <w:bookmarkStart w:id="13" w:name="_GoBack"/>
      <w:bookmarkEnd w:id="13"/>
    </w:p>
    <w:p>
      <w:pPr>
        <w:pStyle w:val="35"/>
        <w:rPr>
          <w:rFonts w:hint="default" w:cs="宋体"/>
        </w:rPr>
      </w:pPr>
      <w:r>
        <w:rPr>
          <w:rFonts w:hint="default" w:cs="宋体"/>
        </w:rPr>
        <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20" name="图表 12" title="{{img1}}"/>
            <wp:cNvGraphicFramePr/>
            <a:graphic xmlns:a="http://schemas.openxmlformats.org/drawingml/2006/main">
              <a:graphicData uri="http://schemas.openxmlformats.org/drawingml/2006/chart">
                <c:chart xmlns:c="http://schemas.openxmlformats.org/drawingml/2006/chart" r:id="rId26"/>
              </a:graphicData>
            </a:graphic>
          </wp:inline>
        </w:drawing>
      </w:r>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
        <w:drawing>
          <wp:inline distT="0" distR="0" distB="0" distL="0">
            <wp:extent cx="952500" cy="952500"/>
            <wp:docPr id="29" name="Drawing 29" descr="Generated"/>
            <a:graphic xmlns:a="http://schemas.openxmlformats.org/drawingml/2006/main">
              <a:graphicData uri="http://schemas.openxmlformats.org/drawingml/2006/picture">
                <pic:pic xmlns:pic="http://schemas.openxmlformats.org/drawingml/2006/picture">
                  <pic:nvPicPr>
                    <pic:cNvPr id="0" name="Picture 29"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8</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
        <w:drawing>
          <wp:inline distT="0" distR="0" distB="0" distL="0">
            <wp:extent cx="952500" cy="952500"/>
            <wp:docPr id="30" name="Drawing 30" descr="Generated"/>
            <a:graphic xmlns:a="http://schemas.openxmlformats.org/drawingml/2006/main">
              <a:graphicData uri="http://schemas.openxmlformats.org/drawingml/2006/picture">
                <pic:pic xmlns:pic="http://schemas.openxmlformats.org/drawingml/2006/picture">
                  <pic:nvPicPr>
                    <pic:cNvPr id="0" name="Picture 30"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9</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23" name="图表 10" title="{{img4}}"/>
            <wp:cNvGraphicFramePr/>
            <a:graphic xmlns:a="http://schemas.openxmlformats.org/drawingml/2006/main">
              <a:graphicData uri="http://schemas.openxmlformats.org/drawingml/2006/chart">
                <c:chart xmlns:c="http://schemas.openxmlformats.org/drawingml/2006/chart" r:id="rId27"/>
              </a:graphicData>
            </a:graphic>
          </wp:inline>
        </w:drawing>
      </w:r>
      <w:r>
        <w:rPr>
          <w:rFonts w:hint="default" w:cs="宋体"/>
        </w:rPr>
        <w:drawing>
          <wp:inline distT="0" distB="0" distL="114300" distR="114300">
            <wp:extent cx="2459990" cy="2372360"/>
            <wp:effectExtent l="6350" t="6350" r="22860" b="8890"/>
            <wp:docPr id="24" name="图表 11" title="{{img5}}"/>
            <wp:cNvGraphicFramePr/>
            <a:graphic xmlns:a="http://schemas.openxmlformats.org/drawingml/2006/main">
              <a:graphicData uri="http://schemas.openxmlformats.org/drawingml/2006/chart">
                <c:chart xmlns:c="http://schemas.openxmlformats.org/drawingml/2006/chart" r:id="rId28"/>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10</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sz w:val="18"/>
          <w:szCs w:val="18"/>
        </w:rPr>
      </w:pPr>
      <w:r>
        <w:rPr>
          <w:sz w:val="18"/>
          <w:szCs w:val="18"/>
        </w:rPr>
        <w:t>[</w:t>
      </w:r>
      <w:r>
        <w:rPr>
          <w:sz w:val="18"/>
        </w:rPr>
        <w:t>1</w:t>
      </w:r>
      <w:r>
        <w:rPr>
          <w:sz w:val="18"/>
          <w:szCs w:val="18"/>
        </w:rPr>
        <w:t>]</w:t>
      </w:r>
      <w:hyperlink r:id="rId31">
        <w:r>
          <w:rPr>
            <w:rFonts w:ascii="Times New Roman" w:hAnsi="Times New Roman" w:cs="Times New Roman" w:eastAsia="Times New Roman"/>
            <w:color w:val="0000FF"/>
            <w:sz w:val="18"/>
            <w:u w:val="single"/>
          </w:rPr>
          <w:t>website</w:t>
        </w:r>
      </w:hyperlink>
      <w:r>
        <w:rPr>
          <w:rFonts w:ascii="Times New Roman" w:hAnsi="Times New Roman" w:eastAsia="宋体" w:cs="宋体"/>
          <w:color w:val="auto"/>
          <w:kern w:val="0"/>
          <w:sz w:val="18"/>
          <w:szCs w:val="18"/>
          <w:u w:val="none"/>
          <w:lang w:val="en-US" w:eastAsia="zh-CN" w:bidi="ar-SA"/>
        </w:rPr>
        <w:t xml:space="preserve"/>
      </w:r>
      <w:r>
        <w:rPr>
          <w:rFonts w:ascii="Times New Roman" w:hAnsi="Times New Roman" w:cs="Times New Roman" w:eastAsia="Times New Roman"/>
          <w:color w:val="auto"/>
          <w:sz w:val="18"/>
        </w:rPr>
        <w:t xml:space="preserve"> </w:t>
      </w:r>
      <w:r>
        <w:rPr>
          <w:sz w:val="18"/>
          <w:szCs w:val="18"/>
        </w:rPr>
        <w:t xml:space="preserve"> </w:t>
      </w:r>
      <w:r>
        <w:rPr>
          <w:sz w:val="18"/>
          <w:szCs w:val="18"/>
        </w:rPr>
        <w:t>aaa</w:t>
      </w:r>
      <w:r>
        <w:rPr>
          <w:sz w:val="18"/>
          <w:szCs w:val="18"/>
        </w:rPr>
        <w:t xml:space="preserve">.  </w:t>
      </w:r>
      <w:r>
        <w:rPr>
          <w:sz w:val="18"/>
          <w:szCs w:val="18"/>
        </w:rPr>
        <w:t>aaa</w:t>
      </w:r>
      <w:r>
        <w:rPr>
          <w:sz w:val="18"/>
          <w:szCs w:val="18"/>
        </w:rPr>
        <w:t xml:space="preserve">.  </w:t>
      </w:r>
      <w:r>
        <w:rPr>
          <w:sz w:val="18"/>
          <w:szCs w:val="18"/>
        </w:rPr>
        <w:t>aaa,aaa</w:t>
      </w:r>
      <w:r>
        <w:rPr>
          <w:sz w:val="18"/>
          <w:szCs w:val="18"/>
        </w:rPr>
        <w:t>.</w:t>
      </w:r>
    </w:p>
    <w:p>
      <w:pPr>
        <w:pStyle w:val="41"/>
      </w:pPr>
      <w:bookmarkStart w:id="7" w:name="_Toc530061735"/>
      <w:r>
        <w:t>相关论文分析</w:t>
      </w:r>
      <w:bookmarkEnd w:id="7"/>
    </w:p>
    <w:p>
      <w:pPr>
        <w:pStyle w:val="43"/>
        <w:rPr>
          <w:rFonts w:hint="eastAsia"/>
          <w:sz w:val="18"/>
          <w:szCs w:val="18"/>
        </w:rPr>
      </w:pPr>
      <w:r>
        <w:rPr>
          <w:sz w:val="18"/>
          <w:szCs w:val="18"/>
        </w:rPr>
        <w:t>[</w:t>
      </w:r>
      <w:r>
        <w:rPr>
          <w:sz w:val="18"/>
        </w:rPr>
        <w:t>1</w:t>
      </w:r>
      <w:r>
        <w:rPr>
          <w:sz w:val="18"/>
        </w:rPr>
        <w:t>]</w:t>
      </w:r>
      <w:hyperlink r:id="rId32">
        <w:r>
          <w:rPr>
            <w:color w:val="0000FF"/>
            <w:sz w:val="18"/>
            <w:u w:val="single"/>
          </w:rPr>
          <w:t>website</w:t>
        </w:r>
      </w:hyperlink>
      <w:r>
        <w:rPr>
          <w:rFonts w:eastAsia="宋体" w:cs="宋体"/>
          <w:color w:val="auto"/>
          <w:sz w:val="18"/>
          <w:szCs w:val="18"/>
          <w:u w:val="none"/>
        </w:rPr>
        <w:t/>
      </w:r>
      <w:r>
        <w:rPr>
          <w:sz w:val="18"/>
          <w:szCs w:val="18"/>
        </w:rPr>
        <w:t xml:space="preserve">  </w:t>
      </w:r>
      <w:r>
        <w:rPr>
          <w:sz w:val="18"/>
        </w:rPr>
        <w:t>11,11,11</w:t>
      </w:r>
      <w:r>
        <w:rPr>
          <w:sz w:val="18"/>
        </w:rPr>
        <w:t>.</w:t>
      </w:r>
      <w:r>
        <w:t xml:space="preserve">  </w:t>
      </w:r>
      <w:r>
        <w:t>aasdas</w:t>
      </w:r>
      <w:r>
        <w:t xml:space="preserve">.  </w:t>
      </w:r>
      <w:r>
        <w:t>111</w:t>
      </w:r>
      <w:r>
        <w:t>.</w:t>
      </w:r>
    </w:p>
    <w:p>
      <w:pPr>
        <w:jc w:val="center"/>
        <w:rPr>
          <w:sz w:val="18"/>
        </w:rPr>
      </w:pPr>
      <w:r>
        <w:rPr>
          <w:sz w:val="18"/>
        </w:rPr>
        <w:drawing>
          <wp:inline distT="0" distB="0" distL="114300" distR="114300">
            <wp:extent cx="5080000" cy="3810000"/>
            <wp:effectExtent l="6350" t="6350" r="19050" b="19050"/>
            <wp:docPr id="26" name="图表 8" title="{{img6}}"/>
            <wp:cNvGraphicFramePr/>
            <a:graphic xmlns:a="http://schemas.openxmlformats.org/drawingml/2006/main">
              <a:graphicData uri="http://schemas.openxmlformats.org/drawingml/2006/chart">
                <c:chart xmlns:c="http://schemas.openxmlformats.org/drawingml/2006/chart" r:id="rId29"/>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11</w:t>
      </w:r>
      <w:r>
        <w:rPr>
          <w:sz w:val="18"/>
        </w:rPr>
        <w:t xml:space="preserve"> 论文成果期刊分布图</w:t>
      </w:r>
    </w:p>
    <w:p>
      <w:pPr>
        <w:pStyle w:val="41"/>
      </w:pPr>
      <w:bookmarkStart w:id="8" w:name="_Toc985412389"/>
      <w:r>
        <w:t>相关项目分析</w:t>
      </w:r>
      <w:bookmarkEnd w:id="8"/>
    </w:p>
    <w:p>
      <w:pPr>
        <w:pStyle w:val="43"/>
      </w:pPr>
      <w:r>
        <w:rPr>
          <w:sz w:val="18"/>
          <w:szCs w:val="18"/>
        </w:rPr>
        <w:t>[</w:t>
      </w:r>
      <w:r>
        <w:rPr>
          <w:sz w:val="18"/>
        </w:rPr>
        <w:t>1</w:t>
      </w:r>
      <w:r>
        <w:rPr>
          <w:sz w:val="18"/>
        </w:rPr>
        <w:t>]</w:t>
      </w:r>
      <w:hyperlink r:id="rId33">
        <w:r>
          <w:rPr>
            <w:color w:val="0000FF"/>
            <w:sz w:val="18"/>
            <w:u w:val="single"/>
          </w:rPr>
          <w:t>website</w:t>
        </w:r>
      </w:hyperlink>
      <w:r>
        <w:rPr>
          <w:color w:val="auto"/>
          <w:sz w:val="18"/>
          <w:szCs w:val="18"/>
          <w:u w:val="none"/>
        </w:rPr>
        <w:t/>
      </w:r>
      <w:r>
        <w:rPr>
          <w:sz w:val="18"/>
          <w:szCs w:val="18"/>
        </w:rPr>
        <w:t xml:space="preserve">  </w:t>
      </w:r>
      <w:r>
        <w:rPr>
          <w:sz w:val="18"/>
          <w:szCs w:val="18"/>
        </w:rPr>
        <w:t>aa</w:t>
      </w:r>
      <w:r>
        <w:t xml:space="preserve">.  </w:t>
      </w:r>
      <w:r>
        <w:t>aa,aa</w:t>
      </w:r>
      <w:r>
        <w:t xml:space="preserve">.  </w:t>
      </w:r>
      <w:r>
        <w:t>aaa</w:t>
      </w:r>
      <w:r>
        <w:t>.</w:t>
      </w:r>
    </w:p>
    <w:p>
      <w:pPr>
        <w:jc w:val="center"/>
        <w:rPr>
          <w:sz w:val="18"/>
        </w:rPr>
      </w:pPr>
      <w:r>
        <w:rPr>
          <w:sz w:val="18"/>
        </w:rPr>
        <w:drawing>
          <wp:inline distT="0" distB="0" distL="114300" distR="114300">
            <wp:extent cx="5080000" cy="3810000"/>
            <wp:effectExtent l="6350" t="6350" r="19050" b="19050"/>
            <wp:docPr id="28" name="图表 9" title="{{img7}}"/>
            <wp:cNvGraphicFramePr/>
            <a:graphic xmlns:a="http://schemas.openxmlformats.org/drawingml/2006/main">
              <a:graphicData uri="http://schemas.openxmlformats.org/drawingml/2006/chart">
                <c:chart xmlns:c="http://schemas.openxmlformats.org/drawingml/2006/chart" r:id="rId30"/>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12</w:t>
      </w:r>
      <w:r>
        <w:rPr>
          <w:sz w:val="18"/>
        </w:rPr>
        <w:t xml:space="preserve"> 项目成果分布图</w:t>
      </w:r>
    </w:p>
    <w:p>
      <w:pPr>
        <w:pStyle w:val="38"/>
        <w:bidi w:val="0"/>
        <w:ind w:left="649" w:leftChars="0"/>
      </w:pPr>
      <w:bookmarkStart w:id="3" w:name="_Toc1535391398"/>
      <w:r>
        <w:rPr/>
        <w:t>小王</w:t>
      </w:r>
      <w:bookmarkEnd w:id="3"/>
      <w:r>
        <w:t>个人详情</w:t>
      </w:r>
    </w:p>
    <w:p>
      <w:pPr>
        <w:pStyle w:val="41"/>
      </w:pPr>
      <w:bookmarkStart w:id="4" w:name="_Toc1159723834"/>
      <w:r>
        <w:t>个人简介</w:t>
      </w:r>
      <w:bookmarkEnd w:id="4"/>
      <w:bookmarkStart w:id="13" w:name="_GoBack"/>
      <w:bookmarkEnd w:id="13"/>
    </w:p>
    <w:p>
      <w:pPr>
        <w:pStyle w:val="35"/>
        <w:rPr>
          <w:rFonts w:hint="default" w:cs="宋体"/>
        </w:rPr>
      </w:pPr>
      <w:r>
        <w:rPr>
          <w:rFonts w:hint="default" w:cs="宋体"/>
        </w:rPr>
        <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32" name="图表 12" title="{{img1}}"/>
            <wp:cNvGraphicFramePr/>
            <a:graphic xmlns:a="http://schemas.openxmlformats.org/drawingml/2006/main">
              <a:graphicData uri="http://schemas.openxmlformats.org/drawingml/2006/chart">
                <c:chart xmlns:c="http://schemas.openxmlformats.org/drawingml/2006/chart" r:id="rId34"/>
              </a:graphicData>
            </a:graphic>
          </wp:inline>
        </w:drawing>
      </w:r>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13</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
        <w:drawing>
          <wp:inline distT="0" distR="0" distB="0" distL="0">
            <wp:extent cx="952500" cy="952500"/>
            <wp:docPr id="41" name="Drawing 41" descr="Generated"/>
            <a:graphic xmlns:a="http://schemas.openxmlformats.org/drawingml/2006/main">
              <a:graphicData uri="http://schemas.openxmlformats.org/drawingml/2006/picture">
                <pic:pic xmlns:pic="http://schemas.openxmlformats.org/drawingml/2006/picture">
                  <pic:nvPicPr>
                    <pic:cNvPr id="0" name="Picture 41"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14</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
        <w:drawing>
          <wp:inline distT="0" distR="0" distB="0" distL="0">
            <wp:extent cx="952500" cy="952500"/>
            <wp:docPr id="42" name="Drawing 42" descr="Generated"/>
            <a:graphic xmlns:a="http://schemas.openxmlformats.org/drawingml/2006/main">
              <a:graphicData uri="http://schemas.openxmlformats.org/drawingml/2006/picture">
                <pic:pic xmlns:pic="http://schemas.openxmlformats.org/drawingml/2006/picture">
                  <pic:nvPicPr>
                    <pic:cNvPr id="0" name="Picture 42"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15</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35" name="图表 10" title="{{img4}}"/>
            <wp:cNvGraphicFramePr/>
            <a:graphic xmlns:a="http://schemas.openxmlformats.org/drawingml/2006/main">
              <a:graphicData uri="http://schemas.openxmlformats.org/drawingml/2006/chart">
                <c:chart xmlns:c="http://schemas.openxmlformats.org/drawingml/2006/chart" r:id="rId35"/>
              </a:graphicData>
            </a:graphic>
          </wp:inline>
        </w:drawing>
      </w:r>
      <w:r>
        <w:rPr>
          <w:rFonts w:hint="default" w:cs="宋体"/>
        </w:rPr>
        <w:drawing>
          <wp:inline distT="0" distB="0" distL="114300" distR="114300">
            <wp:extent cx="2459990" cy="2372360"/>
            <wp:effectExtent l="6350" t="6350" r="22860" b="8890"/>
            <wp:docPr id="36" name="图表 11" title="{{img5}}"/>
            <wp:cNvGraphicFramePr/>
            <a:graphic xmlns:a="http://schemas.openxmlformats.org/drawingml/2006/main">
              <a:graphicData uri="http://schemas.openxmlformats.org/drawingml/2006/chart">
                <c:chart xmlns:c="http://schemas.openxmlformats.org/drawingml/2006/chart" r:id="rId36"/>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16</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sz w:val="18"/>
          <w:szCs w:val="18"/>
        </w:rPr>
      </w:pPr>
      <w:r>
        <w:rPr>
          <w:sz w:val="18"/>
          <w:szCs w:val="18"/>
        </w:rPr>
        <w:t>[</w:t>
      </w:r>
      <w:r>
        <w:rPr>
          <w:sz w:val="18"/>
        </w:rPr>
        <w:t>1</w:t>
      </w:r>
      <w:r>
        <w:rPr>
          <w:sz w:val="18"/>
          <w:szCs w:val="18"/>
        </w:rPr>
        <w:t>]</w:t>
      </w:r>
      <w:hyperlink r:id="rId39">
        <w:r>
          <w:rPr>
            <w:rFonts w:ascii="Times New Roman" w:hAnsi="Times New Roman" w:cs="Times New Roman" w:eastAsia="Times New Roman"/>
            <w:color w:val="0000FF"/>
            <w:sz w:val="18"/>
            <w:u w:val="single"/>
          </w:rPr>
          <w:t>website</w:t>
        </w:r>
      </w:hyperlink>
      <w:r>
        <w:rPr>
          <w:rFonts w:ascii="Times New Roman" w:hAnsi="Times New Roman" w:eastAsia="宋体" w:cs="宋体"/>
          <w:color w:val="auto"/>
          <w:kern w:val="0"/>
          <w:sz w:val="18"/>
          <w:szCs w:val="18"/>
          <w:u w:val="none"/>
          <w:lang w:val="en-US" w:eastAsia="zh-CN" w:bidi="ar-SA"/>
        </w:rPr>
        <w:t xml:space="preserve"/>
      </w:r>
      <w:r>
        <w:rPr>
          <w:rFonts w:ascii="Times New Roman" w:hAnsi="Times New Roman" w:cs="Times New Roman" w:eastAsia="Times New Roman"/>
          <w:color w:val="auto"/>
          <w:sz w:val="18"/>
        </w:rPr>
        <w:t xml:space="preserve"> </w:t>
      </w:r>
      <w:r>
        <w:rPr>
          <w:sz w:val="18"/>
          <w:szCs w:val="18"/>
        </w:rPr>
        <w:t xml:space="preserve"> </w:t>
      </w:r>
      <w:r>
        <w:rPr>
          <w:sz w:val="18"/>
          <w:szCs w:val="18"/>
        </w:rPr>
        <w:t>aaa</w:t>
      </w:r>
      <w:r>
        <w:rPr>
          <w:sz w:val="18"/>
          <w:szCs w:val="18"/>
        </w:rPr>
        <w:t xml:space="preserve">.  </w:t>
      </w:r>
      <w:r>
        <w:rPr>
          <w:sz w:val="18"/>
          <w:szCs w:val="18"/>
        </w:rPr>
        <w:t>aaa</w:t>
      </w:r>
      <w:r>
        <w:rPr>
          <w:sz w:val="18"/>
          <w:szCs w:val="18"/>
        </w:rPr>
        <w:t xml:space="preserve">.  </w:t>
      </w:r>
      <w:r>
        <w:rPr>
          <w:sz w:val="18"/>
          <w:szCs w:val="18"/>
        </w:rPr>
        <w:t>aaa,aaa</w:t>
      </w:r>
      <w:r>
        <w:rPr>
          <w:sz w:val="18"/>
          <w:szCs w:val="18"/>
        </w:rPr>
        <w:t>.</w:t>
      </w:r>
    </w:p>
    <w:p>
      <w:pPr>
        <w:pStyle w:val="41"/>
      </w:pPr>
      <w:bookmarkStart w:id="7" w:name="_Toc530061735"/>
      <w:r>
        <w:t>相关论文分析</w:t>
      </w:r>
      <w:bookmarkEnd w:id="7"/>
    </w:p>
    <w:p>
      <w:pPr>
        <w:pStyle w:val="43"/>
        <w:rPr>
          <w:rFonts w:hint="eastAsia"/>
          <w:sz w:val="18"/>
          <w:szCs w:val="18"/>
        </w:rPr>
      </w:pPr>
      <w:r>
        <w:rPr>
          <w:sz w:val="18"/>
          <w:szCs w:val="18"/>
        </w:rPr>
        <w:t>[</w:t>
      </w:r>
      <w:r>
        <w:rPr>
          <w:sz w:val="18"/>
        </w:rPr>
        <w:t>1</w:t>
      </w:r>
      <w:r>
        <w:rPr>
          <w:sz w:val="18"/>
        </w:rPr>
        <w:t>]</w:t>
      </w:r>
      <w:hyperlink r:id="rId40">
        <w:r>
          <w:rPr>
            <w:color w:val="0000FF"/>
            <w:sz w:val="18"/>
            <w:u w:val="single"/>
          </w:rPr>
          <w:t>website</w:t>
        </w:r>
      </w:hyperlink>
      <w:r>
        <w:rPr>
          <w:rFonts w:eastAsia="宋体" w:cs="宋体"/>
          <w:color w:val="auto"/>
          <w:sz w:val="18"/>
          <w:szCs w:val="18"/>
          <w:u w:val="none"/>
        </w:rPr>
        <w:t/>
      </w:r>
      <w:r>
        <w:rPr>
          <w:sz w:val="18"/>
          <w:szCs w:val="18"/>
        </w:rPr>
        <w:t xml:space="preserve">  </w:t>
      </w:r>
      <w:r>
        <w:rPr>
          <w:sz w:val="18"/>
        </w:rPr>
        <w:t>11,11,11</w:t>
      </w:r>
      <w:r>
        <w:rPr>
          <w:sz w:val="18"/>
        </w:rPr>
        <w:t>.</w:t>
      </w:r>
      <w:r>
        <w:t xml:space="preserve">  </w:t>
      </w:r>
      <w:r>
        <w:t>aasdas</w:t>
      </w:r>
      <w:r>
        <w:t xml:space="preserve">.  </w:t>
      </w:r>
      <w:r>
        <w:t>111</w:t>
      </w:r>
      <w:r>
        <w:t>.</w:t>
      </w:r>
    </w:p>
    <w:p>
      <w:pPr>
        <w:jc w:val="center"/>
        <w:rPr>
          <w:sz w:val="18"/>
        </w:rPr>
      </w:pPr>
      <w:r>
        <w:rPr>
          <w:sz w:val="18"/>
        </w:rPr>
        <w:drawing>
          <wp:inline distT="0" distB="0" distL="114300" distR="114300">
            <wp:extent cx="5080000" cy="3810000"/>
            <wp:effectExtent l="6350" t="6350" r="19050" b="19050"/>
            <wp:docPr id="38" name="图表 8" title="{{img6}}"/>
            <wp:cNvGraphicFramePr/>
            <a:graphic xmlns:a="http://schemas.openxmlformats.org/drawingml/2006/main">
              <a:graphicData uri="http://schemas.openxmlformats.org/drawingml/2006/chart">
                <c:chart xmlns:c="http://schemas.openxmlformats.org/drawingml/2006/chart" r:id="rId37"/>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17</w:t>
      </w:r>
      <w:r>
        <w:rPr>
          <w:sz w:val="18"/>
        </w:rPr>
        <w:t xml:space="preserve"> 论文成果期刊分布图</w:t>
      </w:r>
    </w:p>
    <w:p>
      <w:pPr>
        <w:pStyle w:val="41"/>
      </w:pPr>
      <w:bookmarkStart w:id="8" w:name="_Toc985412389"/>
      <w:r>
        <w:t>相关项目分析</w:t>
      </w:r>
      <w:bookmarkEnd w:id="8"/>
    </w:p>
    <w:p>
      <w:pPr>
        <w:pStyle w:val="43"/>
      </w:pPr>
      <w:r>
        <w:rPr>
          <w:sz w:val="18"/>
          <w:szCs w:val="18"/>
        </w:rPr>
        <w:t>[</w:t>
      </w:r>
      <w:r>
        <w:rPr>
          <w:sz w:val="18"/>
        </w:rPr>
        <w:t>1</w:t>
      </w:r>
      <w:r>
        <w:rPr>
          <w:sz w:val="18"/>
        </w:rPr>
        <w:t>]</w:t>
      </w:r>
      <w:hyperlink r:id="rId41">
        <w:r>
          <w:rPr>
            <w:color w:val="0000FF"/>
            <w:sz w:val="18"/>
            <w:u w:val="single"/>
          </w:rPr>
          <w:t>website</w:t>
        </w:r>
      </w:hyperlink>
      <w:r>
        <w:rPr>
          <w:color w:val="auto"/>
          <w:sz w:val="18"/>
          <w:szCs w:val="18"/>
          <w:u w:val="none"/>
        </w:rPr>
        <w:t/>
      </w:r>
      <w:r>
        <w:rPr>
          <w:sz w:val="18"/>
          <w:szCs w:val="18"/>
        </w:rPr>
        <w:t xml:space="preserve">  </w:t>
      </w:r>
      <w:r>
        <w:rPr>
          <w:sz w:val="18"/>
          <w:szCs w:val="18"/>
        </w:rPr>
        <w:t>aa</w:t>
      </w:r>
      <w:r>
        <w:t xml:space="preserve">.  </w:t>
      </w:r>
      <w:r>
        <w:t>aa,aa</w:t>
      </w:r>
      <w:r>
        <w:t xml:space="preserve">.  </w:t>
      </w:r>
      <w:r>
        <w:t>aaa</w:t>
      </w:r>
      <w:r>
        <w:t>.</w:t>
      </w:r>
    </w:p>
    <w:p>
      <w:pPr>
        <w:jc w:val="center"/>
        <w:rPr>
          <w:sz w:val="18"/>
        </w:rPr>
      </w:pPr>
      <w:r>
        <w:rPr>
          <w:sz w:val="18"/>
        </w:rPr>
        <w:drawing>
          <wp:inline distT="0" distB="0" distL="114300" distR="114300">
            <wp:extent cx="5080000" cy="3810000"/>
            <wp:effectExtent l="6350" t="6350" r="19050" b="19050"/>
            <wp:docPr id="40" name="图表 9" title="{{img7}}"/>
            <wp:cNvGraphicFramePr/>
            <a:graphic xmlns:a="http://schemas.openxmlformats.org/drawingml/2006/main">
              <a:graphicData uri="http://schemas.openxmlformats.org/drawingml/2006/chart">
                <c:chart xmlns:c="http://schemas.openxmlformats.org/drawingml/2006/chart" r:id="rId38"/>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18</w:t>
      </w:r>
      <w:r>
        <w:rPr>
          <w:sz w:val="18"/>
        </w:rPr>
        <w:t xml:space="preserve"> 项目成果分布图</w:t>
      </w:r>
    </w:p>
    <w:p>
      <w:pPr>
        <w:pStyle w:val="38"/>
        <w:bidi w:val="0"/>
        <w:ind w:left="649" w:leftChars="0"/>
      </w:pPr>
      <w:bookmarkStart w:id="3" w:name="_Toc1535391398"/>
      <w:r>
        <w:rPr/>
        <w:t>小王</w:t>
      </w:r>
      <w:bookmarkEnd w:id="3"/>
      <w:r>
        <w:t>个人详情</w:t>
      </w:r>
    </w:p>
    <w:p>
      <w:pPr>
        <w:pStyle w:val="41"/>
      </w:pPr>
      <w:bookmarkStart w:id="4" w:name="_Toc1159723834"/>
      <w:r>
        <w:t>个人简介</w:t>
      </w:r>
      <w:bookmarkEnd w:id="4"/>
      <w:bookmarkStart w:id="13" w:name="_GoBack"/>
      <w:bookmarkEnd w:id="13"/>
    </w:p>
    <w:p>
      <w:pPr>
        <w:pStyle w:val="35"/>
        <w:rPr>
          <w:rFonts w:hint="default" w:cs="宋体"/>
        </w:rPr>
      </w:pPr>
      <w:r>
        <w:rPr>
          <w:rFonts w:hint="default" w:cs="宋体"/>
        </w:rPr>
        <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44" name="图表 12" title="{{img1}}"/>
            <wp:cNvGraphicFramePr/>
            <a:graphic xmlns:a="http://schemas.openxmlformats.org/drawingml/2006/main">
              <a:graphicData uri="http://schemas.openxmlformats.org/drawingml/2006/chart">
                <c:chart xmlns:c="http://schemas.openxmlformats.org/drawingml/2006/chart" r:id="rId42"/>
              </a:graphicData>
            </a:graphic>
          </wp:inline>
        </w:drawing>
      </w:r>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19</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
        <w:drawing>
          <wp:inline distT="0" distR="0" distB="0" distL="0">
            <wp:extent cx="952500" cy="952500"/>
            <wp:docPr id="53" name="Drawing 53" descr="Generated"/>
            <a:graphic xmlns:a="http://schemas.openxmlformats.org/drawingml/2006/main">
              <a:graphicData uri="http://schemas.openxmlformats.org/drawingml/2006/picture">
                <pic:pic xmlns:pic="http://schemas.openxmlformats.org/drawingml/2006/picture">
                  <pic:nvPicPr>
                    <pic:cNvPr id="0" name="Picture 53"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20</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
        <w:drawing>
          <wp:inline distT="0" distR="0" distB="0" distL="0">
            <wp:extent cx="952500" cy="952500"/>
            <wp:docPr id="54" name="Drawing 54" descr="Generated"/>
            <a:graphic xmlns:a="http://schemas.openxmlformats.org/drawingml/2006/main">
              <a:graphicData uri="http://schemas.openxmlformats.org/drawingml/2006/picture">
                <pic:pic xmlns:pic="http://schemas.openxmlformats.org/drawingml/2006/picture">
                  <pic:nvPicPr>
                    <pic:cNvPr id="0" name="Picture 54"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21</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47" name="图表 10" title="{{img4}}"/>
            <wp:cNvGraphicFramePr/>
            <a:graphic xmlns:a="http://schemas.openxmlformats.org/drawingml/2006/main">
              <a:graphicData uri="http://schemas.openxmlformats.org/drawingml/2006/chart">
                <c:chart xmlns:c="http://schemas.openxmlformats.org/drawingml/2006/chart" r:id="rId43"/>
              </a:graphicData>
            </a:graphic>
          </wp:inline>
        </w:drawing>
      </w:r>
      <w:r>
        <w:rPr>
          <w:rFonts w:hint="default" w:cs="宋体"/>
        </w:rPr>
        <w:drawing>
          <wp:inline distT="0" distB="0" distL="114300" distR="114300">
            <wp:extent cx="2459990" cy="2372360"/>
            <wp:effectExtent l="6350" t="6350" r="22860" b="8890"/>
            <wp:docPr id="48" name="图表 11" title="{{img5}}"/>
            <wp:cNvGraphicFramePr/>
            <a:graphic xmlns:a="http://schemas.openxmlformats.org/drawingml/2006/main">
              <a:graphicData uri="http://schemas.openxmlformats.org/drawingml/2006/chart">
                <c:chart xmlns:c="http://schemas.openxmlformats.org/drawingml/2006/chart" r:id="rId44"/>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22</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sz w:val="18"/>
          <w:szCs w:val="18"/>
        </w:rPr>
      </w:pPr>
      <w:r>
        <w:rPr>
          <w:sz w:val="18"/>
          <w:szCs w:val="18"/>
        </w:rPr>
        <w:t>[</w:t>
      </w:r>
      <w:r>
        <w:rPr>
          <w:sz w:val="18"/>
        </w:rPr>
        <w:t>1</w:t>
      </w:r>
      <w:r>
        <w:rPr>
          <w:sz w:val="18"/>
          <w:szCs w:val="18"/>
        </w:rPr>
        <w:t>]</w:t>
      </w:r>
      <w:hyperlink r:id="rId47">
        <w:r>
          <w:rPr>
            <w:rFonts w:ascii="Times New Roman" w:hAnsi="Times New Roman" w:cs="Times New Roman" w:eastAsia="Times New Roman"/>
            <w:color w:val="0000FF"/>
            <w:sz w:val="18"/>
            <w:u w:val="single"/>
          </w:rPr>
          <w:t>website</w:t>
        </w:r>
      </w:hyperlink>
      <w:r>
        <w:rPr>
          <w:rFonts w:ascii="Times New Roman" w:hAnsi="Times New Roman" w:eastAsia="宋体" w:cs="宋体"/>
          <w:color w:val="auto"/>
          <w:kern w:val="0"/>
          <w:sz w:val="18"/>
          <w:szCs w:val="18"/>
          <w:u w:val="none"/>
          <w:lang w:val="en-US" w:eastAsia="zh-CN" w:bidi="ar-SA"/>
        </w:rPr>
        <w:t xml:space="preserve"/>
      </w:r>
      <w:r>
        <w:rPr>
          <w:rFonts w:ascii="Times New Roman" w:hAnsi="Times New Roman" w:cs="Times New Roman" w:eastAsia="Times New Roman"/>
          <w:color w:val="auto"/>
          <w:sz w:val="18"/>
        </w:rPr>
        <w:t xml:space="preserve"> </w:t>
      </w:r>
      <w:r>
        <w:rPr>
          <w:sz w:val="18"/>
          <w:szCs w:val="18"/>
        </w:rPr>
        <w:t xml:space="preserve"> </w:t>
      </w:r>
      <w:r>
        <w:rPr>
          <w:sz w:val="18"/>
          <w:szCs w:val="18"/>
        </w:rPr>
        <w:t>aaa</w:t>
      </w:r>
      <w:r>
        <w:rPr>
          <w:sz w:val="18"/>
          <w:szCs w:val="18"/>
        </w:rPr>
        <w:t xml:space="preserve">.  </w:t>
      </w:r>
      <w:r>
        <w:rPr>
          <w:sz w:val="18"/>
          <w:szCs w:val="18"/>
        </w:rPr>
        <w:t>aaa</w:t>
      </w:r>
      <w:r>
        <w:rPr>
          <w:sz w:val="18"/>
          <w:szCs w:val="18"/>
        </w:rPr>
        <w:t xml:space="preserve">.  </w:t>
      </w:r>
      <w:r>
        <w:rPr>
          <w:sz w:val="18"/>
          <w:szCs w:val="18"/>
        </w:rPr>
        <w:t>aaa,aaa</w:t>
      </w:r>
      <w:r>
        <w:rPr>
          <w:sz w:val="18"/>
          <w:szCs w:val="18"/>
        </w:rPr>
        <w:t>.</w:t>
      </w:r>
    </w:p>
    <w:p>
      <w:pPr>
        <w:pStyle w:val="41"/>
      </w:pPr>
      <w:bookmarkStart w:id="7" w:name="_Toc530061735"/>
      <w:r>
        <w:t>相关论文分析</w:t>
      </w:r>
      <w:bookmarkEnd w:id="7"/>
    </w:p>
    <w:p>
      <w:pPr>
        <w:pStyle w:val="43"/>
        <w:rPr>
          <w:rFonts w:hint="eastAsia"/>
          <w:sz w:val="18"/>
          <w:szCs w:val="18"/>
        </w:rPr>
      </w:pPr>
      <w:r>
        <w:rPr>
          <w:sz w:val="18"/>
          <w:szCs w:val="18"/>
        </w:rPr>
        <w:t>[</w:t>
      </w:r>
      <w:r>
        <w:rPr>
          <w:sz w:val="18"/>
        </w:rPr>
        <w:t>1</w:t>
      </w:r>
      <w:r>
        <w:rPr>
          <w:sz w:val="18"/>
        </w:rPr>
        <w:t>]</w:t>
      </w:r>
      <w:hyperlink r:id="rId48">
        <w:r>
          <w:rPr>
            <w:color w:val="0000FF"/>
            <w:sz w:val="18"/>
            <w:u w:val="single"/>
          </w:rPr>
          <w:t>website</w:t>
        </w:r>
      </w:hyperlink>
      <w:r>
        <w:rPr>
          <w:rFonts w:eastAsia="宋体" w:cs="宋体"/>
          <w:color w:val="auto"/>
          <w:sz w:val="18"/>
          <w:szCs w:val="18"/>
          <w:u w:val="none"/>
        </w:rPr>
        <w:t/>
      </w:r>
      <w:r>
        <w:rPr>
          <w:sz w:val="18"/>
          <w:szCs w:val="18"/>
        </w:rPr>
        <w:t xml:space="preserve">  </w:t>
      </w:r>
      <w:r>
        <w:rPr>
          <w:sz w:val="18"/>
        </w:rPr>
        <w:t>11,11,11</w:t>
      </w:r>
      <w:r>
        <w:rPr>
          <w:sz w:val="18"/>
        </w:rPr>
        <w:t>.</w:t>
      </w:r>
      <w:r>
        <w:t xml:space="preserve">  </w:t>
      </w:r>
      <w:r>
        <w:t>aasdas</w:t>
      </w:r>
      <w:r>
        <w:t xml:space="preserve">.  </w:t>
      </w:r>
      <w:r>
        <w:t>111</w:t>
      </w:r>
      <w:r>
        <w:t>.</w:t>
      </w:r>
    </w:p>
    <w:p>
      <w:pPr>
        <w:jc w:val="center"/>
        <w:rPr>
          <w:sz w:val="18"/>
        </w:rPr>
      </w:pPr>
      <w:r>
        <w:rPr>
          <w:sz w:val="18"/>
        </w:rPr>
        <w:drawing>
          <wp:inline distT="0" distB="0" distL="114300" distR="114300">
            <wp:extent cx="5080000" cy="3810000"/>
            <wp:effectExtent l="6350" t="6350" r="19050" b="19050"/>
            <wp:docPr id="50" name="图表 8" title="{{img6}}"/>
            <wp:cNvGraphicFramePr/>
            <a:graphic xmlns:a="http://schemas.openxmlformats.org/drawingml/2006/main">
              <a:graphicData uri="http://schemas.openxmlformats.org/drawingml/2006/chart">
                <c:chart xmlns:c="http://schemas.openxmlformats.org/drawingml/2006/chart" r:id="rId45"/>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23</w:t>
      </w:r>
      <w:r>
        <w:rPr>
          <w:sz w:val="18"/>
        </w:rPr>
        <w:t xml:space="preserve"> 论文成果期刊分布图</w:t>
      </w:r>
    </w:p>
    <w:p>
      <w:pPr>
        <w:pStyle w:val="41"/>
      </w:pPr>
      <w:bookmarkStart w:id="8" w:name="_Toc985412389"/>
      <w:r>
        <w:t>相关项目分析</w:t>
      </w:r>
      <w:bookmarkEnd w:id="8"/>
    </w:p>
    <w:p>
      <w:pPr>
        <w:pStyle w:val="43"/>
      </w:pPr>
      <w:r>
        <w:rPr>
          <w:sz w:val="18"/>
          <w:szCs w:val="18"/>
        </w:rPr>
        <w:t>[</w:t>
      </w:r>
      <w:r>
        <w:rPr>
          <w:sz w:val="18"/>
        </w:rPr>
        <w:t>1</w:t>
      </w:r>
      <w:r>
        <w:rPr>
          <w:sz w:val="18"/>
        </w:rPr>
        <w:t>]</w:t>
      </w:r>
      <w:hyperlink r:id="rId49">
        <w:r>
          <w:rPr>
            <w:color w:val="0000FF"/>
            <w:sz w:val="18"/>
            <w:u w:val="single"/>
          </w:rPr>
          <w:t>website</w:t>
        </w:r>
      </w:hyperlink>
      <w:r>
        <w:rPr>
          <w:color w:val="auto"/>
          <w:sz w:val="18"/>
          <w:szCs w:val="18"/>
          <w:u w:val="none"/>
        </w:rPr>
        <w:t/>
      </w:r>
      <w:r>
        <w:rPr>
          <w:sz w:val="18"/>
          <w:szCs w:val="18"/>
        </w:rPr>
        <w:t xml:space="preserve">  </w:t>
      </w:r>
      <w:r>
        <w:rPr>
          <w:sz w:val="18"/>
          <w:szCs w:val="18"/>
        </w:rPr>
        <w:t>aa</w:t>
      </w:r>
      <w:r>
        <w:t xml:space="preserve">.  </w:t>
      </w:r>
      <w:r>
        <w:t>aa,aa</w:t>
      </w:r>
      <w:r>
        <w:t xml:space="preserve">.  </w:t>
      </w:r>
      <w:r>
        <w:t>aaa</w:t>
      </w:r>
      <w:r>
        <w:t>.</w:t>
      </w:r>
    </w:p>
    <w:p>
      <w:pPr>
        <w:jc w:val="center"/>
        <w:rPr>
          <w:sz w:val="18"/>
        </w:rPr>
      </w:pPr>
      <w:r>
        <w:rPr>
          <w:sz w:val="18"/>
        </w:rPr>
        <w:drawing>
          <wp:inline distT="0" distB="0" distL="114300" distR="114300">
            <wp:extent cx="5080000" cy="3810000"/>
            <wp:effectExtent l="6350" t="6350" r="19050" b="19050"/>
            <wp:docPr id="52" name="图表 9" title="{{img7}}"/>
            <wp:cNvGraphicFramePr/>
            <a:graphic xmlns:a="http://schemas.openxmlformats.org/drawingml/2006/main">
              <a:graphicData uri="http://schemas.openxmlformats.org/drawingml/2006/chart">
                <c:chart xmlns:c="http://schemas.openxmlformats.org/drawingml/2006/chart" r:id="rId46"/>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24</w:t>
      </w:r>
      <w:r>
        <w:rPr>
          <w:sz w:val="18"/>
        </w:rPr>
        <w:t xml:space="preserve"> 项目成果分布图</w:t>
      </w:r>
    </w:p>
    <w:p>
      <w:pPr>
        <w:pStyle w:val="38"/>
        <w:bidi w:val="0"/>
        <w:ind w:left="649" w:leftChars="0"/>
      </w:pPr>
      <w:bookmarkStart w:id="3" w:name="_Toc1535391398"/>
      <w:r>
        <w:rPr/>
        <w:t>小王</w:t>
      </w:r>
      <w:bookmarkEnd w:id="3"/>
      <w:r>
        <w:t>个人详情</w:t>
      </w:r>
    </w:p>
    <w:p>
      <w:pPr>
        <w:pStyle w:val="41"/>
      </w:pPr>
      <w:bookmarkStart w:id="4" w:name="_Toc1159723834"/>
      <w:r>
        <w:t>个人简介</w:t>
      </w:r>
      <w:bookmarkEnd w:id="4"/>
      <w:bookmarkStart w:id="13" w:name="_GoBack"/>
      <w:bookmarkEnd w:id="13"/>
    </w:p>
    <w:p>
      <w:pPr>
        <w:pStyle w:val="35"/>
        <w:rPr>
          <w:rFonts w:hint="default" w:cs="宋体"/>
        </w:rPr>
      </w:pPr>
      <w:r>
        <w:rPr>
          <w:rFonts w:hint="default" w:cs="宋体"/>
        </w:rPr>
        <w:t/>
      </w:r>
    </w:p>
    <w:p>
      <w:pPr>
        <w:pStyle w:val="35"/>
        <w:rPr>
          <w:rFonts w:hint="default" w:cs="宋体"/>
        </w:rPr>
      </w:pPr>
    </w:p>
    <w:p>
      <w:pPr>
        <w:pStyle w:val="35"/>
        <w:ind w:left="0" w:leftChars="0" w:firstLine="0" w:firstLineChars="0"/>
        <w:jc w:val="center"/>
        <w:rPr>
          <w:rFonts w:hint="eastAsia" w:asciiTheme="minorEastAsia" w:hAnsiTheme="minorEastAsia" w:eastAsiaTheme="minorEastAsia" w:cstheme="minorEastAsia"/>
          <w:sz w:val="18"/>
        </w:rPr>
      </w:pPr>
      <w:r>
        <w:rPr>
          <w:rFonts w:hint="eastAsia" w:asciiTheme="minorEastAsia" w:hAnsiTheme="minorEastAsia" w:eastAsiaTheme="minorEastAsia" w:cstheme="minorEastAsia"/>
          <w:sz w:val="18"/>
        </w:rPr>
        <w:drawing>
          <wp:inline distT="0" distB="0" distL="114300" distR="114300">
            <wp:extent cx="5080000" cy="3810000"/>
            <wp:effectExtent l="6350" t="6350" r="19050" b="19050"/>
            <wp:docPr id="56" name="图表 12" title="{{img1}}"/>
            <wp:cNvGraphicFramePr/>
            <a:graphic xmlns:a="http://schemas.openxmlformats.org/drawingml/2006/main">
              <a:graphicData uri="http://schemas.openxmlformats.org/drawingml/2006/chart">
                <c:chart xmlns:c="http://schemas.openxmlformats.org/drawingml/2006/chart" r:id="rId50"/>
              </a:graphicData>
            </a:graphic>
          </wp:inline>
        </w:drawing>
      </w:r>
    </w:p>
    <w:p>
      <w:pPr>
        <w:pStyle w:val="35"/>
        <w:ind w:left="0" w:leftChars="0" w:firstLine="0" w:firstLineChars="0"/>
        <w:jc w:val="center"/>
        <w:rPr>
          <w:sz w:val="18"/>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25</w:t>
      </w:r>
      <w:r>
        <w:rPr>
          <w:rFonts w:hint="eastAsia" w:asciiTheme="minorEastAsia" w:hAnsiTheme="minorEastAsia" w:eastAsiaTheme="minorEastAsia" w:cstheme="minorEastAsia"/>
          <w:sz w:val="18"/>
        </w:rPr>
        <w:t xml:space="preserve"> 专业能力分析图</w:t>
      </w:r>
    </w:p>
    <w:p>
      <w:pPr>
        <w:pStyle w:val="35"/>
        <w:ind w:left="0" w:leftChars="0" w:firstLine="0" w:firstLineChars="0"/>
        <w:jc w:val="center"/>
        <w:rPr>
          <w:rFonts w:hint="default" w:cs="宋体"/>
        </w:rPr>
      </w:pPr>
      <w:r>
        <w:rPr>
          <w:rFonts w:hint="default" w:cs="宋体"/>
        </w:rPr>
        <w:t/>
        <w:drawing>
          <wp:inline distT="0" distR="0" distB="0" distL="0">
            <wp:extent cx="952500" cy="952500"/>
            <wp:docPr id="65" name="Drawing 65" descr="Generated"/>
            <a:graphic xmlns:a="http://schemas.openxmlformats.org/drawingml/2006/main">
              <a:graphicData uri="http://schemas.openxmlformats.org/drawingml/2006/picture">
                <pic:pic xmlns:pic="http://schemas.openxmlformats.org/drawingml/2006/picture">
                  <pic:nvPicPr>
                    <pic:cNvPr id="0" name="Picture 65"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bookmarkStart w:id="5" w:name="_Toc916897866"/>
      <w:r>
        <w:rPr>
          <w:rFonts w:hint="eastAsia" w:asciiTheme="minorEastAsia" w:hAnsiTheme="minorEastAsia" w:eastAsiaTheme="minorEastAsia" w:cstheme="minorEastAsia"/>
          <w:color w:val="000000"/>
          <w:kern w:val="0"/>
          <w:sz w:val="18"/>
          <w:szCs w:val="24"/>
          <w:lang w:val="en-US" w:eastAsia="zh-CN" w:bidi="ar-SA"/>
        </w:rPr>
        <w:t>图</w:t>
      </w:r>
      <w:r>
        <w:rPr>
          <w:rFonts w:hint="eastAsia" w:asciiTheme="minorEastAsia" w:hAnsiTheme="minorEastAsia" w:eastAsiaTheme="minorEastAsia" w:cstheme="minorEastAsia"/>
          <w:sz w:val="18"/>
          <w:szCs w:val="18"/>
        </w:rPr>
        <w:t>26</w:t>
      </w:r>
      <w:r>
        <w:rPr>
          <w:rFonts w:hint="eastAsia" w:asciiTheme="minorEastAsia" w:hAnsiTheme="minorEastAsia" w:eastAsiaTheme="minorEastAsia" w:cstheme="minorEastAsia"/>
          <w:color w:val="000000"/>
          <w:kern w:val="0"/>
          <w:sz w:val="18"/>
          <w:szCs w:val="24"/>
          <w:lang w:val="en-US" w:eastAsia="zh-CN" w:bidi="ar-SA"/>
        </w:rPr>
        <w:t xml:space="preserve"> 研究领域分布图</w:t>
      </w:r>
    </w:p>
    <w:p>
      <w:pPr>
        <w:pStyle w:val="35"/>
        <w:ind w:left="0" w:leftChars="0" w:firstLine="0" w:firstLineChars="0"/>
        <w:jc w:val="center"/>
        <w:rPr>
          <w:rFonts w:hint="default" w:cs="宋体"/>
        </w:rPr>
      </w:pPr>
      <w:r>
        <w:rPr>
          <w:rFonts w:hint="default" w:cs="宋体"/>
        </w:rPr>
        <w:t/>
        <w:drawing>
          <wp:inline distT="0" distR="0" distB="0" distL="0">
            <wp:extent cx="952500" cy="952500"/>
            <wp:docPr id="66" name="Drawing 66" descr="Generated"/>
            <a:graphic xmlns:a="http://schemas.openxmlformats.org/drawingml/2006/main">
              <a:graphicData uri="http://schemas.openxmlformats.org/drawingml/2006/picture">
                <pic:pic xmlns:pic="http://schemas.openxmlformats.org/drawingml/2006/picture">
                  <pic:nvPicPr>
                    <pic:cNvPr id="0" name="Picture 66" descr="Generated"/>
                    <pic:cNvPicPr>
                      <a:picLocks noChangeAspect="true"/>
                    </pic:cNvPicPr>
                  </pic:nvPicPr>
                  <pic:blipFill>
                    <a:blip r:embed="rId22"/>
                    <a:stretch>
                      <a:fillRect/>
                    </a:stretch>
                  </pic:blipFill>
                  <pic:spPr>
                    <a:xfrm>
                      <a:off x="0" y="0"/>
                      <a:ext cx="952500" cy="952500"/>
                    </a:xfrm>
                    <a:prstGeom prst="rect">
                      <a:avLst/>
                    </a:prstGeom>
                  </pic:spPr>
                </pic:pic>
              </a:graphicData>
            </a:graphic>
          </wp:inline>
        </w:drawing>
      </w:r>
    </w:p>
    <w:p>
      <w:pPr>
        <w:jc w:val="center"/>
        <w:rPr>
          <w:rFonts w:hint="eastAsia" w:asciiTheme="minorEastAsia" w:hAnsiTheme="minorEastAsia" w:eastAsiaTheme="minorEastAsia" w:cstheme="minorEastAsia"/>
          <w:color w:val="000000"/>
          <w:kern w:val="0"/>
          <w:sz w:val="18"/>
          <w:szCs w:val="24"/>
          <w:lang w:val="en-US" w:eastAsia="zh-CN" w:bidi="ar-SA"/>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27</w:t>
      </w:r>
      <w:r>
        <w:rPr>
          <w:rFonts w:hint="eastAsia" w:asciiTheme="minorEastAsia" w:hAnsiTheme="minorEastAsia" w:eastAsiaTheme="minorEastAsia" w:cstheme="minorEastAsia"/>
          <w:sz w:val="18"/>
        </w:rPr>
        <w:t xml:space="preserve"> 科研合作网络图</w:t>
      </w:r>
    </w:p>
    <w:p>
      <w:pPr>
        <w:pStyle w:val="41"/>
        <w:rPr>
          <w:rFonts w:hint="eastAsia" w:cs="宋体"/>
          <w:lang w:eastAsia="zh-Hans"/>
        </w:rPr>
      </w:pPr>
      <w:r>
        <w:t>成果产出总量及趋势分析</w:t>
      </w:r>
      <w:bookmarkEnd w:id="5"/>
    </w:p>
    <w:p>
      <w:pPr>
        <w:pStyle w:val="35"/>
        <w:ind w:left="0" w:leftChars="0" w:firstLine="0" w:firstLineChars="0"/>
        <w:jc w:val="center"/>
        <w:rPr>
          <w:rFonts w:hint="default" w:cs="宋体"/>
        </w:rPr>
      </w:pPr>
      <w:r>
        <w:rPr>
          <w:rFonts w:hint="default" w:cs="宋体"/>
        </w:rPr>
        <w:drawing>
          <wp:inline distT="0" distB="0" distL="114300" distR="114300">
            <wp:extent cx="2444750" cy="2373630"/>
            <wp:effectExtent l="6350" t="6350" r="12700" b="7620"/>
            <wp:docPr id="59" name="图表 10" title="{{img4}}"/>
            <wp:cNvGraphicFramePr/>
            <a:graphic xmlns:a="http://schemas.openxmlformats.org/drawingml/2006/main">
              <a:graphicData uri="http://schemas.openxmlformats.org/drawingml/2006/chart">
                <c:chart xmlns:c="http://schemas.openxmlformats.org/drawingml/2006/chart" r:id="rId51"/>
              </a:graphicData>
            </a:graphic>
          </wp:inline>
        </w:drawing>
      </w:r>
      <w:r>
        <w:rPr>
          <w:rFonts w:hint="default" w:cs="宋体"/>
        </w:rPr>
        <w:drawing>
          <wp:inline distT="0" distB="0" distL="114300" distR="114300">
            <wp:extent cx="2459990" cy="2372360"/>
            <wp:effectExtent l="6350" t="6350" r="22860" b="8890"/>
            <wp:docPr id="60" name="图表 11" title="{{img5}}"/>
            <wp:cNvGraphicFramePr/>
            <a:graphic xmlns:a="http://schemas.openxmlformats.org/drawingml/2006/main">
              <a:graphicData uri="http://schemas.openxmlformats.org/drawingml/2006/chart">
                <c:chart xmlns:c="http://schemas.openxmlformats.org/drawingml/2006/chart" r:id="rId52"/>
              </a:graphicData>
            </a:graphic>
          </wp:inline>
        </w:drawing>
      </w:r>
    </w:p>
    <w:p>
      <w:pPr>
        <w:jc w:val="center"/>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sz w:val="18"/>
        </w:rPr>
        <w:t>图</w:t>
      </w:r>
      <w:r>
        <w:rPr>
          <w:rFonts w:hint="eastAsia" w:asciiTheme="minorEastAsia" w:hAnsiTheme="minorEastAsia" w:eastAsiaTheme="minorEastAsia" w:cstheme="minorEastAsia"/>
          <w:sz w:val="18"/>
          <w:szCs w:val="18"/>
        </w:rPr>
        <w:t>28</w:t>
      </w:r>
      <w:r>
        <w:rPr>
          <w:rFonts w:hint="eastAsia" w:asciiTheme="minorEastAsia" w:hAnsiTheme="minorEastAsia" w:eastAsiaTheme="minorEastAsia" w:cstheme="minorEastAsia"/>
          <w:sz w:val="18"/>
        </w:rPr>
        <w:t xml:space="preserve"> 成果产出总量及年度分布图</w:t>
      </w:r>
    </w:p>
    <w:p>
      <w:pPr>
        <w:pStyle w:val="41"/>
      </w:pPr>
      <w:bookmarkStart w:id="6" w:name="_Toc2107266637"/>
      <w:r>
        <w:t>相关专利分析</w:t>
      </w:r>
      <w:bookmarkEnd w:id="6"/>
    </w:p>
    <w:p>
      <w:pPr>
        <w:pStyle w:val="35"/>
        <w:ind w:left="0" w:leftChars="0" w:firstLine="0" w:firstLineChars="0"/>
        <w:rPr>
          <w:rFonts w:hint="eastAsia"/>
          <w:sz w:val="18"/>
          <w:szCs w:val="18"/>
        </w:rPr>
      </w:pPr>
      <w:r>
        <w:rPr>
          <w:sz w:val="18"/>
          <w:szCs w:val="18"/>
        </w:rPr>
        <w:t>[</w:t>
      </w:r>
      <w:r>
        <w:rPr>
          <w:sz w:val="18"/>
        </w:rPr>
        <w:t>1</w:t>
      </w:r>
      <w:r>
        <w:rPr>
          <w:sz w:val="18"/>
          <w:szCs w:val="18"/>
        </w:rPr>
        <w:t>]</w:t>
      </w:r>
      <w:hyperlink r:id="rId55">
        <w:r>
          <w:rPr>
            <w:rFonts w:ascii="Times New Roman" w:hAnsi="Times New Roman" w:cs="Times New Roman" w:eastAsia="Times New Roman"/>
            <w:color w:val="0000FF"/>
            <w:sz w:val="18"/>
            <w:u w:val="single"/>
          </w:rPr>
          <w:t>website</w:t>
        </w:r>
      </w:hyperlink>
      <w:r>
        <w:rPr>
          <w:rFonts w:ascii="Times New Roman" w:hAnsi="Times New Roman" w:eastAsia="宋体" w:cs="宋体"/>
          <w:color w:val="auto"/>
          <w:kern w:val="0"/>
          <w:sz w:val="18"/>
          <w:szCs w:val="18"/>
          <w:u w:val="none"/>
          <w:lang w:val="en-US" w:eastAsia="zh-CN" w:bidi="ar-SA"/>
        </w:rPr>
        <w:t xml:space="preserve"/>
      </w:r>
      <w:r>
        <w:rPr>
          <w:rFonts w:ascii="Times New Roman" w:hAnsi="Times New Roman" w:cs="Times New Roman" w:eastAsia="Times New Roman"/>
          <w:color w:val="auto"/>
          <w:sz w:val="18"/>
        </w:rPr>
        <w:t xml:space="preserve"> </w:t>
      </w:r>
      <w:r>
        <w:rPr>
          <w:sz w:val="18"/>
          <w:szCs w:val="18"/>
        </w:rPr>
        <w:t xml:space="preserve"> </w:t>
      </w:r>
      <w:r>
        <w:rPr>
          <w:sz w:val="18"/>
          <w:szCs w:val="18"/>
        </w:rPr>
        <w:t>aaa</w:t>
      </w:r>
      <w:r>
        <w:rPr>
          <w:sz w:val="18"/>
          <w:szCs w:val="18"/>
        </w:rPr>
        <w:t xml:space="preserve">.  </w:t>
      </w:r>
      <w:r>
        <w:rPr>
          <w:sz w:val="18"/>
          <w:szCs w:val="18"/>
        </w:rPr>
        <w:t>aaa</w:t>
      </w:r>
      <w:r>
        <w:rPr>
          <w:sz w:val="18"/>
          <w:szCs w:val="18"/>
        </w:rPr>
        <w:t xml:space="preserve">.  </w:t>
      </w:r>
      <w:r>
        <w:rPr>
          <w:sz w:val="18"/>
          <w:szCs w:val="18"/>
        </w:rPr>
        <w:t>aaa,aaa</w:t>
      </w:r>
      <w:r>
        <w:rPr>
          <w:sz w:val="18"/>
          <w:szCs w:val="18"/>
        </w:rPr>
        <w:t>.</w:t>
      </w:r>
    </w:p>
    <w:p>
      <w:pPr>
        <w:pStyle w:val="41"/>
      </w:pPr>
      <w:bookmarkStart w:id="7" w:name="_Toc530061735"/>
      <w:r>
        <w:t>相关论文分析</w:t>
      </w:r>
      <w:bookmarkEnd w:id="7"/>
    </w:p>
    <w:p>
      <w:pPr>
        <w:pStyle w:val="43"/>
        <w:rPr>
          <w:rFonts w:hint="eastAsia"/>
          <w:sz w:val="18"/>
          <w:szCs w:val="18"/>
        </w:rPr>
      </w:pPr>
      <w:r>
        <w:rPr>
          <w:sz w:val="18"/>
          <w:szCs w:val="18"/>
        </w:rPr>
        <w:t>[</w:t>
      </w:r>
      <w:r>
        <w:rPr>
          <w:sz w:val="18"/>
        </w:rPr>
        <w:t>1</w:t>
      </w:r>
      <w:r>
        <w:rPr>
          <w:sz w:val="18"/>
        </w:rPr>
        <w:t>]</w:t>
      </w:r>
      <w:hyperlink r:id="rId56">
        <w:r>
          <w:rPr>
            <w:color w:val="0000FF"/>
            <w:sz w:val="18"/>
            <w:u w:val="single"/>
          </w:rPr>
          <w:t>website</w:t>
        </w:r>
      </w:hyperlink>
      <w:r>
        <w:rPr>
          <w:rFonts w:eastAsia="宋体" w:cs="宋体"/>
          <w:color w:val="auto"/>
          <w:sz w:val="18"/>
          <w:szCs w:val="18"/>
          <w:u w:val="none"/>
        </w:rPr>
        <w:t/>
      </w:r>
      <w:r>
        <w:rPr>
          <w:sz w:val="18"/>
          <w:szCs w:val="18"/>
        </w:rPr>
        <w:t xml:space="preserve">  </w:t>
      </w:r>
      <w:r>
        <w:rPr>
          <w:sz w:val="18"/>
        </w:rPr>
        <w:t>11,11,11</w:t>
      </w:r>
      <w:r>
        <w:rPr>
          <w:sz w:val="18"/>
        </w:rPr>
        <w:t>.</w:t>
      </w:r>
      <w:r>
        <w:t xml:space="preserve">  </w:t>
      </w:r>
      <w:r>
        <w:t>aasdas</w:t>
      </w:r>
      <w:r>
        <w:t xml:space="preserve">.  </w:t>
      </w:r>
      <w:r>
        <w:t>111</w:t>
      </w:r>
      <w:r>
        <w:t>.</w:t>
      </w:r>
    </w:p>
    <w:p>
      <w:pPr>
        <w:jc w:val="center"/>
        <w:rPr>
          <w:sz w:val="18"/>
        </w:rPr>
      </w:pPr>
      <w:r>
        <w:rPr>
          <w:sz w:val="18"/>
        </w:rPr>
        <w:drawing>
          <wp:inline distT="0" distB="0" distL="114300" distR="114300">
            <wp:extent cx="5080000" cy="3810000"/>
            <wp:effectExtent l="6350" t="6350" r="19050" b="19050"/>
            <wp:docPr id="62" name="图表 8" title="{{img6}}"/>
            <wp:cNvGraphicFramePr/>
            <a:graphic xmlns:a="http://schemas.openxmlformats.org/drawingml/2006/main">
              <a:graphicData uri="http://schemas.openxmlformats.org/drawingml/2006/chart">
                <c:chart xmlns:c="http://schemas.openxmlformats.org/drawingml/2006/chart" r:id="rId53"/>
              </a:graphicData>
            </a:graphic>
          </wp:inline>
        </w:drawing>
      </w:r>
    </w:p>
    <w:p>
      <w:pPr>
        <w:jc w:val="center"/>
        <w:rPr>
          <w:rFonts w:hint="eastAsia"/>
        </w:rPr>
      </w:pPr>
      <w:r>
        <w:rPr>
          <w:sz w:val="18"/>
        </w:rPr>
        <w:t>图</w:t>
      </w:r>
      <w:r>
        <w:rPr>
          <w:rFonts w:hint="eastAsia" w:asciiTheme="minorEastAsia" w:hAnsiTheme="minorEastAsia" w:eastAsiaTheme="minorEastAsia" w:cstheme="minorEastAsia"/>
          <w:sz w:val="18"/>
          <w:szCs w:val="18"/>
        </w:rPr>
        <w:t>29</w:t>
      </w:r>
      <w:r>
        <w:rPr>
          <w:sz w:val="18"/>
        </w:rPr>
        <w:t xml:space="preserve"> 论文成果期刊分布图</w:t>
      </w:r>
    </w:p>
    <w:p>
      <w:pPr>
        <w:pStyle w:val="41"/>
      </w:pPr>
      <w:bookmarkStart w:id="8" w:name="_Toc985412389"/>
      <w:r>
        <w:t>相关项目分析</w:t>
      </w:r>
      <w:bookmarkEnd w:id="8"/>
    </w:p>
    <w:p>
      <w:pPr>
        <w:pStyle w:val="43"/>
      </w:pPr>
      <w:r>
        <w:rPr>
          <w:sz w:val="18"/>
          <w:szCs w:val="18"/>
        </w:rPr>
        <w:t>[</w:t>
      </w:r>
      <w:r>
        <w:rPr>
          <w:sz w:val="18"/>
        </w:rPr>
        <w:t>1</w:t>
      </w:r>
      <w:r>
        <w:rPr>
          <w:sz w:val="18"/>
        </w:rPr>
        <w:t>]</w:t>
      </w:r>
      <w:hyperlink r:id="rId57">
        <w:r>
          <w:rPr>
            <w:color w:val="0000FF"/>
            <w:sz w:val="18"/>
            <w:u w:val="single"/>
          </w:rPr>
          <w:t>website</w:t>
        </w:r>
      </w:hyperlink>
      <w:r>
        <w:rPr>
          <w:color w:val="auto"/>
          <w:sz w:val="18"/>
          <w:szCs w:val="18"/>
          <w:u w:val="none"/>
        </w:rPr>
        <w:t/>
      </w:r>
      <w:r>
        <w:rPr>
          <w:sz w:val="18"/>
          <w:szCs w:val="18"/>
        </w:rPr>
        <w:t xml:space="preserve">  </w:t>
      </w:r>
      <w:r>
        <w:rPr>
          <w:sz w:val="18"/>
          <w:szCs w:val="18"/>
        </w:rPr>
        <w:t>aa</w:t>
      </w:r>
      <w:r>
        <w:t xml:space="preserve">.  </w:t>
      </w:r>
      <w:r>
        <w:t>aa,aa</w:t>
      </w:r>
      <w:r>
        <w:t xml:space="preserve">.  </w:t>
      </w:r>
      <w:r>
        <w:t>aaa</w:t>
      </w:r>
      <w:r>
        <w:t>.</w:t>
      </w:r>
    </w:p>
    <w:p>
      <w:pPr>
        <w:jc w:val="center"/>
        <w:rPr>
          <w:sz w:val="18"/>
        </w:rPr>
      </w:pPr>
      <w:r>
        <w:rPr>
          <w:sz w:val="18"/>
        </w:rPr>
        <w:drawing>
          <wp:inline distT="0" distB="0" distL="114300" distR="114300">
            <wp:extent cx="5080000" cy="3810000"/>
            <wp:effectExtent l="6350" t="6350" r="19050" b="19050"/>
            <wp:docPr id="64" name="图表 9" title="{{img7}}"/>
            <wp:cNvGraphicFramePr/>
            <a:graphic xmlns:a="http://schemas.openxmlformats.org/drawingml/2006/main">
              <a:graphicData uri="http://schemas.openxmlformats.org/drawingml/2006/chart">
                <c:chart xmlns:c="http://schemas.openxmlformats.org/drawingml/2006/chart" r:id="rId54"/>
              </a:graphicData>
            </a:graphic>
          </wp:inline>
        </w:drawing>
      </w:r>
    </w:p>
    <w:p>
      <w:pPr>
        <w:jc w:val="center"/>
        <w:rPr>
          <w:rFonts w:hint="eastAsia"/>
          <w:lang w:eastAsia="zh-Hans"/>
        </w:rPr>
      </w:pPr>
      <w:r>
        <w:rPr>
          <w:sz w:val="18"/>
        </w:rPr>
        <w:t>图</w:t>
      </w:r>
      <w:r>
        <w:rPr>
          <w:rFonts w:hint="eastAsia" w:asciiTheme="minorEastAsia" w:hAnsiTheme="minorEastAsia" w:eastAsiaTheme="minorEastAsia" w:cstheme="minorEastAsia"/>
          <w:sz w:val="18"/>
          <w:szCs w:val="18"/>
        </w:rPr>
        <w:t>30</w:t>
      </w:r>
      <w:r>
        <w:rPr>
          <w:sz w:val="18"/>
        </w:rPr>
        <w:t xml:space="preserve"> 项目成果分布图</w:t>
      </w:r>
    </w:p>
    <w:p>
      <w:bookmarkStart w:id="9" w:name="_Toc432136259"/>
      <w:r>
        <w:br w:type="page"/>
      </w:r>
    </w:p>
    <w:p>
      <w:pPr>
        <w:pStyle w:val="36"/>
      </w:pPr>
      <w:r>
        <w:t>推荐人才综合评价</w:t>
      </w:r>
      <w:bookmarkEnd w:id="9"/>
    </w:p>
    <w:p>
      <w:pPr>
        <w:pStyle w:val="35"/>
        <w:ind w:firstLine="500"/>
      </w:pPr>
      <w:r>
        <w:t>针对用户技术需求，平台利用科技大数据知识图谱及智能化语义人才推荐技术，为用户匹配出上述技术人才。结合上述人才各方面数据的客观统计及平台专人审核分析得出如下结论，评价仅供参考。</w:t>
      </w:r>
    </w:p>
    <w:p>
      <w:pPr>
        <w:pStyle w:val="45"/>
      </w:pPr>
      <w:r>
        <w:t>暂无评价</w:t>
      </w:r>
      <w:bookmarkStart w:id="10" w:name="_Toc124410859"/>
    </w:p>
    <w:p>
      <w:r>
        <w:br w:type="page"/>
      </w:r>
    </w:p>
    <w:p>
      <w:pPr>
        <w:pStyle w:val="45"/>
        <w:ind w:left="0" w:leftChars="0" w:firstLine="0" w:firstLineChars="0"/>
      </w:pPr>
      <w:r>
        <w:t>附录一 关于佐创智推</w:t>
      </w:r>
      <w:r>
        <w:cr/>
      </w:r>
      <w:bookmarkEnd w:id="10"/>
    </w:p>
    <w:p>
      <w:pPr>
        <w:pStyle w:val="35"/>
        <w:ind w:firstLine="500"/>
      </w:pPr>
      <w:r>
        <w:t>佐创智推是杭州佐创智能科技有限公司推出的促进成果转移转化的创新互联网＋解决方案，依托国内领先的科技人才大数据搜索与语义推荐引擎，提供科技资源搜索、人才推荐、成果推送、场景化技术咨询与对接合作等创新服务功能，旨在建立安全可信高效的技术转移服务体系，为技术供需双方搭建精准的推荐推送通道，帮助千万中小企业实现创新驱动发展。</w:t>
      </w:r>
      <w:r>
        <w:cr/>
      </w:r>
    </w:p>
    <w:p>
      <w:pPr>
        <w:pStyle w:val="35"/>
        <w:ind w:firstLine="500"/>
      </w:pPr>
      <w:r>
        <w:t>佐创智推平台由杭州佐创智能科技有限公司开发，获浙江省重点研发项目资助，公司是第二届中国创新挑战赛（浙江）的协办单位。除佐创智推平台外，公司还提供科技领域大数据定制分析服务和软件系统开发服务等，包括产业专题库的构建、技术领域跟踪分析等。</w:t>
      </w:r>
      <w:r>
        <w:cr/>
      </w:r>
    </w:p>
    <w:p>
      <w:pPr>
        <w:pStyle w:val="48"/>
        <w:pageBreakBefore w:val="0"/>
      </w:pPr>
      <w:bookmarkStart w:id="11" w:name="_Toc1471718682"/>
      <w:r>
        <w:t>附录二 报告生成方法及原理</w:t>
      </w:r>
      <w:r>
        <w:cr/>
      </w:r>
      <w:bookmarkEnd w:id="11"/>
    </w:p>
    <w:p>
      <w:pPr>
        <w:pStyle w:val="35"/>
        <w:ind w:firstLine="540"/>
      </w:pPr>
      <w:r>
        <w:t>报告中所提供全部数据来源于佐创智推后台服务器的科技大数据资源，通过大数据处理与挖掘、语义分析、知识图谱分析及可视化技术，从人才发表的学术论文、申请的专利、承担的科研项目以及研究领域分布、科研合作关系等多个维度入手进行综合分析与评价，最终形成本报告。</w:t>
      </w:r>
      <w:r>
        <w:cr/>
      </w:r>
    </w:p>
    <w:p>
      <w:pPr>
        <w:pStyle w:val="48"/>
        <w:pageBreakBefore w:val="0"/>
      </w:pPr>
      <w:bookmarkStart w:id="12" w:name="_Toc459242228"/>
      <w:r>
        <w:t>附录三 法律声明</w:t>
      </w:r>
      <w:r>
        <w:cr/>
      </w:r>
      <w:bookmarkEnd w:id="12"/>
    </w:p>
    <w:p>
      <w:pPr>
        <w:pStyle w:val="35"/>
        <w:ind w:firstLine="500"/>
      </w:pPr>
      <w:r>
        <w:t>本报告为佐创智推系统生成，由杭州佐创智能科技有限公司享有完整的著作权（包括版式权）。报告中所有的文字、数据、版式、图片、图标、图表、表格、创意均受到中华人民共和国法律及相关国际知识产权公约的著作权保护。未经杭州佐创智能科技有限公司书面许可，任何组织和个人均不得基于任何商业目的使用本报告中的信息（包括报告全部或部分内容）。</w:t>
      </w:r>
      <w:r>
        <w:cr/>
      </w:r>
    </w:p>
    <w:p>
      <w:pPr>
        <w:pStyle w:val="35"/>
        <w:ind w:firstLine="500"/>
      </w:pPr>
      <w:r>
        <w:t>对于本报告所有内容的复制、编辑（意指收集、组合和重新组合），杭州佐创智能科技有限公司享有排他权且该排他权受法律保护。对本报告上述内容的任何其他使用，包括修改、发布、转发、再版、交易、演示等行为将被严格禁止。杭州佐创智能科技有限公司保留追究侵权者刑事责任和民事责任的权利。</w:t>
      </w:r>
      <w:r>
        <w:cr/>
      </w:r>
    </w:p>
    <w:p>
      <w:pPr>
        <w:pStyle w:val="35"/>
        <w:ind w:firstLine="500"/>
        <w:rPr>
          <w:rFonts w:hint="eastAsia"/>
        </w:rPr>
      </w:pPr>
      <w:r>
        <w:t>本报告有关著作权问题适用中华人民共和国法律。杭州佐创智能科技有限公司保留随时解释和更改上述免责事由及条款的权利。</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Noto Serif">
    <w:altName w:val="苹方-简"/>
    <w:panose1 w:val="00000000000000000000"/>
    <w:charset w:val="00"/>
    <w:family w:val="auto"/>
    <w:pitch w:val="default"/>
    <w:sig w:usb0="00000000" w:usb1="00000000" w:usb2="00000000" w:usb3="00000000" w:csb0="00000000" w:csb1="00000000"/>
  </w:font>
  <w:font w:name="Droid Sans Mono">
    <w:altName w:val="苹方-简"/>
    <w:panose1 w:val="00000000000000000000"/>
    <w:charset w:val="00"/>
    <w:family w:val="auto"/>
    <w:pitch w:val="default"/>
    <w:sig w:usb0="00000000" w:usb1="00000000" w:usb2="00000000" w:usb3="00000000" w:csb0="00000000" w:csb1="00000000"/>
  </w:font>
  <w:font w:name="Menlo-Regular">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749676"/>
    </w:sdtPr>
    <w:sdtContent>
      <w:p>
        <w:pPr>
          <w:pStyle w:val="7"/>
          <w:jc w:val="center"/>
        </w:pPr>
        <w:r>
          <w:fldChar w:fldCharType="begin"/>
        </w:r>
        <w:r>
          <w:instrText xml:space="preserve">PAGE   \* MERGEFORMAT</w:instrText>
        </w:r>
        <w:r>
          <w:fldChar w:fldCharType="separate"/>
        </w:r>
        <w:r>
          <w:rPr>
            <w:lang w:val="zh-CN"/>
          </w:rPr>
          <w:t>3</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hint="eastAsia" w:ascii="微软雅黑" w:hAnsi="微软雅黑" w:eastAsia="微软雅黑"/>
        <w:sz w:val="24"/>
      </w:rPr>
      <w:t xml:space="preserve">                                    </w:t>
    </w:r>
    <w:r>
      <w:rPr/>
      <w:t>报告编号:</w:t>
    </w:r>
    <w:r>
      <w:t>123123</w:t>
    </w:r>
  </w:p>
  <w:p>
    <w:pPr>
      <w:pStyle w:val="8"/>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E90"/>
    <w:multiLevelType w:val="multilevel"/>
    <w:tmpl w:val="25CF2E90"/>
    <w:lvl w:ilvl="0" w:tentative="0">
      <w:start w:val="1"/>
      <w:numFmt w:val="decimal"/>
      <w:pStyle w:val="36"/>
      <w:lvlText w:val="%1."/>
      <w:lvlJc w:val="left"/>
      <w:pPr>
        <w:ind w:left="425" w:hanging="425"/>
      </w:pPr>
    </w:lvl>
    <w:lvl w:ilvl="1" w:tentative="0">
      <w:start w:val="1"/>
      <w:numFmt w:val="decimal"/>
      <w:pStyle w:val="38"/>
      <w:lvlText w:val="%1.%2."/>
      <w:lvlJc w:val="left"/>
      <w:pPr>
        <w:ind w:left="567" w:hanging="567"/>
      </w:pPr>
    </w:lvl>
    <w:lvl w:ilvl="2" w:tentative="0">
      <w:start w:val="1"/>
      <w:numFmt w:val="decimal"/>
      <w:pStyle w:val="41"/>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143"/>
    <w:rsid w:val="0000793F"/>
    <w:rsid w:val="000158B1"/>
    <w:rsid w:val="00032CBD"/>
    <w:rsid w:val="000528D5"/>
    <w:rsid w:val="00065758"/>
    <w:rsid w:val="00073130"/>
    <w:rsid w:val="00077C82"/>
    <w:rsid w:val="00086550"/>
    <w:rsid w:val="000A6F62"/>
    <w:rsid w:val="000B2AE5"/>
    <w:rsid w:val="000B59FD"/>
    <w:rsid w:val="000D4D65"/>
    <w:rsid w:val="000F7DB1"/>
    <w:rsid w:val="00103E09"/>
    <w:rsid w:val="00104E78"/>
    <w:rsid w:val="001149BC"/>
    <w:rsid w:val="001419F0"/>
    <w:rsid w:val="001601CC"/>
    <w:rsid w:val="001603A3"/>
    <w:rsid w:val="00164414"/>
    <w:rsid w:val="001676F0"/>
    <w:rsid w:val="001868AF"/>
    <w:rsid w:val="0019724A"/>
    <w:rsid w:val="001A14C9"/>
    <w:rsid w:val="001A60C6"/>
    <w:rsid w:val="001B2CED"/>
    <w:rsid w:val="001D4AB9"/>
    <w:rsid w:val="001D6A71"/>
    <w:rsid w:val="001E2EB9"/>
    <w:rsid w:val="001F2121"/>
    <w:rsid w:val="00217897"/>
    <w:rsid w:val="0023410F"/>
    <w:rsid w:val="0024017B"/>
    <w:rsid w:val="002556B9"/>
    <w:rsid w:val="00270694"/>
    <w:rsid w:val="00271A97"/>
    <w:rsid w:val="00281ED6"/>
    <w:rsid w:val="00297245"/>
    <w:rsid w:val="002A3B40"/>
    <w:rsid w:val="002D5BDF"/>
    <w:rsid w:val="002D7FC0"/>
    <w:rsid w:val="00325D3A"/>
    <w:rsid w:val="003274BC"/>
    <w:rsid w:val="00342596"/>
    <w:rsid w:val="003669C1"/>
    <w:rsid w:val="003702FB"/>
    <w:rsid w:val="00373D3A"/>
    <w:rsid w:val="0038438E"/>
    <w:rsid w:val="003B0BEE"/>
    <w:rsid w:val="003B3C01"/>
    <w:rsid w:val="003B40DF"/>
    <w:rsid w:val="003B4482"/>
    <w:rsid w:val="003D1F99"/>
    <w:rsid w:val="003E1C43"/>
    <w:rsid w:val="003E2E8F"/>
    <w:rsid w:val="00416203"/>
    <w:rsid w:val="004428E4"/>
    <w:rsid w:val="00444E62"/>
    <w:rsid w:val="00461D04"/>
    <w:rsid w:val="00462C82"/>
    <w:rsid w:val="0046318C"/>
    <w:rsid w:val="00463D2F"/>
    <w:rsid w:val="004641F5"/>
    <w:rsid w:val="00470881"/>
    <w:rsid w:val="0047113F"/>
    <w:rsid w:val="00473204"/>
    <w:rsid w:val="004962D1"/>
    <w:rsid w:val="004B1461"/>
    <w:rsid w:val="00512AFE"/>
    <w:rsid w:val="00530913"/>
    <w:rsid w:val="00530DDD"/>
    <w:rsid w:val="00536877"/>
    <w:rsid w:val="00540371"/>
    <w:rsid w:val="0054287C"/>
    <w:rsid w:val="00553636"/>
    <w:rsid w:val="005667D6"/>
    <w:rsid w:val="00566B05"/>
    <w:rsid w:val="005859E9"/>
    <w:rsid w:val="005A611A"/>
    <w:rsid w:val="005B229B"/>
    <w:rsid w:val="005C1B1A"/>
    <w:rsid w:val="005C481A"/>
    <w:rsid w:val="005D477E"/>
    <w:rsid w:val="00600EB0"/>
    <w:rsid w:val="00626DC1"/>
    <w:rsid w:val="006312C7"/>
    <w:rsid w:val="00650569"/>
    <w:rsid w:val="00684532"/>
    <w:rsid w:val="006A6FFF"/>
    <w:rsid w:val="006B034F"/>
    <w:rsid w:val="006C3C51"/>
    <w:rsid w:val="006E4E9A"/>
    <w:rsid w:val="00711FC7"/>
    <w:rsid w:val="00723A63"/>
    <w:rsid w:val="007257A9"/>
    <w:rsid w:val="007412BD"/>
    <w:rsid w:val="007447E2"/>
    <w:rsid w:val="0074745C"/>
    <w:rsid w:val="00747E71"/>
    <w:rsid w:val="00760A13"/>
    <w:rsid w:val="007753C5"/>
    <w:rsid w:val="00775411"/>
    <w:rsid w:val="00775485"/>
    <w:rsid w:val="0078121B"/>
    <w:rsid w:val="00794C94"/>
    <w:rsid w:val="007A6278"/>
    <w:rsid w:val="007D599F"/>
    <w:rsid w:val="007D6C24"/>
    <w:rsid w:val="007E070E"/>
    <w:rsid w:val="007F49F6"/>
    <w:rsid w:val="007F6D6B"/>
    <w:rsid w:val="0081590C"/>
    <w:rsid w:val="00845CEA"/>
    <w:rsid w:val="008635D6"/>
    <w:rsid w:val="0087156A"/>
    <w:rsid w:val="008801F0"/>
    <w:rsid w:val="00887F15"/>
    <w:rsid w:val="008A24E8"/>
    <w:rsid w:val="008A7ABD"/>
    <w:rsid w:val="008B0298"/>
    <w:rsid w:val="008B4A85"/>
    <w:rsid w:val="008B5EF8"/>
    <w:rsid w:val="008E3B9D"/>
    <w:rsid w:val="00974B93"/>
    <w:rsid w:val="00980C9A"/>
    <w:rsid w:val="00984E6D"/>
    <w:rsid w:val="0099346C"/>
    <w:rsid w:val="009B3EFC"/>
    <w:rsid w:val="009B5F61"/>
    <w:rsid w:val="009C3B3C"/>
    <w:rsid w:val="009C3C04"/>
    <w:rsid w:val="009E03CD"/>
    <w:rsid w:val="009E1A01"/>
    <w:rsid w:val="009E26B4"/>
    <w:rsid w:val="009E791A"/>
    <w:rsid w:val="00A116F4"/>
    <w:rsid w:val="00A142D1"/>
    <w:rsid w:val="00A20EC1"/>
    <w:rsid w:val="00A37393"/>
    <w:rsid w:val="00A51105"/>
    <w:rsid w:val="00A51C18"/>
    <w:rsid w:val="00A52333"/>
    <w:rsid w:val="00A65B89"/>
    <w:rsid w:val="00A844FA"/>
    <w:rsid w:val="00A86CE6"/>
    <w:rsid w:val="00AA0181"/>
    <w:rsid w:val="00AA3D93"/>
    <w:rsid w:val="00AA5462"/>
    <w:rsid w:val="00AA5FFB"/>
    <w:rsid w:val="00AA6FC1"/>
    <w:rsid w:val="00AC3419"/>
    <w:rsid w:val="00AF47F7"/>
    <w:rsid w:val="00B02F4C"/>
    <w:rsid w:val="00B124D0"/>
    <w:rsid w:val="00B171F7"/>
    <w:rsid w:val="00B24479"/>
    <w:rsid w:val="00B35C82"/>
    <w:rsid w:val="00B424AE"/>
    <w:rsid w:val="00B46A30"/>
    <w:rsid w:val="00B63BD2"/>
    <w:rsid w:val="00B702EF"/>
    <w:rsid w:val="00B70A76"/>
    <w:rsid w:val="00B9053D"/>
    <w:rsid w:val="00B906C4"/>
    <w:rsid w:val="00BA2DD5"/>
    <w:rsid w:val="00BA5916"/>
    <w:rsid w:val="00BB6016"/>
    <w:rsid w:val="00BC03A1"/>
    <w:rsid w:val="00BF6333"/>
    <w:rsid w:val="00C36594"/>
    <w:rsid w:val="00C41B09"/>
    <w:rsid w:val="00C44903"/>
    <w:rsid w:val="00C63D9C"/>
    <w:rsid w:val="00C66531"/>
    <w:rsid w:val="00C71BC4"/>
    <w:rsid w:val="00C80A66"/>
    <w:rsid w:val="00C87143"/>
    <w:rsid w:val="00C970C2"/>
    <w:rsid w:val="00CA49FD"/>
    <w:rsid w:val="00CC18B8"/>
    <w:rsid w:val="00CC412E"/>
    <w:rsid w:val="00D12EBB"/>
    <w:rsid w:val="00D132E4"/>
    <w:rsid w:val="00D14887"/>
    <w:rsid w:val="00D15A10"/>
    <w:rsid w:val="00D2158F"/>
    <w:rsid w:val="00D2435E"/>
    <w:rsid w:val="00D35510"/>
    <w:rsid w:val="00D50ABC"/>
    <w:rsid w:val="00D5748A"/>
    <w:rsid w:val="00D65AEC"/>
    <w:rsid w:val="00D77FA7"/>
    <w:rsid w:val="00D87CC6"/>
    <w:rsid w:val="00DA6396"/>
    <w:rsid w:val="00DC7CC6"/>
    <w:rsid w:val="00E2697A"/>
    <w:rsid w:val="00E52B0A"/>
    <w:rsid w:val="00E830FA"/>
    <w:rsid w:val="00EA27DF"/>
    <w:rsid w:val="00EA3C17"/>
    <w:rsid w:val="00EC4A51"/>
    <w:rsid w:val="00ED147D"/>
    <w:rsid w:val="00EF2F1F"/>
    <w:rsid w:val="00EF42F4"/>
    <w:rsid w:val="00F42773"/>
    <w:rsid w:val="00F43FEC"/>
    <w:rsid w:val="00F458AE"/>
    <w:rsid w:val="00F73937"/>
    <w:rsid w:val="00F80A5F"/>
    <w:rsid w:val="00F82F41"/>
    <w:rsid w:val="00F8625B"/>
    <w:rsid w:val="00F86565"/>
    <w:rsid w:val="00F95138"/>
    <w:rsid w:val="00FA562D"/>
    <w:rsid w:val="00FB3726"/>
    <w:rsid w:val="00FC2F5B"/>
    <w:rsid w:val="00FD06E1"/>
    <w:rsid w:val="00FD5369"/>
    <w:rsid w:val="00FE40B7"/>
    <w:rsid w:val="00FE4435"/>
    <w:rsid w:val="0ED6644D"/>
    <w:rsid w:val="0FFF9A29"/>
    <w:rsid w:val="29B5A9A3"/>
    <w:rsid w:val="35FB94E8"/>
    <w:rsid w:val="37EF0F5E"/>
    <w:rsid w:val="5BDF125A"/>
    <w:rsid w:val="5D6E2895"/>
    <w:rsid w:val="5DDFFBE0"/>
    <w:rsid w:val="5EF3B4F1"/>
    <w:rsid w:val="66F75F7A"/>
    <w:rsid w:val="6BFBF485"/>
    <w:rsid w:val="77BBEEA6"/>
    <w:rsid w:val="7BFBA153"/>
    <w:rsid w:val="7CF3E049"/>
    <w:rsid w:val="7DDB7120"/>
    <w:rsid w:val="7E3F4445"/>
    <w:rsid w:val="7EFD3CF2"/>
    <w:rsid w:val="7FB64203"/>
    <w:rsid w:val="7FEC6546"/>
    <w:rsid w:val="7FEDCA08"/>
    <w:rsid w:val="7FFBBF40"/>
    <w:rsid w:val="A0EB2BF4"/>
    <w:rsid w:val="ABBABC65"/>
    <w:rsid w:val="AF79FF89"/>
    <w:rsid w:val="AF7FF1B9"/>
    <w:rsid w:val="B7E74BBA"/>
    <w:rsid w:val="BF7B060E"/>
    <w:rsid w:val="BFFF3A07"/>
    <w:rsid w:val="DF7DEABA"/>
    <w:rsid w:val="E7FE408F"/>
    <w:rsid w:val="EB7DF23E"/>
    <w:rsid w:val="EBF4481E"/>
    <w:rsid w:val="EEFFCEB5"/>
    <w:rsid w:val="FEF77A22"/>
    <w:rsid w:val="FEFE6A28"/>
    <w:rsid w:val="FEFECB69"/>
    <w:rsid w:val="FFBD80D0"/>
    <w:rsid w:val="FFDFBE51"/>
    <w:rsid w:val="FFEE595B"/>
    <w:rsid w:val="FFF63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qFormat="1" w:uiPriority="99"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3">
    <w:name w:val="annotation subject"/>
    <w:basedOn w:val="4"/>
    <w:next w:val="4"/>
    <w:link w:val="32"/>
    <w:unhideWhenUsed/>
    <w:qFormat/>
    <w:uiPriority w:val="99"/>
    <w:rPr>
      <w:b/>
      <w:bCs/>
    </w:rPr>
  </w:style>
  <w:style w:type="paragraph" w:styleId="4">
    <w:name w:val="annotation text"/>
    <w:basedOn w:val="1"/>
    <w:link w:val="31"/>
    <w:unhideWhenUsed/>
    <w:qFormat/>
    <w:uiPriority w:val="99"/>
    <w:pPr>
      <w:jc w:val="left"/>
    </w:pPr>
  </w:style>
  <w:style w:type="paragraph" w:styleId="5">
    <w:name w:val="toc 3"/>
    <w:basedOn w:val="1"/>
    <w:next w:val="1"/>
    <w:unhideWhenUsed/>
    <w:qFormat/>
    <w:uiPriority w:val="39"/>
    <w:pPr>
      <w:ind w:left="840" w:leftChars="400"/>
    </w:pPr>
  </w:style>
  <w:style w:type="paragraph" w:styleId="6">
    <w:name w:val="Balloon Text"/>
    <w:basedOn w:val="1"/>
    <w:link w:val="27"/>
    <w:unhideWhenUsed/>
    <w:qFormat/>
    <w:uiPriority w:val="99"/>
    <w:rPr>
      <w:sz w:val="18"/>
      <w:szCs w:val="18"/>
    </w:rPr>
  </w:style>
  <w:style w:type="paragraph" w:styleId="7">
    <w:name w:val="footer"/>
    <w:basedOn w:val="1"/>
    <w:link w:val="29"/>
    <w:unhideWhenUsed/>
    <w:qFormat/>
    <w:uiPriority w:val="99"/>
    <w:pPr>
      <w:tabs>
        <w:tab w:val="center" w:pos="4153"/>
        <w:tab w:val="right" w:pos="8306"/>
      </w:tabs>
      <w:snapToGrid w:val="0"/>
      <w:jc w:val="left"/>
    </w:pPr>
    <w:rPr>
      <w:sz w:val="18"/>
      <w:szCs w:val="18"/>
    </w:rPr>
  </w:style>
  <w:style w:type="paragraph" w:styleId="8">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6">
    <w:name w:val="Table Professional"/>
    <w:basedOn w:val="14"/>
    <w:unhideWhenUsed/>
    <w:qFormat/>
    <w:uiPriority w:val="99"/>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table" w:styleId="17">
    <w:name w:val="Light Shading"/>
    <w:basedOn w:val="1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8">
    <w:name w:val="Light Shading Accent 1"/>
    <w:basedOn w:val="14"/>
    <w:qFormat/>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9">
    <w:name w:val="Light List Accent 1"/>
    <w:basedOn w:val="14"/>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Grid Accent 1"/>
    <w:basedOn w:val="14"/>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1">
    <w:name w:val="Medium Shading 1 Accent 1"/>
    <w:basedOn w:val="1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22">
    <w:name w:val="Medium Grid 3 Accent 1"/>
    <w:basedOn w:val="14"/>
    <w:unhideWhenUsed/>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23">
    <w:name w:val="Dark List Accent 5"/>
    <w:basedOn w:val="14"/>
    <w:unhideWhenUsed/>
    <w:qFormat/>
    <w:uiPriority w:val="70"/>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24">
    <w:name w:val="Colorful Grid Accent 3"/>
    <w:basedOn w:val="14"/>
    <w:unhideWhenUsed/>
    <w:qFormat/>
    <w:uiPriority w:val="73"/>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字符"/>
    <w:basedOn w:val="11"/>
    <w:link w:val="25"/>
    <w:qFormat/>
    <w:uiPriority w:val="1"/>
    <w:rPr>
      <w:kern w:val="0"/>
      <w:sz w:val="22"/>
    </w:rPr>
  </w:style>
  <w:style w:type="character" w:customStyle="1" w:styleId="27">
    <w:name w:val="批注框文本字符"/>
    <w:basedOn w:val="11"/>
    <w:link w:val="6"/>
    <w:semiHidden/>
    <w:qFormat/>
    <w:uiPriority w:val="99"/>
    <w:rPr>
      <w:sz w:val="18"/>
      <w:szCs w:val="18"/>
    </w:rPr>
  </w:style>
  <w:style w:type="character" w:customStyle="1" w:styleId="28">
    <w:name w:val="页眉字符"/>
    <w:basedOn w:val="11"/>
    <w:link w:val="8"/>
    <w:qFormat/>
    <w:uiPriority w:val="99"/>
    <w:rPr>
      <w:sz w:val="18"/>
      <w:szCs w:val="18"/>
    </w:rPr>
  </w:style>
  <w:style w:type="character" w:customStyle="1" w:styleId="29">
    <w:name w:val="页脚字符"/>
    <w:basedOn w:val="11"/>
    <w:link w:val="7"/>
    <w:qFormat/>
    <w:uiPriority w:val="99"/>
    <w:rPr>
      <w:sz w:val="18"/>
      <w:szCs w:val="18"/>
    </w:rPr>
  </w:style>
  <w:style w:type="paragraph" w:customStyle="1" w:styleId="30">
    <w:name w:val="List Paragraph"/>
    <w:basedOn w:val="1"/>
    <w:link w:val="39"/>
    <w:qFormat/>
    <w:uiPriority w:val="34"/>
    <w:pPr>
      <w:ind w:firstLine="420" w:firstLineChars="200"/>
    </w:pPr>
  </w:style>
  <w:style w:type="character" w:customStyle="1" w:styleId="31">
    <w:name w:val="批注文字字符"/>
    <w:basedOn w:val="11"/>
    <w:link w:val="4"/>
    <w:semiHidden/>
    <w:qFormat/>
    <w:uiPriority w:val="99"/>
  </w:style>
  <w:style w:type="character" w:customStyle="1" w:styleId="32">
    <w:name w:val="批注主题字符"/>
    <w:basedOn w:val="31"/>
    <w:link w:val="3"/>
    <w:semiHidden/>
    <w:qFormat/>
    <w:uiPriority w:val="99"/>
    <w:rPr>
      <w:b/>
      <w:bCs/>
    </w:rPr>
  </w:style>
  <w:style w:type="character" w:customStyle="1" w:styleId="33">
    <w:name w:val="标题 1字符"/>
    <w:basedOn w:val="11"/>
    <w:link w:val="2"/>
    <w:qFormat/>
    <w:uiPriority w:val="9"/>
    <w:rPr>
      <w:b/>
      <w:bCs/>
      <w:kern w:val="44"/>
      <w:sz w:val="44"/>
      <w:szCs w:val="44"/>
    </w:rPr>
  </w:style>
  <w:style w:type="paragraph" w:customStyle="1" w:styleId="3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5">
    <w:name w:val="body"/>
    <w:basedOn w:val="1"/>
    <w:link w:val="37"/>
    <w:qFormat/>
    <w:uiPriority w:val="0"/>
    <w:pPr>
      <w:tabs>
        <w:tab w:val="left" w:pos="993"/>
      </w:tabs>
      <w:spacing w:line="360" w:lineRule="auto"/>
      <w:ind w:firstLine="420"/>
    </w:pPr>
    <w:rPr>
      <w:rFonts w:ascii="Times New Roman" w:hAnsi="Times New Roman" w:cs="宋体"/>
      <w:color w:val="000000"/>
      <w:kern w:val="0"/>
      <w:sz w:val="22"/>
      <w:szCs w:val="24"/>
    </w:rPr>
  </w:style>
  <w:style w:type="paragraph" w:customStyle="1" w:styleId="36">
    <w:name w:val="paragraph1"/>
    <w:basedOn w:val="30"/>
    <w:link w:val="40"/>
    <w:qFormat/>
    <w:uiPriority w:val="0"/>
    <w:pPr>
      <w:widowControl/>
      <w:numPr>
        <w:ilvl w:val="0"/>
        <w:numId w:val="1"/>
      </w:numPr>
      <w:spacing w:line="360" w:lineRule="auto"/>
      <w:ind w:left="485" w:hanging="485" w:hangingChars="202"/>
      <w:jc w:val="left"/>
      <w:outlineLvl w:val="0"/>
    </w:pPr>
    <w:rPr>
      <w:rFonts w:ascii="Times New Roman" w:hAnsi="Times New Roman" w:eastAsia="宋体"/>
      <w:b/>
      <w:sz w:val="24"/>
    </w:rPr>
  </w:style>
  <w:style w:type="character" w:customStyle="1" w:styleId="37">
    <w:name w:val="body Char"/>
    <w:basedOn w:val="11"/>
    <w:link w:val="35"/>
    <w:qFormat/>
    <w:uiPriority w:val="0"/>
    <w:rPr>
      <w:rFonts w:ascii="Times New Roman" w:hAnsi="Times New Roman" w:cs="宋体"/>
      <w:color w:val="000000"/>
      <w:kern w:val="0"/>
      <w:sz w:val="22"/>
      <w:szCs w:val="24"/>
    </w:rPr>
  </w:style>
  <w:style w:type="paragraph" w:customStyle="1" w:styleId="38">
    <w:name w:val="paragraph2"/>
    <w:basedOn w:val="30"/>
    <w:link w:val="42"/>
    <w:qFormat/>
    <w:uiPriority w:val="0"/>
    <w:pPr>
      <w:widowControl/>
      <w:numPr>
        <w:ilvl w:val="1"/>
        <w:numId w:val="1"/>
      </w:numPr>
      <w:spacing w:line="360" w:lineRule="auto"/>
      <w:ind w:left="648" w:hanging="648" w:hangingChars="270"/>
      <w:jc w:val="left"/>
      <w:outlineLvl w:val="1"/>
    </w:pPr>
    <w:rPr>
      <w:rFonts w:ascii="Times New Roman" w:hAnsi="Times New Roman" w:eastAsia="宋体"/>
      <w:b/>
      <w:sz w:val="24"/>
    </w:rPr>
  </w:style>
  <w:style w:type="character" w:customStyle="1" w:styleId="39">
    <w:name w:val="列出段落字符"/>
    <w:basedOn w:val="11"/>
    <w:link w:val="30"/>
    <w:qFormat/>
    <w:uiPriority w:val="34"/>
  </w:style>
  <w:style w:type="character" w:customStyle="1" w:styleId="40">
    <w:name w:val="paragraph1 Char"/>
    <w:basedOn w:val="39"/>
    <w:link w:val="36"/>
    <w:qFormat/>
    <w:uiPriority w:val="0"/>
    <w:rPr>
      <w:rFonts w:ascii="Times New Roman" w:hAnsi="Times New Roman" w:eastAsia="宋体"/>
      <w:b/>
      <w:sz w:val="24"/>
    </w:rPr>
  </w:style>
  <w:style w:type="paragraph" w:customStyle="1" w:styleId="41">
    <w:name w:val="paragraph3"/>
    <w:basedOn w:val="30"/>
    <w:link w:val="44"/>
    <w:qFormat/>
    <w:uiPriority w:val="0"/>
    <w:pPr>
      <w:widowControl/>
      <w:numPr>
        <w:ilvl w:val="2"/>
        <w:numId w:val="1"/>
      </w:numPr>
      <w:spacing w:line="360" w:lineRule="auto"/>
      <w:ind w:left="811" w:hanging="811" w:hangingChars="338"/>
      <w:jc w:val="left"/>
      <w:outlineLvl w:val="2"/>
    </w:pPr>
    <w:rPr>
      <w:rFonts w:ascii="Times New Roman" w:hAnsi="Times New Roman" w:eastAsia="宋体"/>
      <w:b/>
      <w:sz w:val="24"/>
    </w:rPr>
  </w:style>
  <w:style w:type="character" w:customStyle="1" w:styleId="42">
    <w:name w:val="paragraph2 Char"/>
    <w:basedOn w:val="39"/>
    <w:link w:val="38"/>
    <w:qFormat/>
    <w:uiPriority w:val="0"/>
    <w:rPr>
      <w:rFonts w:ascii="Times New Roman" w:hAnsi="Times New Roman" w:eastAsia="宋体"/>
      <w:b/>
      <w:sz w:val="24"/>
    </w:rPr>
  </w:style>
  <w:style w:type="paragraph" w:customStyle="1" w:styleId="43">
    <w:name w:val="analysis"/>
    <w:basedOn w:val="30"/>
    <w:link w:val="46"/>
    <w:qFormat/>
    <w:uiPriority w:val="0"/>
    <w:pPr>
      <w:widowControl/>
      <w:ind w:firstLine="0" w:firstLineChars="0"/>
    </w:pPr>
    <w:rPr>
      <w:rFonts w:ascii="Times New Roman" w:hAnsi="Times New Roman" w:eastAsia="宋体" w:cs="宋体"/>
      <w:kern w:val="0"/>
      <w:sz w:val="18"/>
      <w:szCs w:val="18"/>
    </w:rPr>
  </w:style>
  <w:style w:type="character" w:customStyle="1" w:styleId="44">
    <w:name w:val="paragraph3 Char"/>
    <w:basedOn w:val="39"/>
    <w:link w:val="41"/>
    <w:qFormat/>
    <w:uiPriority w:val="0"/>
    <w:rPr>
      <w:rFonts w:ascii="Times New Roman" w:hAnsi="Times New Roman" w:eastAsia="宋体"/>
      <w:b/>
      <w:sz w:val="24"/>
    </w:rPr>
  </w:style>
  <w:style w:type="paragraph" w:customStyle="1" w:styleId="45">
    <w:name w:val="evaluate"/>
    <w:basedOn w:val="30"/>
    <w:link w:val="47"/>
    <w:qFormat/>
    <w:uiPriority w:val="0"/>
    <w:pPr>
      <w:widowControl/>
      <w:spacing w:line="360" w:lineRule="auto"/>
      <w:ind w:right="100" w:rightChars="100" w:firstLine="200"/>
    </w:pPr>
    <w:rPr>
      <w:rFonts w:ascii="Times New Roman" w:hAnsi="Times New Roman" w:eastAsia="宋体"/>
      <w:sz w:val="22"/>
    </w:rPr>
  </w:style>
  <w:style w:type="character" w:customStyle="1" w:styleId="46">
    <w:name w:val="analysis Char"/>
    <w:basedOn w:val="39"/>
    <w:link w:val="43"/>
    <w:qFormat/>
    <w:uiPriority w:val="0"/>
    <w:rPr>
      <w:rFonts w:ascii="Times New Roman" w:hAnsi="Times New Roman" w:eastAsia="宋体" w:cs="宋体"/>
      <w:kern w:val="0"/>
      <w:sz w:val="18"/>
      <w:szCs w:val="18"/>
    </w:rPr>
  </w:style>
  <w:style w:type="character" w:customStyle="1" w:styleId="47">
    <w:name w:val="evaluate字符"/>
    <w:basedOn w:val="39"/>
    <w:link w:val="45"/>
    <w:qFormat/>
    <w:uiPriority w:val="0"/>
    <w:rPr>
      <w:rFonts w:ascii="Times New Roman" w:hAnsi="Times New Roman" w:eastAsia="宋体"/>
      <w:sz w:val="22"/>
    </w:rPr>
  </w:style>
  <w:style w:type="paragraph" w:customStyle="1" w:styleId="48">
    <w:name w:val="appendix"/>
    <w:basedOn w:val="1"/>
    <w:link w:val="49"/>
    <w:qFormat/>
    <w:uiPriority w:val="0"/>
    <w:pPr>
      <w:tabs>
        <w:tab w:val="left" w:pos="993"/>
      </w:tabs>
      <w:spacing w:line="360" w:lineRule="auto"/>
      <w:outlineLvl w:val="0"/>
    </w:pPr>
    <w:rPr>
      <w:rFonts w:ascii="Times New Roman" w:hAnsi="Times New Roman" w:eastAsia="宋体"/>
      <w:sz w:val="24"/>
    </w:rPr>
  </w:style>
  <w:style w:type="character" w:customStyle="1" w:styleId="49">
    <w:name w:val="appendix Char"/>
    <w:basedOn w:val="11"/>
    <w:link w:val="48"/>
    <w:qFormat/>
    <w:uiPriority w:val="0"/>
    <w:rPr>
      <w:rFonts w:ascii="Times New Roman" w:hAnsi="Times New Roman" w:eastAsia="宋体"/>
      <w:sz w:val="24"/>
    </w:rPr>
  </w:style>
  <w:style w:type="paragraph" w:customStyle="1" w:styleId="50">
    <w:name w:val="标题1"/>
    <w:basedOn w:val="1"/>
    <w:link w:val="51"/>
    <w:qFormat/>
    <w:uiPriority w:val="0"/>
    <w:pPr>
      <w:spacing w:line="360" w:lineRule="auto"/>
      <w:jc w:val="center"/>
      <w:outlineLvl w:val="0"/>
    </w:pPr>
    <w:rPr>
      <w:rFonts w:ascii="Times New Roman" w:hAnsi="Times New Roman" w:eastAsiaTheme="majorEastAsia"/>
      <w:b/>
      <w:sz w:val="24"/>
    </w:rPr>
  </w:style>
  <w:style w:type="character" w:customStyle="1" w:styleId="51">
    <w:name w:val="title Char"/>
    <w:basedOn w:val="11"/>
    <w:link w:val="50"/>
    <w:qFormat/>
    <w:uiPriority w:val="0"/>
    <w:rPr>
      <w:rFonts w:ascii="Times New Roman" w:hAnsi="Times New Roman" w:eastAsiaTheme="majorEastAsia"/>
      <w:b/>
      <w:sz w:val="24"/>
    </w:rPr>
  </w:style>
  <w:style w:type="paragraph" w:customStyle="1" w:styleId="52">
    <w:name w:val="标题2"/>
    <w:basedOn w:val="50"/>
    <w:link w:val="53"/>
    <w:qFormat/>
    <w:uiPriority w:val="0"/>
  </w:style>
  <w:style w:type="character" w:customStyle="1" w:styleId="53">
    <w:name w:val="title Char1"/>
    <w:basedOn w:val="51"/>
    <w:link w:val="52"/>
    <w:qFormat/>
    <w:uiPriority w:val="0"/>
    <w:rPr>
      <w:rFonts w:ascii="Times New Roman" w:hAnsi="Times New Roman" w:eastAsiaTheme="majorEastAsia"/>
      <w:sz w:val="24"/>
    </w:rPr>
  </w:style>
  <w:style w:type="paragraph" w:customStyle="1" w:styleId="54">
    <w:name w:val="titleBody"/>
    <w:basedOn w:val="52"/>
    <w:link w:val="55"/>
    <w:qFormat/>
    <w:uiPriority w:val="0"/>
  </w:style>
  <w:style w:type="character" w:customStyle="1" w:styleId="55">
    <w:name w:val="titleBody Char"/>
    <w:basedOn w:val="53"/>
    <w:link w:val="54"/>
    <w:qFormat/>
    <w:uiPriority w:val="0"/>
    <w:rPr>
      <w:rFonts w:ascii="Times New Roman" w:hAnsi="Times New Roman" w:eastAsiaTheme="majorEastAsia"/>
      <w:sz w:val="24"/>
    </w:rPr>
  </w:style>
  <w:style w:type="paragraph" w:customStyle="1" w:styleId="56">
    <w:name w:val="expertList"/>
    <w:basedOn w:val="35"/>
    <w:qFormat/>
    <w:uiPriority w:val="0"/>
    <w:pPr>
      <w:ind w:firstLine="0"/>
    </w:pPr>
    <w:rPr>
      <w:sz w:val="20"/>
    </w:rPr>
  </w:style>
  <w:style w:type="table" w:customStyle="1" w:styleId="57">
    <w:name w:val="tablestyle"/>
    <w:basedOn w:val="24"/>
    <w:qFormat/>
    <w:uiPriority w:val="99"/>
    <w:pPr>
      <w:jc w:val="both"/>
    </w:pPr>
    <w:rPr>
      <w:kern w:val="0"/>
      <w:sz w:val="20"/>
      <w:szCs w:val="20"/>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vAlign w:val="center"/>
    </w:tcPr>
    <w:tblStylePr w:type="firstRow">
      <w:rPr>
        <w:b/>
        <w:bCs/>
      </w:rPr>
      <w:tcPr>
        <w:tcBorders>
          <w:top w:val="nil"/>
          <w:bottom w:val="single" w:color="C2D69B" w:themeColor="accent3" w:themeTint="99" w:sz="12" w:space="0"/>
          <w:insideH w:val="nil"/>
          <w:insideV w:val="nil"/>
        </w:tcBorders>
        <w:shd w:val="clear" w:color="auto" w:fill="FFFFFF" w:themeFill="background1"/>
      </w:tcPr>
    </w:tblStylePr>
    <w:tblStylePr w:type="lastRow">
      <w:rPr>
        <w:b/>
        <w:bCs/>
        <w:color w:val="000000" w:themeColor="text1"/>
        <w14:textFill>
          <w14:solidFill>
            <w14:schemeClr w14:val="tx1"/>
          </w14:solidFill>
        </w14:textFill>
      </w:rPr>
      <w:tcPr>
        <w:tcBorders>
          <w:top w:val="double" w:color="C2D69B" w:themeColor="accent3" w:themeTint="99" w:sz="2" w:space="0"/>
          <w:bottom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shd w:val="clear" w:color="auto" w:fill="76923C" w:themeFill="accent3" w:themeFillShade="BF"/>
      </w:tcPr>
    </w:tblStylePr>
    <w:tblStylePr w:type="lastCol">
      <w:rPr>
        <w:b/>
        <w:bCs/>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table" w:customStyle="1" w:styleId="58">
    <w:name w:val="tables"/>
    <w:basedOn w:val="22"/>
    <w:qFormat/>
    <w:uiPriority w:val="9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customStyle="1" w:styleId="59">
    <w:name w:val="table1"/>
    <w:basedOn w:val="23"/>
    <w:qFormat/>
    <w:uiPriority w:val="99"/>
    <w:pPr>
      <w:jc w:val="center"/>
    </w:pPr>
    <w:rPr>
      <w:kern w:val="0"/>
      <w:sz w:val="20"/>
      <w:szCs w:val="20"/>
    </w:rPr>
    <w:tblPr>
      <w:tblCellMar>
        <w:top w:w="0" w:type="dxa"/>
        <w:left w:w="108" w:type="dxa"/>
        <w:bottom w:w="0" w:type="dxa"/>
        <w:right w:w="108" w:type="dxa"/>
      </w:tblCellMar>
    </w:tblPr>
    <w:tcPr>
      <w:shd w:val="clear" w:color="auto" w:fill="92CDDC" w:themeFill="accent5" w:themeFillTint="99"/>
      <w:vAlign w:val="center"/>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customStyle="1" w:styleId="60">
    <w:name w:val="table2"/>
    <w:basedOn w:val="16"/>
    <w:qFormat/>
    <w:uiPriority w:val="99"/>
    <w:pPr>
      <w:jc w:val="center"/>
    </w:pPr>
    <w:rPr>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C6D9F0" w:themeFill="text2" w:themeFillTint="33"/>
    </w:tcPr>
    <w:tblStylePr w:type="firstRow">
      <w:rPr>
        <w:b/>
        <w:bCs/>
        <w:color w:val="FFFFFF"/>
      </w:rPr>
      <w:tcPr>
        <w:shd w:val="solid" w:color="00000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StylePr>
    <w:tblStylePr w:type="neCell">
      <w:rPr>
        <w:b/>
        <w:bCs/>
      </w:rPr>
    </w:tblStylePr>
    <w:tblStylePr w:type="swCell">
      <w:rPr>
        <w:b/>
        <w:bCs/>
      </w:rPr>
    </w:tblStylePr>
  </w:style>
  <w:style w:type="table" w:customStyle="1" w:styleId="61">
    <w:name w:val="table3"/>
    <w:basedOn w:val="62"/>
    <w:qFormat/>
    <w:uiPriority w:val="99"/>
    <w:rPr>
      <w:kern w:val="0"/>
      <w:sz w:val="20"/>
      <w:szCs w:val="20"/>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2">
    <w:name w:val="Grid Table 4 Accent 1"/>
    <w:basedOn w:val="14"/>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3">
    <w:name w:val="table4"/>
    <w:basedOn w:val="61"/>
    <w:qFormat/>
    <w:uiPriority w:val="99"/>
    <w:pPr>
      <w:jc w:val="center"/>
    </w:pPr>
    <w:rPr>
      <w:sz w:val="22"/>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64">
    <w:name w:val="table5"/>
    <w:basedOn w:val="63"/>
    <w:qFormat/>
    <w:uiPriority w:val="99"/>
    <w:rPr>
      <w:sz w:val="18"/>
    </w:rPr>
    <w:tblPr>
      <w:jc w:val="cente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113" w:type="dxa"/>
        <w:left w:w="108" w:type="dxa"/>
        <w:bottom w:w="113" w:type="dxa"/>
        <w:right w:w="108" w:type="dxa"/>
      </w:tblCellMar>
    </w:tblPr>
    <w:trPr>
      <w:jc w:val="center"/>
    </w:trPr>
    <w:tcPr>
      <w:vAlign w:val="center"/>
    </w:tc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harts/chart2.xml" Type="http://schemas.openxmlformats.org/officeDocument/2006/relationships/chart"/><Relationship Id="rId11" Target="charts/chart3.xml" Type="http://schemas.openxmlformats.org/officeDocument/2006/relationships/chart"/><Relationship Id="rId12" Target="charts/chart4.xml" Type="http://schemas.openxmlformats.org/officeDocument/2006/relationships/chart"/><Relationship Id="rId13" Target="charts/chart5.xml" Type="http://schemas.openxmlformats.org/officeDocument/2006/relationships/chart"/><Relationship Id="rId14" Target="../customXml/item1.xml" Type="http://schemas.openxmlformats.org/officeDocument/2006/relationships/customXml"/><Relationship Id="rId15" Target="numbering.xml" Type="http://schemas.openxmlformats.org/officeDocument/2006/relationships/numbering"/><Relationship Id="rId16" Target="fontTable.xml" Type="http://schemas.openxmlformats.org/officeDocument/2006/relationships/fontTable"/><Relationship Id="rId17" Target="charts/chart6.xml" Type="http://schemas.openxmlformats.org/officeDocument/2006/relationships/chart"/><Relationship Id="rId18" Target="charts/chart7.xml" Type="http://schemas.openxmlformats.org/officeDocument/2006/relationships/chart"/><Relationship Id="rId19" Target="charts/chart8.xml" Type="http://schemas.openxmlformats.org/officeDocument/2006/relationships/chart"/><Relationship Id="rId2" Target="settings.xml" Type="http://schemas.openxmlformats.org/officeDocument/2006/relationships/settings"/><Relationship Id="rId20" Target="charts/chart9.xml" Type="http://schemas.openxmlformats.org/officeDocument/2006/relationships/chart"/><Relationship Id="rId21" Target="charts/chart10.xml" Type="http://schemas.openxmlformats.org/officeDocument/2006/relationships/chart"/><Relationship Id="rId22" Target="media/image2.png" Type="http://schemas.openxmlformats.org/officeDocument/2006/relationships/image"/><Relationship Id="rId23" Target="https://www.itech4u.cn/patentDetail/1111" TargetMode="External" Type="http://schemas.openxmlformats.org/officeDocument/2006/relationships/hyperlink"/><Relationship Id="rId24" Target="https://www.itech4u.cn/paperDetail/1111" TargetMode="External" Type="http://schemas.openxmlformats.org/officeDocument/2006/relationships/hyperlink"/><Relationship Id="rId25" Target="https://www.itech4u.cn/projectDetail/1111" TargetMode="External" Type="http://schemas.openxmlformats.org/officeDocument/2006/relationships/hyperlink"/><Relationship Id="rId26" Target="charts/chart11.xml" Type="http://schemas.openxmlformats.org/officeDocument/2006/relationships/chart"/><Relationship Id="rId27" Target="charts/chart12.xml" Type="http://schemas.openxmlformats.org/officeDocument/2006/relationships/chart"/><Relationship Id="rId28" Target="charts/chart13.xml" Type="http://schemas.openxmlformats.org/officeDocument/2006/relationships/chart"/><Relationship Id="rId29" Target="charts/chart14.xml" Type="http://schemas.openxmlformats.org/officeDocument/2006/relationships/chart"/><Relationship Id="rId3" Target="header1.xml" Type="http://schemas.openxmlformats.org/officeDocument/2006/relationships/header"/><Relationship Id="rId30" Target="charts/chart15.xml" Type="http://schemas.openxmlformats.org/officeDocument/2006/relationships/chart"/><Relationship Id="rId31" Target="https://www.itech4u.cn/patentDetail/1111" TargetMode="External" Type="http://schemas.openxmlformats.org/officeDocument/2006/relationships/hyperlink"/><Relationship Id="rId32" Target="https://www.itech4u.cn/paperDetail/1111" TargetMode="External" Type="http://schemas.openxmlformats.org/officeDocument/2006/relationships/hyperlink"/><Relationship Id="rId33" Target="https://www.itech4u.cn/projectDetail/1111" TargetMode="External" Type="http://schemas.openxmlformats.org/officeDocument/2006/relationships/hyperlink"/><Relationship Id="rId34" Target="charts/chart16.xml" Type="http://schemas.openxmlformats.org/officeDocument/2006/relationships/chart"/><Relationship Id="rId35" Target="charts/chart17.xml" Type="http://schemas.openxmlformats.org/officeDocument/2006/relationships/chart"/><Relationship Id="rId36" Target="charts/chart18.xml" Type="http://schemas.openxmlformats.org/officeDocument/2006/relationships/chart"/><Relationship Id="rId37" Target="charts/chart19.xml" Type="http://schemas.openxmlformats.org/officeDocument/2006/relationships/chart"/><Relationship Id="rId38" Target="charts/chart20.xml" Type="http://schemas.openxmlformats.org/officeDocument/2006/relationships/chart"/><Relationship Id="rId39" Target="https://www.itech4u.cn/patentDetail/1111" TargetMode="External" Type="http://schemas.openxmlformats.org/officeDocument/2006/relationships/hyperlink"/><Relationship Id="rId4" Target="footer1.xml" Type="http://schemas.openxmlformats.org/officeDocument/2006/relationships/footer"/><Relationship Id="rId40" Target="https://www.itech4u.cn/paperDetail/1111" TargetMode="External" Type="http://schemas.openxmlformats.org/officeDocument/2006/relationships/hyperlink"/><Relationship Id="rId41" Target="https://www.itech4u.cn/projectDetail/1111" TargetMode="External" Type="http://schemas.openxmlformats.org/officeDocument/2006/relationships/hyperlink"/><Relationship Id="rId42" Target="charts/chart21.xml" Type="http://schemas.openxmlformats.org/officeDocument/2006/relationships/chart"/><Relationship Id="rId43" Target="charts/chart22.xml" Type="http://schemas.openxmlformats.org/officeDocument/2006/relationships/chart"/><Relationship Id="rId44" Target="charts/chart23.xml" Type="http://schemas.openxmlformats.org/officeDocument/2006/relationships/chart"/><Relationship Id="rId45" Target="charts/chart24.xml" Type="http://schemas.openxmlformats.org/officeDocument/2006/relationships/chart"/><Relationship Id="rId46" Target="charts/chart25.xml" Type="http://schemas.openxmlformats.org/officeDocument/2006/relationships/chart"/><Relationship Id="rId47" Target="https://www.itech4u.cn/patentDetail/1111" TargetMode="External" Type="http://schemas.openxmlformats.org/officeDocument/2006/relationships/hyperlink"/><Relationship Id="rId48" Target="https://www.itech4u.cn/paperDetail/1111" TargetMode="External" Type="http://schemas.openxmlformats.org/officeDocument/2006/relationships/hyperlink"/><Relationship Id="rId49" Target="https://www.itech4u.cn/projectDetail/1111" TargetMode="External" Type="http://schemas.openxmlformats.org/officeDocument/2006/relationships/hyperlink"/><Relationship Id="rId5" Target="footer2.xml" Type="http://schemas.openxmlformats.org/officeDocument/2006/relationships/footer"/><Relationship Id="rId50" Target="charts/chart26.xml" Type="http://schemas.openxmlformats.org/officeDocument/2006/relationships/chart"/><Relationship Id="rId51" Target="charts/chart27.xml" Type="http://schemas.openxmlformats.org/officeDocument/2006/relationships/chart"/><Relationship Id="rId52" Target="charts/chart28.xml" Type="http://schemas.openxmlformats.org/officeDocument/2006/relationships/chart"/><Relationship Id="rId53" Target="charts/chart29.xml" Type="http://schemas.openxmlformats.org/officeDocument/2006/relationships/chart"/><Relationship Id="rId54" Target="charts/chart30.xml" Type="http://schemas.openxmlformats.org/officeDocument/2006/relationships/chart"/><Relationship Id="rId55" Target="https://www.itech4u.cn/patentDetail/1111" TargetMode="External" Type="http://schemas.openxmlformats.org/officeDocument/2006/relationships/hyperlink"/><Relationship Id="rId56" Target="https://www.itech4u.cn/paperDetail/1111" TargetMode="External" Type="http://schemas.openxmlformats.org/officeDocument/2006/relationships/hyperlink"/><Relationship Id="rId57" Target="https://www.itech4u.cn/projectDetail/1111" TargetMode="External" Type="http://schemas.openxmlformats.org/officeDocument/2006/relationships/hyperlink"/><Relationship Id="rId6" Target="footer3.xml" Type="http://schemas.openxmlformats.org/officeDocument/2006/relationships/footer"/><Relationship Id="rId7" Target="theme/theme1.xml" Type="http://schemas.openxmlformats.org/officeDocument/2006/relationships/theme"/><Relationship Id="rId8" Target="media/image1.jpeg" Type="http://schemas.openxmlformats.org/officeDocument/2006/relationships/image"/><Relationship Id="rId9" Target="charts/chart1.xml" Type="http://schemas.openxmlformats.org/officeDocument/2006/relationships/chart"/></Relationships>
</file>

<file path=word/charts/_rels/chart1.xml.rels><?xml version="1.0" encoding="UTF-8" standalone="no"?><Relationships xmlns="http://schemas.openxmlformats.org/package/2006/relationships"><Relationship Id="rId1" Target="../embeddings/Workbook5.xlsx" Type="http://schemas.openxmlformats.org/officeDocument/2006/relationships/package"/><Relationship Id="rId2" Target="style5.xml" Type="http://schemas.microsoft.com/office/2011/relationships/chartStyle"/><Relationship Id="rId3" Target="colors5.xml" Type="http://schemas.microsoft.com/office/2011/relationships/chartColorStyle"/></Relationships>
</file>

<file path=word/charts/_rels/chart10.xml.rels><?xml version="1.0" encoding="UTF-8" standalone="no"?><Relationships xmlns="http://schemas.openxmlformats.org/package/2006/relationships"><Relationship Id="rId1" Target="../embeddings/Microsoft_Excel_Worksheet10.xlsx" Type="http://schemas.openxmlformats.org/officeDocument/2006/relationships/package"/></Relationships>
</file>

<file path=word/charts/_rels/chart11.xml.rels><?xml version="1.0" encoding="UTF-8" standalone="no"?><Relationships xmlns="http://schemas.openxmlformats.org/package/2006/relationships"><Relationship Id="rId1" Target="../embeddings/Microsoft_Excel_Worksheet11.xlsx" Type="http://schemas.openxmlformats.org/officeDocument/2006/relationships/package"/></Relationships>
</file>

<file path=word/charts/_rels/chart12.xml.rels><?xml version="1.0" encoding="UTF-8" standalone="no"?><Relationships xmlns="http://schemas.openxmlformats.org/package/2006/relationships"><Relationship Id="rId1" Target="../embeddings/Microsoft_Excel_Worksheet12.xlsx" Type="http://schemas.openxmlformats.org/officeDocument/2006/relationships/package"/></Relationships>
</file>

<file path=word/charts/_rels/chart13.xml.rels><?xml version="1.0" encoding="UTF-8" standalone="no"?><Relationships xmlns="http://schemas.openxmlformats.org/package/2006/relationships"><Relationship Id="rId1" Target="../embeddings/Microsoft_Excel_Worksheet13.xlsx" Type="http://schemas.openxmlformats.org/officeDocument/2006/relationships/package"/></Relationships>
</file>

<file path=word/charts/_rels/chart14.xml.rels><?xml version="1.0" encoding="UTF-8" standalone="no"?><Relationships xmlns="http://schemas.openxmlformats.org/package/2006/relationships"><Relationship Id="rId1" Target="../embeddings/Microsoft_Excel_Worksheet14.xlsx" Type="http://schemas.openxmlformats.org/officeDocument/2006/relationships/package"/></Relationships>
</file>

<file path=word/charts/_rels/chart15.xml.rels><?xml version="1.0" encoding="UTF-8" standalone="no"?><Relationships xmlns="http://schemas.openxmlformats.org/package/2006/relationships"><Relationship Id="rId1" Target="../embeddings/Microsoft_Excel_Worksheet15.xlsx" Type="http://schemas.openxmlformats.org/officeDocument/2006/relationships/package"/></Relationships>
</file>

<file path=word/charts/_rels/chart16.xml.rels><?xml version="1.0" encoding="UTF-8" standalone="no"?><Relationships xmlns="http://schemas.openxmlformats.org/package/2006/relationships"><Relationship Id="rId1" Target="../embeddings/Microsoft_Excel_Worksheet16.xlsx" Type="http://schemas.openxmlformats.org/officeDocument/2006/relationships/package"/></Relationships>
</file>

<file path=word/charts/_rels/chart17.xml.rels><?xml version="1.0" encoding="UTF-8" standalone="no"?><Relationships xmlns="http://schemas.openxmlformats.org/package/2006/relationships"><Relationship Id="rId1" Target="../embeddings/Microsoft_Excel_Worksheet17.xlsx" Type="http://schemas.openxmlformats.org/officeDocument/2006/relationships/package"/></Relationships>
</file>

<file path=word/charts/_rels/chart18.xml.rels><?xml version="1.0" encoding="UTF-8" standalone="no"?><Relationships xmlns="http://schemas.openxmlformats.org/package/2006/relationships"><Relationship Id="rId1" Target="../embeddings/Microsoft_Excel_Worksheet18.xlsx" Type="http://schemas.openxmlformats.org/officeDocument/2006/relationships/package"/></Relationships>
</file>

<file path=word/charts/_rels/chart19.xml.rels><?xml version="1.0" encoding="UTF-8" standalone="no"?><Relationships xmlns="http://schemas.openxmlformats.org/package/2006/relationships"><Relationship Id="rId1" Target="../embeddings/Microsoft_Excel_Worksheet19.xlsx" Type="http://schemas.openxmlformats.org/officeDocument/2006/relationships/package"/></Relationships>
</file>

<file path=word/charts/_rels/chart2.xml.rels><?xml version="1.0" encoding="UTF-8" standalone="no"?><Relationships xmlns="http://schemas.openxmlformats.org/package/2006/relationships"><Relationship Id="rId1" Target="../embeddings/Workbook3.xlsx" Type="http://schemas.openxmlformats.org/officeDocument/2006/relationships/package"/><Relationship Id="rId2" Target="style3.xml" Type="http://schemas.microsoft.com/office/2011/relationships/chartStyle"/><Relationship Id="rId3" Target="colors3.xml" Type="http://schemas.microsoft.com/office/2011/relationships/chartColorStyle"/></Relationships>
</file>

<file path=word/charts/_rels/chart20.xml.rels><?xml version="1.0" encoding="UTF-8" standalone="no"?><Relationships xmlns="http://schemas.openxmlformats.org/package/2006/relationships"><Relationship Id="rId1" Target="../embeddings/Microsoft_Excel_Worksheet20.xlsx" Type="http://schemas.openxmlformats.org/officeDocument/2006/relationships/package"/></Relationships>
</file>

<file path=word/charts/_rels/chart21.xml.rels><?xml version="1.0" encoding="UTF-8" standalone="no"?><Relationships xmlns="http://schemas.openxmlformats.org/package/2006/relationships"><Relationship Id="rId1" Target="../embeddings/Microsoft_Excel_Worksheet21.xlsx" Type="http://schemas.openxmlformats.org/officeDocument/2006/relationships/package"/></Relationships>
</file>

<file path=word/charts/_rels/chart22.xml.rels><?xml version="1.0" encoding="UTF-8" standalone="no"?><Relationships xmlns="http://schemas.openxmlformats.org/package/2006/relationships"><Relationship Id="rId1" Target="../embeddings/Microsoft_Excel_Worksheet22.xlsx" Type="http://schemas.openxmlformats.org/officeDocument/2006/relationships/package"/></Relationships>
</file>

<file path=word/charts/_rels/chart23.xml.rels><?xml version="1.0" encoding="UTF-8" standalone="no"?><Relationships xmlns="http://schemas.openxmlformats.org/package/2006/relationships"><Relationship Id="rId1" Target="../embeddings/Microsoft_Excel_Worksheet23.xlsx" Type="http://schemas.openxmlformats.org/officeDocument/2006/relationships/package"/></Relationships>
</file>

<file path=word/charts/_rels/chart24.xml.rels><?xml version="1.0" encoding="UTF-8" standalone="no"?><Relationships xmlns="http://schemas.openxmlformats.org/package/2006/relationships"><Relationship Id="rId1" Target="../embeddings/Microsoft_Excel_Worksheet24.xlsx" Type="http://schemas.openxmlformats.org/officeDocument/2006/relationships/package"/></Relationships>
</file>

<file path=word/charts/_rels/chart25.xml.rels><?xml version="1.0" encoding="UTF-8" standalone="no"?><Relationships xmlns="http://schemas.openxmlformats.org/package/2006/relationships"><Relationship Id="rId1" Target="../embeddings/Microsoft_Excel_Worksheet25.xlsx" Type="http://schemas.openxmlformats.org/officeDocument/2006/relationships/package"/></Relationships>
</file>

<file path=word/charts/_rels/chart26.xml.rels><?xml version="1.0" encoding="UTF-8" standalone="no"?><Relationships xmlns="http://schemas.openxmlformats.org/package/2006/relationships"><Relationship Id="rId1" Target="../embeddings/Microsoft_Excel_Worksheet26.xlsx" Type="http://schemas.openxmlformats.org/officeDocument/2006/relationships/package"/></Relationships>
</file>

<file path=word/charts/_rels/chart27.xml.rels><?xml version="1.0" encoding="UTF-8" standalone="no"?><Relationships xmlns="http://schemas.openxmlformats.org/package/2006/relationships"><Relationship Id="rId1" Target="../embeddings/Microsoft_Excel_Worksheet27.xlsx" Type="http://schemas.openxmlformats.org/officeDocument/2006/relationships/package"/></Relationships>
</file>

<file path=word/charts/_rels/chart28.xml.rels><?xml version="1.0" encoding="UTF-8" standalone="no"?><Relationships xmlns="http://schemas.openxmlformats.org/package/2006/relationships"><Relationship Id="rId1" Target="../embeddings/Microsoft_Excel_Worksheet28.xlsx" Type="http://schemas.openxmlformats.org/officeDocument/2006/relationships/package"/></Relationships>
</file>

<file path=word/charts/_rels/chart29.xml.rels><?xml version="1.0" encoding="UTF-8" standalone="no"?><Relationships xmlns="http://schemas.openxmlformats.org/package/2006/relationships"><Relationship Id="rId1" Target="../embeddings/Microsoft_Excel_Worksheet29.xlsx" Type="http://schemas.openxmlformats.org/officeDocument/2006/relationships/package"/></Relationships>
</file>

<file path=word/charts/_rels/chart3.xml.rels><?xml version="1.0" encoding="UTF-8" standalone="no"?><Relationships xmlns="http://schemas.openxmlformats.org/package/2006/relationships"><Relationship Id="rId1" Target="../embeddings/Workbook4.xlsx" Type="http://schemas.openxmlformats.org/officeDocument/2006/relationships/package"/><Relationship Id="rId2" Target="style4.xml" Type="http://schemas.microsoft.com/office/2011/relationships/chartStyle"/><Relationship Id="rId3" Target="colors4.xml" Type="http://schemas.microsoft.com/office/2011/relationships/chartColorStyle"/></Relationships>
</file>

<file path=word/charts/_rels/chart30.xml.rels><?xml version="1.0" encoding="UTF-8" standalone="no"?><Relationships xmlns="http://schemas.openxmlformats.org/package/2006/relationships"><Relationship Id="rId1" Target="../embeddings/Microsoft_Excel_Worksheet30.xlsx" Type="http://schemas.openxmlformats.org/officeDocument/2006/relationships/package"/></Relationships>
</file>

<file path=word/charts/_rels/chart4.xml.rels><?xml version="1.0" encoding="UTF-8" standalone="no"?><Relationships xmlns="http://schemas.openxmlformats.org/package/2006/relationships"><Relationship Id="rId1" Target="../embeddings/Workbook2.xlsx" Type="http://schemas.openxmlformats.org/officeDocument/2006/relationships/package"/><Relationship Id="rId2" Target="style2.xml" Type="http://schemas.microsoft.com/office/2011/relationships/chartStyle"/><Relationship Id="rId3" Target="colors2.xml" Type="http://schemas.microsoft.com/office/2011/relationships/chartColorStyle"/></Relationships>
</file>

<file path=word/charts/_rels/chart5.xml.rels><?xml version="1.0" encoding="UTF-8" standalone="no"?><Relationships xmlns="http://schemas.openxmlformats.org/package/2006/relationships"><Relationship Id="rId1" Target="../embeddings/Workbook1.xlsx" Type="http://schemas.openxmlformats.org/officeDocument/2006/relationships/package"/><Relationship Id="rId2" Target="style1.xml" Type="http://schemas.microsoft.com/office/2011/relationships/chartStyle"/><Relationship Id="rId3" Target="colors1.xml" Type="http://schemas.microsoft.com/office/2011/relationships/chartColorStyle"/></Relationships>
</file>

<file path=word/charts/_rels/chart6.xml.rels><?xml version="1.0" encoding="UTF-8" standalone="no"?><Relationships xmlns="http://schemas.openxmlformats.org/package/2006/relationships"><Relationship Id="rId1" Target="../embeddings/Microsoft_Excel_Worksheet6.xlsx" Type="http://schemas.openxmlformats.org/officeDocument/2006/relationships/package"/></Relationships>
</file>

<file path=word/charts/_rels/chart7.xml.rels><?xml version="1.0" encoding="UTF-8" standalone="no"?><Relationships xmlns="http://schemas.openxmlformats.org/package/2006/relationships"><Relationship Id="rId1" Target="../embeddings/Microsoft_Excel_Worksheet7.xlsx" Type="http://schemas.openxmlformats.org/officeDocument/2006/relationships/package"/></Relationships>
</file>

<file path=word/charts/_rels/chart8.xml.rels><?xml version="1.0" encoding="UTF-8" standalone="no"?><Relationships xmlns="http://schemas.openxmlformats.org/package/2006/relationships"><Relationship Id="rId1" Target="../embeddings/Microsoft_Excel_Worksheet8.xlsx" Type="http://schemas.openxmlformats.org/officeDocument/2006/relationships/package"/></Relationships>
</file>

<file path=word/charts/_rels/chart9.xml.rels><?xml version="1.0" encoding="UTF-8" standalone="no"?><Relationships xmlns="http://schemas.openxmlformats.org/package/2006/relationships"><Relationship Id="rId1" Target="../embeddings/Microsoft_Excel_Worksheet9.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filled"/>
        <c:varyColors val="0"/>
        <c:ser>
          <c:idx val="1"/>
          <c:order val="0"/>
          <c:tx>
            <c:strRef>
              <c:f>Sheet1!$C$1</c:f>
              <c:strCache>
                <c:ptCount val="1"/>
                <c:pt idx="0">
                  <c:v>系列 2</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formatCode="yyyy/m/d">
                  <c:v>论文</c:v>
                </c:pt>
                <c:pt idx="1" c:formatCode="yyyy/m/d">
                  <c:v>1900/1/0</c:v>
                </c:pt>
                <c:pt idx="2" c:formatCode="yyyy/m/d">
                  <c:v>2002/1/7</c:v>
                </c:pt>
                <c:pt idx="3" c:formatCode="yyyy/m/d">
                  <c:v>2002/1/8</c:v>
                </c:pt>
                <c:pt idx="4" c:formatCode="yyyy/m/d">
                  <c:v>2002/1/9</c:v>
                </c:pt>
              </c:strCache>
            </c:strRef>
          </c:cat>
          <c:val>
            <c:numRef>
              <c:f>Sheet1!$C$2:$C$6</c:f>
              <c:numCache>
                <c:formatCode>General</c:formatCode>
                <c:ptCount val="5"/>
                <c:pt idx="0">
                  <c:v>12</c:v>
                </c:pt>
                <c:pt idx="1">
                  <c:v>12</c:v>
                </c:pt>
                <c:pt idx="2">
                  <c:v>12</c:v>
                </c:pt>
                <c:pt idx="3">
                  <c:v>21</c:v>
                </c:pt>
                <c:pt idx="4">
                  <c:v>28</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项目成果分布图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横向项目</c:v>
                </c:pt>
                <c:pt idx="1">
                  <c:v>面上项目</c:v>
                </c:pt>
              </c:strCache>
            </c:strRef>
          </c:cat>
          <c:val>
            <c:numRef>
              <c:f>Sheet1!$B$2:$B$3</c:f>
              <c:numCache>
                <c:ptCount val="2"/>
                <c:pt idx="0">
                  <c:v>1</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专业能力分析图</a:t>
            </a:r>
            <a:endParaRPr lang="en-US" sz="1100"/>
          </a:p>
        </c:rich>
      </c:tx>
      <c:layout/>
      <c:overlay val="false"/>
    </c:title>
    <c:autoTitleDeleted val="1"/>
    <c:plotArea>
      <c:layout/>
      <c:radarChart>
        <c:radarStyle val="filled"/>
        <c:varyColors val="0"/>
        <c:ser>
          <c:idx val="1"/>
          <c:order val="0"/>
          <c:tx>
            <c:strRef>
              <c:f>Sheet1!$B$1</c:f>
              <c:strCache>
                <c:ptCount val="1"/>
                <c:pt idx="0">
                  <c:v>专业能力</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v>论文</c:v>
                </c:pt>
                <c:pt idx="1">
                  <c:v>项目</c:v>
                </c:pt>
                <c:pt idx="2">
                  <c:v>专利</c:v>
                </c:pt>
                <c:pt idx="3">
                  <c:v>活跃度</c:v>
                </c:pt>
                <c:pt idx="4">
                  <c:v>实践度</c:v>
                </c:pt>
              </c:strCache>
            </c:strRef>
          </c:cat>
          <c:val>
            <c:numRef>
              <c:f>Sheet1!$B$2:$B$6</c:f>
              <c:numCache>
                <c:ptCount val="5"/>
                <c:pt idx="0">
                  <c:v>15.0</c:v>
                </c:pt>
                <c:pt idx="1">
                  <c:v>11.0</c:v>
                </c:pt>
                <c:pt idx="2">
                  <c:v>13.0</c:v>
                </c:pt>
                <c:pt idx="3">
                  <c:v>22.0</c:v>
                </c:pt>
                <c:pt idx="4">
                  <c:v>35.0</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产出总量</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年度分布图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countries</c:v>
                </c:pt>
              </c:strCache>
            </c:strRef>
          </c:tx>
          <c:spPr>
            <a:solidFill>
              <a:schemeClr val="accent1"/>
            </a:solidFill>
            <a:ln>
              <a:noFill/>
            </a:ln>
            <a:effectLst/>
          </c:spPr>
          <c:invertIfNegative val="0"/>
          <c:dLbls>
            <c:delete val="1"/>
          </c:dLbls>
          <c:cat>
            <c:strRef>
              <c:f>Sheet1!$A$2:$A$3</c:f>
              <c:strCache>
                <c:ptCount val="2"/>
                <c:pt idx="0">
                  <c:v>中文</c:v>
                </c:pt>
                <c:pt idx="1">
                  <c:v>English</c:v>
                </c:pt>
              </c:strCache>
            </c:strRef>
          </c:cat>
          <c:val>
            <c:numRef>
              <c:f>Sheet1!$B$2:$B$3</c:f>
              <c:numCache>
                <c:ptCount val="2"/>
                <c:pt idx="0">
                  <c:v>15.0</c:v>
                </c:pt>
                <c:pt idx="1">
                  <c:v>6.0</c:v>
                </c:pt>
              </c:numCache>
            </c:numRef>
          </c:val>
        </c:ser>
        <c:ser>
          <c:idx val="1"/>
          <c:order val="1"/>
          <c:tx>
            <c:strRef>
              <c:f>Sheet1!$C$1</c:f>
              <c:strCache>
                <c:ptCount val="1"/>
                <c:pt idx="0">
                  <c:v>speakers</c:v>
                </c:pt>
              </c:strCache>
            </c:strRef>
          </c:tx>
          <c:spPr>
            <a:solidFill>
              <a:schemeClr val="accent2"/>
            </a:solidFill>
            <a:ln>
              <a:noFill/>
            </a:ln>
            <a:effectLst/>
          </c:spPr>
          <c:invertIfNegative val="0"/>
          <c:dLbls>
            <c:delete val="1"/>
          </c:dLbls>
          <c:cat>
            <c:strRef>
              <c:f>Sheet1!$A$2:$A$3</c:f>
              <c:strCache>
                <c:ptCount val="2"/>
                <c:pt idx="0">
                  <c:v>中文</c:v>
                </c:pt>
                <c:pt idx="1">
                  <c:v>English</c:v>
                </c:pt>
              </c:strCache>
            </c:strRef>
          </c:cat>
          <c:val>
            <c:numRef>
              <c:f>Sheet1!$C$2:$C$3</c:f>
              <c:numCache>
                <c:ptCount val="2"/>
                <c:pt idx="0">
                  <c:v>223.0</c:v>
                </c:pt>
                <c:pt idx="1">
                  <c:v>119.0</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论文成果期刊分布图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项目成果分布图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横向项目</c:v>
                </c:pt>
                <c:pt idx="1">
                  <c:v>面上项目</c:v>
                </c:pt>
              </c:strCache>
            </c:strRef>
          </c:cat>
          <c:val>
            <c:numRef>
              <c:f>Sheet1!$B$2:$B$3</c:f>
              <c:numCache>
                <c:ptCount val="2"/>
                <c:pt idx="0">
                  <c:v>1</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专业能力分析图</a:t>
            </a:r>
            <a:endParaRPr lang="en-US" sz="1100"/>
          </a:p>
        </c:rich>
      </c:tx>
      <c:layout/>
      <c:overlay val="false"/>
    </c:title>
    <c:autoTitleDeleted val="1"/>
    <c:plotArea>
      <c:layout/>
      <c:radarChart>
        <c:radarStyle val="filled"/>
        <c:varyColors val="0"/>
        <c:ser>
          <c:idx val="1"/>
          <c:order val="0"/>
          <c:tx>
            <c:strRef>
              <c:f>Sheet1!$B$1</c:f>
              <c:strCache>
                <c:ptCount val="1"/>
                <c:pt idx="0">
                  <c:v>专业能力</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v>论文</c:v>
                </c:pt>
                <c:pt idx="1">
                  <c:v>项目</c:v>
                </c:pt>
                <c:pt idx="2">
                  <c:v>专利</c:v>
                </c:pt>
                <c:pt idx="3">
                  <c:v>活跃度</c:v>
                </c:pt>
                <c:pt idx="4">
                  <c:v>实践度</c:v>
                </c:pt>
              </c:strCache>
            </c:strRef>
          </c:cat>
          <c:val>
            <c:numRef>
              <c:f>Sheet1!$B$2:$B$6</c:f>
              <c:numCache>
                <c:ptCount val="5"/>
                <c:pt idx="0">
                  <c:v>15.0</c:v>
                </c:pt>
                <c:pt idx="1">
                  <c:v>11.0</c:v>
                </c:pt>
                <c:pt idx="2">
                  <c:v>13.0</c:v>
                </c:pt>
                <c:pt idx="3">
                  <c:v>22.0</c:v>
                </c:pt>
                <c:pt idx="4">
                  <c:v>35.0</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产出总量</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年度分布图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countries</c:v>
                </c:pt>
              </c:strCache>
            </c:strRef>
          </c:tx>
          <c:spPr>
            <a:solidFill>
              <a:schemeClr val="accent1"/>
            </a:solidFill>
            <a:ln>
              <a:noFill/>
            </a:ln>
            <a:effectLst/>
          </c:spPr>
          <c:invertIfNegative val="0"/>
          <c:dLbls>
            <c:delete val="1"/>
          </c:dLbls>
          <c:cat>
            <c:strRef>
              <c:f>Sheet1!$A$2:$A$3</c:f>
              <c:strCache>
                <c:ptCount val="2"/>
                <c:pt idx="0">
                  <c:v>中文</c:v>
                </c:pt>
                <c:pt idx="1">
                  <c:v>English</c:v>
                </c:pt>
              </c:strCache>
            </c:strRef>
          </c:cat>
          <c:val>
            <c:numRef>
              <c:f>Sheet1!$B$2:$B$3</c:f>
              <c:numCache>
                <c:ptCount val="2"/>
                <c:pt idx="0">
                  <c:v>15.0</c:v>
                </c:pt>
                <c:pt idx="1">
                  <c:v>6.0</c:v>
                </c:pt>
              </c:numCache>
            </c:numRef>
          </c:val>
        </c:ser>
        <c:ser>
          <c:idx val="1"/>
          <c:order val="1"/>
          <c:tx>
            <c:strRef>
              <c:f>Sheet1!$C$1</c:f>
              <c:strCache>
                <c:ptCount val="1"/>
                <c:pt idx="0">
                  <c:v>speakers</c:v>
                </c:pt>
              </c:strCache>
            </c:strRef>
          </c:tx>
          <c:spPr>
            <a:solidFill>
              <a:schemeClr val="accent2"/>
            </a:solidFill>
            <a:ln>
              <a:noFill/>
            </a:ln>
            <a:effectLst/>
          </c:spPr>
          <c:invertIfNegative val="0"/>
          <c:dLbls>
            <c:delete val="1"/>
          </c:dLbls>
          <c:cat>
            <c:strRef>
              <c:f>Sheet1!$A$2:$A$3</c:f>
              <c:strCache>
                <c:ptCount val="2"/>
                <c:pt idx="0">
                  <c:v>中文</c:v>
                </c:pt>
                <c:pt idx="1">
                  <c:v>English</c:v>
                </c:pt>
              </c:strCache>
            </c:strRef>
          </c:cat>
          <c:val>
            <c:numRef>
              <c:f>Sheet1!$C$2:$C$3</c:f>
              <c:numCache>
                <c:ptCount val="2"/>
                <c:pt idx="0">
                  <c:v>223.0</c:v>
                </c:pt>
                <c:pt idx="1">
                  <c:v>119.0</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论文成果期刊分布图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项目成果分布图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横向项目</c:v>
                </c:pt>
                <c:pt idx="1">
                  <c:v>面上项目</c:v>
                </c:pt>
              </c:strCache>
            </c:strRef>
          </c:cat>
          <c:val>
            <c:numRef>
              <c:f>Sheet1!$B$2:$B$3</c:f>
              <c:numCache>
                <c:ptCount val="2"/>
                <c:pt idx="0">
                  <c:v>1</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专业能力分析图</a:t>
            </a:r>
            <a:endParaRPr lang="en-US" sz="1100"/>
          </a:p>
        </c:rich>
      </c:tx>
      <c:layout/>
      <c:overlay val="false"/>
    </c:title>
    <c:autoTitleDeleted val="1"/>
    <c:plotArea>
      <c:layout/>
      <c:radarChart>
        <c:radarStyle val="filled"/>
        <c:varyColors val="0"/>
        <c:ser>
          <c:idx val="1"/>
          <c:order val="0"/>
          <c:tx>
            <c:strRef>
              <c:f>Sheet1!$B$1</c:f>
              <c:strCache>
                <c:ptCount val="1"/>
                <c:pt idx="0">
                  <c:v>专业能力</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v>论文</c:v>
                </c:pt>
                <c:pt idx="1">
                  <c:v>项目</c:v>
                </c:pt>
                <c:pt idx="2">
                  <c:v>专利</c:v>
                </c:pt>
                <c:pt idx="3">
                  <c:v>活跃度</c:v>
                </c:pt>
                <c:pt idx="4">
                  <c:v>实践度</c:v>
                </c:pt>
              </c:strCache>
            </c:strRef>
          </c:cat>
          <c:val>
            <c:numRef>
              <c:f>Sheet1!$B$2:$B$6</c:f>
              <c:numCache>
                <c:ptCount val="5"/>
                <c:pt idx="0">
                  <c:v>15.0</c:v>
                </c:pt>
                <c:pt idx="1">
                  <c:v>11.0</c:v>
                </c:pt>
                <c:pt idx="2">
                  <c:v>13.0</c:v>
                </c:pt>
                <c:pt idx="3">
                  <c:v>22.0</c:v>
                </c:pt>
                <c:pt idx="4">
                  <c:v>35.0</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产出总量</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年度分布图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countries</c:v>
                </c:pt>
              </c:strCache>
            </c:strRef>
          </c:tx>
          <c:spPr>
            <a:solidFill>
              <a:schemeClr val="accent1"/>
            </a:solidFill>
            <a:ln>
              <a:noFill/>
            </a:ln>
            <a:effectLst/>
          </c:spPr>
          <c:invertIfNegative val="0"/>
          <c:dLbls>
            <c:delete val="1"/>
          </c:dLbls>
          <c:cat>
            <c:strRef>
              <c:f>Sheet1!$A$2:$A$3</c:f>
              <c:strCache>
                <c:ptCount val="2"/>
                <c:pt idx="0">
                  <c:v>中文</c:v>
                </c:pt>
                <c:pt idx="1">
                  <c:v>English</c:v>
                </c:pt>
              </c:strCache>
            </c:strRef>
          </c:cat>
          <c:val>
            <c:numRef>
              <c:f>Sheet1!$B$2:$B$3</c:f>
              <c:numCache>
                <c:ptCount val="2"/>
                <c:pt idx="0">
                  <c:v>15.0</c:v>
                </c:pt>
                <c:pt idx="1">
                  <c:v>6.0</c:v>
                </c:pt>
              </c:numCache>
            </c:numRef>
          </c:val>
        </c:ser>
        <c:ser>
          <c:idx val="1"/>
          <c:order val="1"/>
          <c:tx>
            <c:strRef>
              <c:f>Sheet1!$C$1</c:f>
              <c:strCache>
                <c:ptCount val="1"/>
                <c:pt idx="0">
                  <c:v>speakers</c:v>
                </c:pt>
              </c:strCache>
            </c:strRef>
          </c:tx>
          <c:spPr>
            <a:solidFill>
              <a:schemeClr val="accent2"/>
            </a:solidFill>
            <a:ln>
              <a:noFill/>
            </a:ln>
            <a:effectLst/>
          </c:spPr>
          <c:invertIfNegative val="0"/>
          <c:dLbls>
            <c:delete val="1"/>
          </c:dLbls>
          <c:cat>
            <c:strRef>
              <c:f>Sheet1!$A$2:$A$3</c:f>
              <c:strCache>
                <c:ptCount val="2"/>
                <c:pt idx="0">
                  <c:v>中文</c:v>
                </c:pt>
                <c:pt idx="1">
                  <c:v>English</c:v>
                </c:pt>
              </c:strCache>
            </c:strRef>
          </c:cat>
          <c:val>
            <c:numRef>
              <c:f>Sheet1!$C$2:$C$3</c:f>
              <c:numCache>
                <c:ptCount val="2"/>
                <c:pt idx="0">
                  <c:v>223.0</c:v>
                </c:pt>
                <c:pt idx="1">
                  <c:v>119.0</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论文成果期刊分布图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项目成果分布图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横向项目</c:v>
                </c:pt>
                <c:pt idx="1">
                  <c:v>面上项目</c:v>
                </c:pt>
              </c:strCache>
            </c:strRef>
          </c:cat>
          <c:val>
            <c:numRef>
              <c:f>Sheet1!$B$2:$B$3</c:f>
              <c:numCache>
                <c:ptCount val="2"/>
                <c:pt idx="0">
                  <c:v>1</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专业能力分析图</a:t>
            </a:r>
            <a:endParaRPr lang="en-US" sz="1100"/>
          </a:p>
        </c:rich>
      </c:tx>
      <c:layout/>
      <c:overlay val="false"/>
    </c:title>
    <c:autoTitleDeleted val="1"/>
    <c:plotArea>
      <c:layout/>
      <c:radarChart>
        <c:radarStyle val="filled"/>
        <c:varyColors val="0"/>
        <c:ser>
          <c:idx val="1"/>
          <c:order val="0"/>
          <c:tx>
            <c:strRef>
              <c:f>Sheet1!$B$1</c:f>
              <c:strCache>
                <c:ptCount val="1"/>
                <c:pt idx="0">
                  <c:v>专业能力</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v>论文</c:v>
                </c:pt>
                <c:pt idx="1">
                  <c:v>项目</c:v>
                </c:pt>
                <c:pt idx="2">
                  <c:v>专利</c:v>
                </c:pt>
                <c:pt idx="3">
                  <c:v>活跃度</c:v>
                </c:pt>
                <c:pt idx="4">
                  <c:v>实践度</c:v>
                </c:pt>
              </c:strCache>
            </c:strRef>
          </c:cat>
          <c:val>
            <c:numRef>
              <c:f>Sheet1!$B$2:$B$6</c:f>
              <c:numCache>
                <c:ptCount val="5"/>
                <c:pt idx="0">
                  <c:v>15.0</c:v>
                </c:pt>
                <c:pt idx="1">
                  <c:v>11.0</c:v>
                </c:pt>
                <c:pt idx="2">
                  <c:v>13.0</c:v>
                </c:pt>
                <c:pt idx="3">
                  <c:v>22.0</c:v>
                </c:pt>
                <c:pt idx="4">
                  <c:v>35.0</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产出总量</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年度分布图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countries</c:v>
                </c:pt>
              </c:strCache>
            </c:strRef>
          </c:tx>
          <c:spPr>
            <a:solidFill>
              <a:schemeClr val="accent1"/>
            </a:solidFill>
            <a:ln>
              <a:noFill/>
            </a:ln>
            <a:effectLst/>
          </c:spPr>
          <c:invertIfNegative val="0"/>
          <c:dLbls>
            <c:delete val="1"/>
          </c:dLbls>
          <c:cat>
            <c:strRef>
              <c:f>Sheet1!$A$2:$A$3</c:f>
              <c:strCache>
                <c:ptCount val="2"/>
                <c:pt idx="0">
                  <c:v>中文</c:v>
                </c:pt>
                <c:pt idx="1">
                  <c:v>English</c:v>
                </c:pt>
              </c:strCache>
            </c:strRef>
          </c:cat>
          <c:val>
            <c:numRef>
              <c:f>Sheet1!$B$2:$B$3</c:f>
              <c:numCache>
                <c:ptCount val="2"/>
                <c:pt idx="0">
                  <c:v>15.0</c:v>
                </c:pt>
                <c:pt idx="1">
                  <c:v>6.0</c:v>
                </c:pt>
              </c:numCache>
            </c:numRef>
          </c:val>
        </c:ser>
        <c:ser>
          <c:idx val="1"/>
          <c:order val="1"/>
          <c:tx>
            <c:strRef>
              <c:f>Sheet1!$C$1</c:f>
              <c:strCache>
                <c:ptCount val="1"/>
                <c:pt idx="0">
                  <c:v>speakers</c:v>
                </c:pt>
              </c:strCache>
            </c:strRef>
          </c:tx>
          <c:spPr>
            <a:solidFill>
              <a:schemeClr val="accent2"/>
            </a:solidFill>
            <a:ln>
              <a:noFill/>
            </a:ln>
            <a:effectLst/>
          </c:spPr>
          <c:invertIfNegative val="0"/>
          <c:dLbls>
            <c:delete val="1"/>
          </c:dLbls>
          <c:cat>
            <c:strRef>
              <c:f>Sheet1!$A$2:$A$3</c:f>
              <c:strCache>
                <c:ptCount val="2"/>
                <c:pt idx="0">
                  <c:v>中文</c:v>
                </c:pt>
                <c:pt idx="1">
                  <c:v>English</c:v>
                </c:pt>
              </c:strCache>
            </c:strRef>
          </c:cat>
          <c:val>
            <c:numRef>
              <c:f>Sheet1!$C$2:$C$3</c:f>
              <c:numCache>
                <c:ptCount val="2"/>
                <c:pt idx="0">
                  <c:v>223.0</c:v>
                </c:pt>
                <c:pt idx="1">
                  <c:v>119.0</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论文成果期刊分布图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spPr>
            <a:solidFill>
              <a:schemeClr val="accent2"/>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spPr>
            <a:solidFill>
              <a:schemeClr val="accent3"/>
            </a:solidFill>
            <a:ln>
              <a:noFill/>
            </a:ln>
            <a:effectLst/>
          </c:spPr>
          <c:invertIfNegative val="0"/>
          <c:dLbls>
            <c:delete val="1"/>
          </c:dLbls>
          <c:cat>
            <c:strRef>
              <c:f>Sheet1!$A$2:$A$5</c:f>
              <c:strCache>
                <c:ptCount val="4"/>
                <c:pt idx="0">
                  <c:v>类别1</c:v>
                </c:pt>
                <c:pt idx="1">
                  <c:v>类别2</c:v>
                </c:pt>
                <c:pt idx="2">
                  <c:v>类别3</c:v>
                </c:pt>
                <c:pt idx="3">
                  <c:v>类别4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项目成果分布图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类型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横向项目</c:v>
                </c:pt>
                <c:pt idx="1">
                  <c:v>面上项目</c:v>
                </c:pt>
              </c:strCache>
            </c:strRef>
          </c:cat>
          <c:val>
            <c:numRef>
              <c:f>Sheet1!$B$2:$B$3</c:f>
              <c:numCache>
                <c:ptCount val="2"/>
                <c:pt idx="0">
                  <c:v>1</c:v>
                </c:pt>
                <c:pt idx="1">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销售额</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8.2</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专业能力分析图</a:t>
            </a:r>
            <a:endParaRPr lang="en-US" sz="1100"/>
          </a:p>
        </c:rich>
      </c:tx>
      <c:layout/>
      <c:overlay val="false"/>
    </c:title>
    <c:autoTitleDeleted val="1"/>
    <c:plotArea>
      <c:layout/>
      <c:radarChart>
        <c:radarStyle val="filled"/>
        <c:varyColors val="0"/>
        <c:ser>
          <c:idx val="1"/>
          <c:order val="0"/>
          <c:tx>
            <c:strRef>
              <c:f>Sheet1!$B$1</c:f>
              <c:strCache>
                <c:ptCount val="1"/>
                <c:pt idx="0">
                  <c:v>专业能力</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symbol val="none"/>
          </c:marker>
          <c:dLbls>
            <c:delete val="1"/>
          </c:dLbls>
          <c:cat>
            <c:strRef>
              <c:f>Sheet1!$A$2:$A$6</c:f>
              <c:strCache>
                <c:ptCount val="5"/>
                <c:pt idx="0">
                  <c:v>论文</c:v>
                </c:pt>
                <c:pt idx="1">
                  <c:v>项目</c:v>
                </c:pt>
                <c:pt idx="2">
                  <c:v>专利</c:v>
                </c:pt>
                <c:pt idx="3">
                  <c:v>活跃度</c:v>
                </c:pt>
                <c:pt idx="4">
                  <c:v>实践度</c:v>
                </c:pt>
              </c:strCache>
            </c:strRef>
          </c:cat>
          <c:val>
            <c:numRef>
              <c:f>Sheet1!$B$2:$B$6</c:f>
              <c:numCache>
                <c:ptCount val="5"/>
                <c:pt idx="0">
                  <c:v>15.0</c:v>
                </c:pt>
                <c:pt idx="1">
                  <c:v>11.0</c:v>
                </c:pt>
                <c:pt idx="2">
                  <c:v>13.0</c:v>
                </c:pt>
                <c:pt idx="3">
                  <c:v>22.0</c:v>
                </c:pt>
                <c:pt idx="4">
                  <c:v>35.0</c:v>
                </c:pt>
              </c:numCache>
            </c:numRef>
          </c:val>
        </c:ser>
        <c:dLbls>
          <c:showLegendKey val="0"/>
          <c:showVal val="0"/>
          <c:showCatName val="0"/>
          <c:showSerName val="0"/>
          <c:showPercent val="0"/>
          <c:showBubbleSize val="0"/>
        </c:dLbls>
        <c:axId val="42598431"/>
        <c:axId val="945638302"/>
      </c:radarChart>
      <c:catAx>
        <c:axId val="4259843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945638302"/>
        <c:crosses val="autoZero"/>
        <c:auto val="1"/>
        <c:lblAlgn val="ctr"/>
        <c:lblOffset val="100"/>
        <c:noMultiLvlLbl val="0"/>
      </c:catAx>
      <c:valAx>
        <c:axId val="94563830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crossAx val="42598431"/>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产出总量</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年度分布图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countries</c:v>
                </c:pt>
              </c:strCache>
            </c:strRef>
          </c:tx>
          <c:spPr>
            <a:solidFill>
              <a:schemeClr val="accent1"/>
            </a:solidFill>
            <a:ln>
              <a:noFill/>
            </a:ln>
            <a:effectLst/>
          </c:spPr>
          <c:invertIfNegative val="0"/>
          <c:dLbls>
            <c:delete val="1"/>
          </c:dLbls>
          <c:cat>
            <c:strRef>
              <c:f>Sheet1!$A$2:$A$3</c:f>
              <c:strCache>
                <c:ptCount val="2"/>
                <c:pt idx="0">
                  <c:v>中文</c:v>
                </c:pt>
                <c:pt idx="1">
                  <c:v>English</c:v>
                </c:pt>
              </c:strCache>
            </c:strRef>
          </c:cat>
          <c:val>
            <c:numRef>
              <c:f>Sheet1!$B$2:$B$3</c:f>
              <c:numCache>
                <c:ptCount val="2"/>
                <c:pt idx="0">
                  <c:v>15.0</c:v>
                </c:pt>
                <c:pt idx="1">
                  <c:v>6.0</c:v>
                </c:pt>
              </c:numCache>
            </c:numRef>
          </c:val>
        </c:ser>
        <c:ser>
          <c:idx val="1"/>
          <c:order val="1"/>
          <c:tx>
            <c:strRef>
              <c:f>Sheet1!$C$1</c:f>
              <c:strCache>
                <c:ptCount val="1"/>
                <c:pt idx="0">
                  <c:v>speakers</c:v>
                </c:pt>
              </c:strCache>
            </c:strRef>
          </c:tx>
          <c:spPr>
            <a:solidFill>
              <a:schemeClr val="accent2"/>
            </a:solidFill>
            <a:ln>
              <a:noFill/>
            </a:ln>
            <a:effectLst/>
          </c:spPr>
          <c:invertIfNegative val="0"/>
          <c:dLbls>
            <c:delete val="1"/>
          </c:dLbls>
          <c:cat>
            <c:strRef>
              <c:f>Sheet1!$A$2:$A$3</c:f>
              <c:strCache>
                <c:ptCount val="2"/>
                <c:pt idx="0">
                  <c:v>中文</c:v>
                </c:pt>
                <c:pt idx="1">
                  <c:v>English</c:v>
                </c:pt>
              </c:strCache>
            </c:strRef>
          </c:cat>
          <c:val>
            <c:numRef>
              <c:f>Sheet1!$C$2:$C$3</c:f>
              <c:numCache>
                <c:ptCount val="2"/>
                <c:pt idx="0">
                  <c:v>223.0</c:v>
                </c:pt>
                <c:pt idx="1">
                  <c:v>119.0</c:v>
                </c:pt>
              </c:numCache>
            </c:numRef>
          </c:val>
        </c:ser>
        <c:dLbls>
          <c:showLegendKey val="0"/>
          <c:showVal val="0"/>
          <c:showCatName val="0"/>
          <c:showSerName val="0"/>
          <c:showPercent val="0"/>
          <c:showBubbleSize val="0"/>
        </c:dLbls>
        <c:gapWidth val="219"/>
        <c:overlap val="-27"/>
        <c:axId val="832444447"/>
        <c:axId val="762511838"/>
      </c:barChart>
      <c:catAx>
        <c:axId val="8324444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2511838"/>
        <c:crosses val="autoZero"/>
        <c:auto val="1"/>
        <c:lblAlgn val="ctr"/>
        <c:lblOffset val="100"/>
        <c:noMultiLvlLbl val="0"/>
      </c:catAx>
      <c:valAx>
        <c:axId val="76251183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244444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rtlCol="false"/>
          <a:lstStyle/>
          <a:p>
            <a:pPr algn="l">
              <a:defRPr/>
            </a:pPr>
            <a:r>
              <a:rPr lang="zh-CN"/>
              <a:t>论文成果期刊分布图</a:t>
            </a:r>
            <a:endParaRPr lang="en-US" sz="1100"/>
          </a:p>
        </c:rich>
      </c:tx>
      <c:layout/>
      <c:overlay val="false"/>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期刊</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Sheet1!$A$2:$A$3</c:f>
              <c:strCache>
                <c:ptCount val="2"/>
                <c:pt idx="0">
                  <c:v>aaa</c:v>
                </c:pt>
                <c:pt idx="1">
                  <c:v>bbb</c:v>
                </c:pt>
              </c:strCache>
            </c:strRef>
          </c:cat>
          <c:val>
            <c:numRef>
              <c:f>Sheet1!$B$2:$B$3</c:f>
              <c:numCache>
                <c:ptCount val="2"/>
                <c:pt idx="0">
                  <c:v>9826675</c:v>
                </c:pt>
                <c:pt idx="1">
                  <c:v>9596961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115</Words>
  <Characters>658</Characters>
  <Lines>5</Lines>
  <Paragraphs>1</Paragraphs>
  <ScaleCrop>false</ScaleCrop>
  <LinksUpToDate>false</LinksUpToDate>
  <CharactersWithSpaces>772</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2018-07-12T21:45:00Z</dcterms:created>
  <dc:creator>微软用户</dc:creator>
  <cp:lastModifiedBy>savaje</cp:lastModifiedBy>
  <dcterms:modified xsi:type="dcterms:W3CDTF">2020-12-31T14:58:03Z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