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75EC9">
      <w:pPr>
        <w:keepNext w:val="0"/>
        <w:keepLines w:val="0"/>
        <w:widowControl/>
        <w:suppressLineNumbers w:val="0"/>
        <w:jc w:val="center"/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="????Regular" w:hAnsi="????Regular" w:eastAsia="????Regular" w:cs="????Regular"/>
          <w:b/>
          <w:bCs/>
          <w:color w:val="000000" w:themeColor="text1"/>
          <w:kern w:val="0"/>
          <w:sz w:val="44"/>
          <w:szCs w:val="44"/>
          <w:lang w:val="en-US" w:eastAsia="zh-CN" w:bidi="ar"/>
          <w14:textFill>
            <w14:solidFill>
              <w14:schemeClr w14:val="tx1"/>
            </w14:solidFill>
          </w14:textFill>
        </w:rPr>
        <w:t>理论构建</w:t>
      </w:r>
    </w:p>
    <w:bookmarkEnd w:id="0"/>
    <w:p w14:paraId="6F3BB15D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</w:p>
    <w:p w14:paraId="283A6B09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百川智能中的理论构建功能模块是一个专注于自然语言处理（NLP）任务的大型语言模型（LLMs），其主要功能是通过深度学习和 Transformer 架构，结合自注意力机制和优化技术，提供强大的语言理解和生成能力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。以下是该模块的详细介绍：</w:t>
      </w:r>
    </w:p>
    <w:p w14:paraId="65E83736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  <w:bdr w:val="single" w:color="E5E7EB" w:sz="2" w:space="0"/>
        </w:rPr>
        <w:t>主要功能</w:t>
      </w:r>
    </w:p>
    <w:p w14:paraId="73C6EC2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自然语言理解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：理论构建模块能够深入理解中文语言的特点，通过大规模中文语料的训练，具备出色的中文理解和生成能力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5E471D3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文本生成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：该模块能够生成流畅且符合语境的文本，适用于问答、对话、翻译、文本摘要等多种任务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4F424B9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多轮对话支持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：特别优化的 Baichuan-Chat 模型能够处理复杂的多轮对话，保持上下文的一致性和连贯性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422589D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多语言处理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：虽然主要针对中文优化，但理论构建模块也支持多语言理解和生成，通过多语言数据的训练扩展其多语言支持能力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7AF9658B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  <w:bdr w:val="single" w:color="E5E7EB" w:sz="2" w:space="0"/>
        </w:rPr>
        <w:t>应用领域</w:t>
      </w:r>
    </w:p>
    <w:p w14:paraId="00DC923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1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智能客服与对话机器人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：开发智能客服系统，实现自然流畅的客户交流，提高服务效率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253A814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内容创作与辅助写作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：辅助用户进行文章撰写、创意生成等，提高内容生产的效率和质量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5D560F2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机器翻译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：在中文与其他语言之间进行高质量的翻译，应用于国际交流、跨境电商等领域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76F97BA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教育与培训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：提供智能教学助手、自动答疑系统，支持个性化学习和教育资源的自动生成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4354051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医疗健康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：应用于医疗文本分析、病例摘要、医学知识问答等，辅助医疗专业人员的工作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76F462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法律与金融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：在法律文书分析、合同审阅、金融报告生成等专业领域，提供专业的语言处理支持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353AE68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市场分析与舆情监控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：通过对海量文本数据的处理和分析，帮助企业进行市场趋势分析和品牌舆情监控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6739FE0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53" w:beforeAutospacing="0" w:after="0" w:afterAutospacing="1"/>
        <w:ind w:left="0" w:hanging="360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个性化推荐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：结合用户的历史行为和偏好，生成个性化的内容推荐，提高用户体验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  <w:bdr w:val="single" w:color="E5E7EB" w:sz="2" w:space="0"/>
        </w:rPr>
        <w:t>。</w:t>
      </w:r>
    </w:p>
    <w:p w14:paraId="106A7CA4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  <w:bdr w:val="single" w:color="E5E7EB" w:sz="2" w:space="0"/>
        </w:rPr>
        <w:t>设计理念</w:t>
      </w:r>
    </w:p>
    <w:p w14:paraId="6A9CC5C0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理论构建模块的设计理念是以中文为核心，高效性与可扩展性为原则，开放性与合作性为方针，模块化与可定制性为手段，多任务学习为目标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。通过这些设计理念，模块旨在提供一种高效、可扩展的大型语言模型解决方案，平衡模型规模与性能，降低计算资源的消耗，同时保持高质量的输出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</w:t>
      </w:r>
    </w:p>
    <w:p w14:paraId="449A8830">
      <w:pPr>
        <w:pStyle w:val="2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300" w:beforeAutospacing="0" w:after="15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3E3E45"/>
          <w:spacing w:val="6"/>
          <w:sz w:val="21"/>
          <w:szCs w:val="21"/>
          <w:bdr w:val="single" w:color="E5E7EB" w:sz="2" w:space="0"/>
        </w:rPr>
        <w:t>预期效果</w:t>
      </w:r>
    </w:p>
    <w:p w14:paraId="24966923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预期效果是通过创新的架构设计和优化算法，Baichuan 模型在保持卓越性能的同时，显著降低了对计算资源的需求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。这不仅使中小型企业和研究机构能够利用先进的 NLP 技术，也推动了大型语言模型的实际应用和普及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。此外，通过多模态融合、迁移学习与领域适应，以及插件机制与定制化开发，Baichuan 系列模型展现了强大的扩展性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</w:t>
      </w:r>
    </w:p>
    <w:p w14:paraId="282C273B">
      <w:pPr>
        <w:pStyle w:val="3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综上所述，百川智能中的理论构建功能模块是一个功能强大、应用广泛的 NLP 工具，它通过先进的技术和设计理念，为用户提供了一个高效、灵活的自然语言处理平台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18"/>
          <w:szCs w:val="18"/>
          <w:bdr w:val="single" w:color="E5E7EB" w:sz="2" w:space="0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E3E45"/>
          <w:spacing w:val="6"/>
          <w:sz w:val="22"/>
          <w:szCs w:val="22"/>
        </w:rPr>
        <w:t>。</w:t>
      </w:r>
    </w:p>
    <w:p w14:paraId="2B874BC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????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6BAA5"/>
    <w:multiLevelType w:val="multilevel"/>
    <w:tmpl w:val="93E6BA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0FA5C65"/>
    <w:multiLevelType w:val="multilevel"/>
    <w:tmpl w:val="E0FA5C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552525"/>
    <w:rsid w:val="369507B9"/>
    <w:rsid w:val="4355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2025-07-03T07:32:00Z</dcterms:created>
  <dc:creator>三横一竖</dc:creator>
  <cp:lastModifiedBy>三横一竖</cp:lastModifiedBy>
  <dcterms:modified xsi:type="dcterms:W3CDTF">2025-07-03T07:34:56Z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10BEB5272E0D4451A6A1EAC9D9A2851F_11</vt:lpwstr>
  </property>
  <property fmtid="{D5CDD505-2E9C-101B-9397-08002B2CF9AE}" pid="4" name="KSOTemplateDocerSaveRecord">
    <vt:lpwstr>eyJoZGlkIjoiM2Y0ZGNhOTVhYTFlMzgzOTNmNGM5ZWEzMjQ4ZmQ4ZjUiLCJ1c2VySWQiOiIxMDEwMjEyMDQ1In0=</vt:lpwstr>
  </property>
</Properties>
</file>