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53FB4F">
      <w:pPr>
        <w:keepNext w:val="0"/>
        <w:keepLines w:val="0"/>
        <w:widowControl/>
        <w:suppressLineNumbers w:val="0"/>
        <w:shd w:val="clear" w:fill="FFFFFF"/>
        <w:spacing w:before="120" w:beforeAutospacing="0" w:after="120" w:afterAutospacing="0" w:line="23" w:lineRule="atLeast"/>
        <w:ind w:left="0" w:firstLine="0"/>
        <w:jc w:val="left"/>
        <w:rPr>
          <w:rFonts w:ascii="Segoe UI" w:hAnsi="Segoe UI" w:eastAsia="Segoe UI" w:cs="Segoe UI"/>
          <w:i w:val="0"/>
          <w:iCs w:val="0"/>
          <w:caps w:val="0"/>
          <w:color w:val="1F2329"/>
          <w:spacing w:val="0"/>
          <w:sz w:val="24"/>
          <w:szCs w:val="24"/>
        </w:rPr>
      </w:pPr>
      <w:r>
        <w:rPr>
          <w:rFonts w:hint="default" w:ascii="Segoe UI" w:hAnsi="Segoe UI" w:eastAsia="Segoe UI" w:cs="Segoe UI"/>
          <w:i w:val="0"/>
          <w:iCs w:val="0"/>
          <w:caps w:val="0"/>
          <w:color w:val="1F2329"/>
          <w:spacing w:val="0"/>
          <w:kern w:val="0"/>
          <w:sz w:val="24"/>
          <w:szCs w:val="24"/>
          <w:shd w:val="clear" w:fill="EFF0F1"/>
          <w:lang w:val="en-US" w:eastAsia="zh-CN" w:bidi="ar"/>
        </w:rPr>
        <w:t>在数字化学习的大趋势下，精准洞察学习过程与成果变得至关重要。通义问学平台凭借先进的技术架构，精心打造了学习数据统计功能，为学习者、教育者及相关机构提供全面、深入且直观的数据洞察，助力优化学习策略、提升教学质量与完善平台服务。</w:t>
      </w:r>
      <w:r>
        <w:rPr>
          <w:rFonts w:hint="default" w:ascii="Segoe UI" w:hAnsi="Segoe UI" w:eastAsia="Segoe UI" w:cs="Segoe UI"/>
          <w:i w:val="0"/>
          <w:iCs w:val="0"/>
          <w:caps w:val="0"/>
          <w:color w:val="1F2329"/>
          <w:spacing w:val="0"/>
          <w:kern w:val="0"/>
          <w:sz w:val="24"/>
          <w:szCs w:val="24"/>
          <w:shd w:val="clear" w:fill="FFFFFF"/>
          <w:lang w:val="en-US" w:eastAsia="zh-CN" w:bidi="ar"/>
        </w:rPr>
        <w:t>​</w:t>
      </w:r>
    </w:p>
    <w:p w14:paraId="20D58D7C">
      <w:pPr>
        <w:keepNext w:val="0"/>
        <w:keepLines w:val="0"/>
        <w:widowControl/>
        <w:suppressLineNumbers w:val="0"/>
        <w:shd w:val="clear" w:fill="FFFFFF"/>
        <w:spacing w:before="540" w:beforeAutospacing="0" w:after="270" w:afterAutospacing="0" w:line="450" w:lineRule="atLeast"/>
        <w:ind w:left="0" w:firstLine="0"/>
        <w:jc w:val="left"/>
        <w:rPr>
          <w:rFonts w:hint="default" w:ascii="Segoe UI" w:hAnsi="Segoe UI" w:eastAsia="Segoe UI" w:cs="Segoe UI"/>
          <w:i w:val="0"/>
          <w:iCs w:val="0"/>
          <w:caps w:val="0"/>
          <w:color w:val="1F2329"/>
          <w:spacing w:val="0"/>
          <w:sz w:val="30"/>
          <w:szCs w:val="30"/>
        </w:rPr>
      </w:pPr>
      <w:r>
        <w:rPr>
          <w:rFonts w:hint="default" w:ascii="Segoe UI" w:hAnsi="Segoe UI" w:eastAsia="Segoe UI" w:cs="Segoe UI"/>
          <w:i w:val="0"/>
          <w:iCs w:val="0"/>
          <w:caps w:val="0"/>
          <w:color w:val="1F2329"/>
          <w:spacing w:val="0"/>
          <w:kern w:val="0"/>
          <w:sz w:val="30"/>
          <w:szCs w:val="30"/>
          <w:shd w:val="clear" w:fill="EFF0F1"/>
          <w:lang w:val="en-US" w:eastAsia="zh-CN" w:bidi="ar"/>
        </w:rPr>
        <w:t>一、功能概览</w:t>
      </w:r>
      <w:r>
        <w:rPr>
          <w:rFonts w:hint="default" w:ascii="Segoe UI" w:hAnsi="Segoe UI" w:eastAsia="Segoe UI" w:cs="Segoe UI"/>
          <w:i w:val="0"/>
          <w:iCs w:val="0"/>
          <w:caps w:val="0"/>
          <w:color w:val="1F2329"/>
          <w:spacing w:val="0"/>
          <w:kern w:val="0"/>
          <w:sz w:val="30"/>
          <w:szCs w:val="30"/>
          <w:shd w:val="clear" w:fill="FFFFFF"/>
          <w:lang w:val="en-US" w:eastAsia="zh-CN" w:bidi="ar"/>
        </w:rPr>
        <w:t>​</w:t>
      </w:r>
    </w:p>
    <w:p w14:paraId="0AE84817">
      <w:pPr>
        <w:keepNext w:val="0"/>
        <w:keepLines w:val="0"/>
        <w:widowControl/>
        <w:suppressLineNumbers w:val="0"/>
        <w:shd w:val="clear" w:fill="FFFFFF"/>
        <w:spacing w:before="120" w:beforeAutospacing="0" w:after="120" w:afterAutospacing="0" w:line="23" w:lineRule="atLeast"/>
        <w:ind w:left="0" w:firstLine="0"/>
        <w:jc w:val="left"/>
        <w:rPr>
          <w:rFonts w:hint="default" w:ascii="Segoe UI" w:hAnsi="Segoe UI" w:eastAsia="Segoe UI" w:cs="Segoe UI"/>
          <w:i w:val="0"/>
          <w:iCs w:val="0"/>
          <w:caps w:val="0"/>
          <w:color w:val="1F2329"/>
          <w:spacing w:val="0"/>
          <w:sz w:val="24"/>
          <w:szCs w:val="24"/>
        </w:rPr>
      </w:pPr>
      <w:r>
        <w:rPr>
          <w:rFonts w:hint="default" w:ascii="Segoe UI" w:hAnsi="Segoe UI" w:eastAsia="Segoe UI" w:cs="Segoe UI"/>
          <w:i w:val="0"/>
          <w:iCs w:val="0"/>
          <w:caps w:val="0"/>
          <w:color w:val="1F2329"/>
          <w:spacing w:val="0"/>
          <w:kern w:val="0"/>
          <w:sz w:val="24"/>
          <w:szCs w:val="24"/>
          <w:shd w:val="clear" w:fill="EFF0F1"/>
          <w:lang w:val="en-US" w:eastAsia="zh-CN" w:bidi="ar"/>
        </w:rPr>
        <w:t>通义问学平台的学习数据统计功能如同一个智能学习 “仪表盘”，能够全方位收集、分析并呈现用户在平台上的学习行为数据。从学习时间的投入、学习内容的浏览轨迹，到知识掌握程度的测评结果等，各类数据都被精准捕捉与整合，为用户提供一个清晰的学习画像。</w:t>
      </w:r>
      <w:r>
        <w:rPr>
          <w:rFonts w:hint="default" w:ascii="Segoe UI" w:hAnsi="Segoe UI" w:eastAsia="Segoe UI" w:cs="Segoe UI"/>
          <w:i w:val="0"/>
          <w:iCs w:val="0"/>
          <w:caps w:val="0"/>
          <w:color w:val="1F2329"/>
          <w:spacing w:val="0"/>
          <w:kern w:val="0"/>
          <w:sz w:val="24"/>
          <w:szCs w:val="24"/>
          <w:shd w:val="clear" w:fill="FFFFFF"/>
          <w:lang w:val="en-US" w:eastAsia="zh-CN" w:bidi="ar"/>
        </w:rPr>
        <w:t>​</w:t>
      </w:r>
    </w:p>
    <w:p w14:paraId="11E88CAB">
      <w:pPr>
        <w:keepNext w:val="0"/>
        <w:keepLines w:val="0"/>
        <w:widowControl/>
        <w:suppressLineNumbers w:val="0"/>
        <w:shd w:val="clear" w:fill="FFFFFF"/>
        <w:spacing w:before="540" w:beforeAutospacing="0" w:after="270" w:afterAutospacing="0" w:line="450" w:lineRule="atLeast"/>
        <w:ind w:left="0" w:firstLine="0"/>
        <w:jc w:val="left"/>
        <w:rPr>
          <w:rFonts w:hint="default" w:ascii="Segoe UI" w:hAnsi="Segoe UI" w:eastAsia="Segoe UI" w:cs="Segoe UI"/>
          <w:i w:val="0"/>
          <w:iCs w:val="0"/>
          <w:caps w:val="0"/>
          <w:color w:val="1F2329"/>
          <w:spacing w:val="0"/>
          <w:sz w:val="30"/>
          <w:szCs w:val="30"/>
        </w:rPr>
      </w:pPr>
      <w:r>
        <w:rPr>
          <w:rFonts w:hint="default" w:ascii="Segoe UI" w:hAnsi="Segoe UI" w:eastAsia="Segoe UI" w:cs="Segoe UI"/>
          <w:i w:val="0"/>
          <w:iCs w:val="0"/>
          <w:caps w:val="0"/>
          <w:color w:val="1F2329"/>
          <w:spacing w:val="0"/>
          <w:kern w:val="0"/>
          <w:sz w:val="30"/>
          <w:szCs w:val="30"/>
          <w:shd w:val="clear" w:fill="EFF0F1"/>
          <w:lang w:val="en-US" w:eastAsia="zh-CN" w:bidi="ar"/>
        </w:rPr>
        <w:t>二、数据收集范畴</w:t>
      </w:r>
      <w:r>
        <w:rPr>
          <w:rFonts w:hint="default" w:ascii="Segoe UI" w:hAnsi="Segoe UI" w:eastAsia="Segoe UI" w:cs="Segoe UI"/>
          <w:i w:val="0"/>
          <w:iCs w:val="0"/>
          <w:caps w:val="0"/>
          <w:color w:val="1F2329"/>
          <w:spacing w:val="0"/>
          <w:kern w:val="0"/>
          <w:sz w:val="30"/>
          <w:szCs w:val="30"/>
          <w:shd w:val="clear" w:fill="FFFFFF"/>
          <w:lang w:val="en-US" w:eastAsia="zh-CN" w:bidi="ar"/>
        </w:rPr>
        <w:t>​</w:t>
      </w:r>
    </w:p>
    <w:p w14:paraId="2C461BD3">
      <w:pPr>
        <w:keepNext w:val="0"/>
        <w:keepLines w:val="0"/>
        <w:widowControl/>
        <w:numPr>
          <w:ilvl w:val="0"/>
          <w:numId w:val="0"/>
        </w:numPr>
        <w:suppressLineNumbers w:val="0"/>
        <w:pBdr>
          <w:left w:val="none" w:color="auto" w:sz="0" w:space="0"/>
        </w:pBdr>
        <w:spacing w:before="120" w:beforeAutospacing="0" w:after="120" w:afterAutospacing="0" w:line="23" w:lineRule="atLeast"/>
        <w:ind w:left="0" w:leftChars="0" w:hanging="360" w:firstLineChars="0"/>
        <w:textAlignment w:val="auto"/>
      </w:pPr>
      <w:r>
        <w:rPr>
          <w:rFonts w:asciiTheme="minorHAnsi" w:hAnsiTheme="minorHAnsi" w:eastAsiaTheme="minorEastAsia" w:cstheme="minorBidi"/>
          <w:kern w:val="2"/>
          <w:sz w:val="24"/>
          <w:szCs w:val="24"/>
          <w:lang w:val="en-US" w:eastAsia="zh-CN" w:bidi="ar-SA"/>
        </w:rPr>
        <w:t>.</w:t>
      </w:r>
      <w:r>
        <w:rPr>
          <w:rFonts w:hint="default" w:ascii="Segoe UI" w:hAnsi="Segoe UI" w:eastAsia="Segoe UI" w:cs="Segoe UI"/>
          <w:b/>
          <w:bCs/>
          <w:i w:val="0"/>
          <w:iCs w:val="0"/>
          <w:caps w:val="0"/>
          <w:color w:val="1F2329"/>
          <w:spacing w:val="0"/>
          <w:sz w:val="24"/>
          <w:szCs w:val="24"/>
          <w:shd w:val="clear" w:fill="EFF0F1"/>
        </w:rPr>
        <w:t>学习时长统计</w:t>
      </w:r>
      <w:r>
        <w:rPr>
          <w:rFonts w:hint="default" w:ascii="Segoe UI" w:hAnsi="Segoe UI" w:eastAsia="Segoe UI" w:cs="Segoe UI"/>
          <w:i w:val="0"/>
          <w:iCs w:val="0"/>
          <w:caps w:val="0"/>
          <w:color w:val="1F2329"/>
          <w:spacing w:val="0"/>
          <w:sz w:val="24"/>
          <w:szCs w:val="24"/>
          <w:shd w:val="clear" w:fill="EFF0F1"/>
        </w:rPr>
        <w:t>：平台精确记录用户每次登录学习的起始与结束时间，无论是连续数小时沉浸学习，还是利用碎片化时间进行短暂浏览，都能被详细统计。例如，学生每天花费在课程视频学习、文档阅读上的时间，平台都会实时累加，以日、周、月为周期生成时长报表，方便用户了解自己的学习时间分配情况。</w:t>
      </w:r>
      <w:r>
        <w:rPr>
          <w:rFonts w:hint="default" w:ascii="Segoe UI" w:hAnsi="Segoe UI" w:eastAsia="Segoe UI" w:cs="Segoe UI"/>
          <w:i w:val="0"/>
          <w:iCs w:val="0"/>
          <w:caps w:val="0"/>
          <w:color w:val="1F2329"/>
          <w:spacing w:val="0"/>
          <w:sz w:val="24"/>
          <w:szCs w:val="24"/>
          <w:shd w:val="clear" w:fill="FFFFFF"/>
        </w:rPr>
        <w:t>​</w:t>
      </w:r>
    </w:p>
    <w:p w14:paraId="3B6309A1">
      <w:pPr>
        <w:keepNext w:val="0"/>
        <w:keepLines w:val="0"/>
        <w:widowControl/>
        <w:numPr>
          <w:ilvl w:val="0"/>
          <w:numId w:val="0"/>
        </w:numPr>
        <w:suppressLineNumbers w:val="0"/>
        <w:pBdr>
          <w:left w:val="none" w:color="auto" w:sz="0" w:space="0"/>
        </w:pBdr>
        <w:spacing w:before="120" w:beforeAutospacing="0" w:after="120" w:afterAutospacing="0" w:line="23" w:lineRule="atLeast"/>
        <w:ind w:left="0" w:leftChars="0" w:hanging="360" w:firstLineChars="0"/>
        <w:textAlignment w:val="auto"/>
      </w:pPr>
      <w:r>
        <w:rPr>
          <w:rFonts w:asciiTheme="minorHAnsi" w:hAnsiTheme="minorHAnsi" w:eastAsiaTheme="minorEastAsia" w:cstheme="minorBidi"/>
          <w:kern w:val="2"/>
          <w:sz w:val="24"/>
          <w:szCs w:val="24"/>
          <w:lang w:val="en-US" w:eastAsia="zh-CN" w:bidi="ar-SA"/>
        </w:rPr>
        <w:t>.</w:t>
      </w:r>
      <w:r>
        <w:rPr>
          <w:rFonts w:hint="default" w:ascii="Segoe UI" w:hAnsi="Segoe UI" w:eastAsia="Segoe UI" w:cs="Segoe UI"/>
          <w:b/>
          <w:bCs/>
          <w:i w:val="0"/>
          <w:iCs w:val="0"/>
          <w:caps w:val="0"/>
          <w:color w:val="1F2329"/>
          <w:spacing w:val="0"/>
          <w:sz w:val="24"/>
          <w:szCs w:val="24"/>
          <w:shd w:val="clear" w:fill="EFF0F1"/>
        </w:rPr>
        <w:t>内容浏览分析</w:t>
      </w:r>
      <w:r>
        <w:rPr>
          <w:rFonts w:hint="default" w:ascii="Segoe UI" w:hAnsi="Segoe UI" w:eastAsia="Segoe UI" w:cs="Segoe UI"/>
          <w:i w:val="0"/>
          <w:iCs w:val="0"/>
          <w:caps w:val="0"/>
          <w:color w:val="1F2329"/>
          <w:spacing w:val="0"/>
          <w:sz w:val="24"/>
          <w:szCs w:val="24"/>
          <w:shd w:val="clear" w:fill="EFF0F1"/>
        </w:rPr>
        <w:t>：用户在平台浏览的各类学习资料，包括课程视频、电子书籍、学术论文、资讯文章等，其浏览次数、停留时长、是否完整阅读或观看等数据都会被收集。以课程视频为例，平台能统计出用户对每个章节视频的播放次数，以及在哪些视频片段反复观看，从而反映出用户对不同知识点的关注程度与学习难点。</w:t>
      </w:r>
      <w:r>
        <w:rPr>
          <w:rFonts w:hint="default" w:ascii="Segoe UI" w:hAnsi="Segoe UI" w:eastAsia="Segoe UI" w:cs="Segoe UI"/>
          <w:i w:val="0"/>
          <w:iCs w:val="0"/>
          <w:caps w:val="0"/>
          <w:color w:val="1F2329"/>
          <w:spacing w:val="0"/>
          <w:sz w:val="24"/>
          <w:szCs w:val="24"/>
          <w:shd w:val="clear" w:fill="FFFFFF"/>
        </w:rPr>
        <w:t>​</w:t>
      </w:r>
    </w:p>
    <w:p w14:paraId="0B10E681">
      <w:pPr>
        <w:keepNext w:val="0"/>
        <w:keepLines w:val="0"/>
        <w:widowControl/>
        <w:numPr>
          <w:ilvl w:val="0"/>
          <w:numId w:val="0"/>
        </w:numPr>
        <w:suppressLineNumbers w:val="0"/>
        <w:pBdr>
          <w:left w:val="none" w:color="auto" w:sz="0" w:space="0"/>
        </w:pBdr>
        <w:spacing w:before="120" w:beforeAutospacing="0" w:after="120" w:afterAutospacing="0" w:line="23" w:lineRule="atLeast"/>
        <w:ind w:left="0" w:leftChars="0" w:hanging="360" w:firstLineChars="0"/>
        <w:textAlignment w:val="auto"/>
      </w:pPr>
      <w:r>
        <w:rPr>
          <w:rFonts w:asciiTheme="minorHAnsi" w:hAnsiTheme="minorHAnsi" w:eastAsiaTheme="minorEastAsia" w:cstheme="minorBidi"/>
          <w:kern w:val="2"/>
          <w:sz w:val="24"/>
          <w:szCs w:val="24"/>
          <w:lang w:val="en-US" w:eastAsia="zh-CN" w:bidi="ar-SA"/>
        </w:rPr>
        <w:t>.</w:t>
      </w:r>
      <w:r>
        <w:rPr>
          <w:rFonts w:hint="default" w:ascii="Segoe UI" w:hAnsi="Segoe UI" w:eastAsia="Segoe UI" w:cs="Segoe UI"/>
          <w:b/>
          <w:bCs/>
          <w:i w:val="0"/>
          <w:iCs w:val="0"/>
          <w:caps w:val="0"/>
          <w:color w:val="1F2329"/>
          <w:spacing w:val="0"/>
          <w:sz w:val="24"/>
          <w:szCs w:val="24"/>
          <w:shd w:val="clear" w:fill="EFF0F1"/>
        </w:rPr>
        <w:t>交互行为追踪</w:t>
      </w:r>
      <w:r>
        <w:rPr>
          <w:rFonts w:hint="default" w:ascii="Segoe UI" w:hAnsi="Segoe UI" w:eastAsia="Segoe UI" w:cs="Segoe UI"/>
          <w:i w:val="0"/>
          <w:iCs w:val="0"/>
          <w:caps w:val="0"/>
          <w:color w:val="1F2329"/>
          <w:spacing w:val="0"/>
          <w:sz w:val="24"/>
          <w:szCs w:val="24"/>
          <w:shd w:val="clear" w:fill="EFF0F1"/>
        </w:rPr>
        <w:t>：通义问学平台鼓励用户积极参与互动，如提问、评论、点赞、分享学习内容等。平台对这些交互行为进行全面追踪，统计用户提问的频率、问题类型分布，以及评论和点赞其他用户内容的数量等。这些数据有助于了解用户的学习兴趣点，以及用户之间的知识交流活跃度。</w:t>
      </w:r>
      <w:r>
        <w:rPr>
          <w:rFonts w:hint="default" w:ascii="Segoe UI" w:hAnsi="Segoe UI" w:eastAsia="Segoe UI" w:cs="Segoe UI"/>
          <w:i w:val="0"/>
          <w:iCs w:val="0"/>
          <w:caps w:val="0"/>
          <w:color w:val="1F2329"/>
          <w:spacing w:val="0"/>
          <w:sz w:val="24"/>
          <w:szCs w:val="24"/>
          <w:shd w:val="clear" w:fill="FFFFFF"/>
        </w:rPr>
        <w:t>​</w:t>
      </w:r>
    </w:p>
    <w:p w14:paraId="4C143855">
      <w:pPr>
        <w:keepNext w:val="0"/>
        <w:keepLines w:val="0"/>
        <w:widowControl/>
        <w:numPr>
          <w:ilvl w:val="0"/>
          <w:numId w:val="0"/>
        </w:numPr>
        <w:suppressLineNumbers w:val="0"/>
        <w:pBdr>
          <w:left w:val="none" w:color="auto" w:sz="0" w:space="0"/>
        </w:pBdr>
        <w:spacing w:before="120" w:beforeAutospacing="0" w:after="120" w:afterAutospacing="0" w:line="23" w:lineRule="atLeast"/>
        <w:ind w:left="0" w:leftChars="0" w:hanging="360" w:firstLineChars="0"/>
        <w:textAlignment w:val="auto"/>
      </w:pPr>
      <w:r>
        <w:rPr>
          <w:rFonts w:asciiTheme="minorHAnsi" w:hAnsiTheme="minorHAnsi" w:eastAsiaTheme="minorEastAsia" w:cstheme="minorBidi"/>
          <w:kern w:val="2"/>
          <w:sz w:val="24"/>
          <w:szCs w:val="24"/>
          <w:lang w:val="en-US" w:eastAsia="zh-CN" w:bidi="ar-SA"/>
        </w:rPr>
        <w:t>.</w:t>
      </w:r>
      <w:bookmarkStart w:id="0" w:name="_GoBack"/>
      <w:bookmarkEnd w:id="0"/>
      <w:r>
        <w:rPr>
          <w:rFonts w:hint="default" w:ascii="Segoe UI" w:hAnsi="Segoe UI" w:eastAsia="Segoe UI" w:cs="Segoe UI"/>
          <w:b/>
          <w:bCs/>
          <w:i w:val="0"/>
          <w:iCs w:val="0"/>
          <w:caps w:val="0"/>
          <w:color w:val="1F2329"/>
          <w:spacing w:val="0"/>
          <w:sz w:val="24"/>
          <w:szCs w:val="24"/>
          <w:shd w:val="clear" w:fill="EFF0F1"/>
        </w:rPr>
        <w:t>测评结果汇总</w:t>
      </w:r>
      <w:r>
        <w:rPr>
          <w:rFonts w:hint="default" w:ascii="Segoe UI" w:hAnsi="Segoe UI" w:eastAsia="Segoe UI" w:cs="Segoe UI"/>
          <w:i w:val="0"/>
          <w:iCs w:val="0"/>
          <w:caps w:val="0"/>
          <w:color w:val="1F2329"/>
          <w:spacing w:val="0"/>
          <w:sz w:val="24"/>
          <w:szCs w:val="24"/>
          <w:shd w:val="clear" w:fill="EFF0F1"/>
        </w:rPr>
        <w:t>：平台内置丰富的测评工具，如课后小测验、章节测试、模拟考试等。用户每次完成测评后，成绩、答题情况（包括正确、错误题目分布）、答题时间等数据都会被汇总。通过对测评结果的长期统计分析，能够清晰呈现用户知识掌握的提升曲线，以及在不同知识模块上的优势与薄弱环节。</w:t>
      </w:r>
      <w:r>
        <w:rPr>
          <w:rFonts w:hint="default" w:ascii="Segoe UI" w:hAnsi="Segoe UI" w:eastAsia="Segoe UI" w:cs="Segoe UI"/>
          <w:i w:val="0"/>
          <w:iCs w:val="0"/>
          <w:caps w:val="0"/>
          <w:color w:val="1F2329"/>
          <w:spacing w:val="0"/>
          <w:sz w:val="24"/>
          <w:szCs w:val="24"/>
          <w:shd w:val="clear" w:fill="FFFFFF"/>
        </w:rPr>
        <w:t>​</w:t>
      </w:r>
    </w:p>
    <w:p w14:paraId="0C2D368E">
      <w:pPr>
        <w:keepNext w:val="0"/>
        <w:keepLines w:val="0"/>
        <w:widowControl/>
        <w:suppressLineNumbers w:val="0"/>
        <w:shd w:val="clear" w:fill="FFFFFF"/>
        <w:spacing w:before="540" w:beforeAutospacing="0" w:after="270" w:afterAutospacing="0" w:line="450" w:lineRule="atLeast"/>
        <w:ind w:left="0" w:firstLine="0"/>
        <w:jc w:val="left"/>
        <w:rPr>
          <w:rFonts w:hint="default" w:ascii="Segoe UI" w:hAnsi="Segoe UI" w:eastAsia="Segoe UI" w:cs="Segoe UI"/>
          <w:i w:val="0"/>
          <w:iCs w:val="0"/>
          <w:caps w:val="0"/>
          <w:color w:val="1F2329"/>
          <w:spacing w:val="0"/>
          <w:sz w:val="30"/>
          <w:szCs w:val="30"/>
        </w:rPr>
      </w:pPr>
      <w:r>
        <w:rPr>
          <w:rFonts w:hint="default" w:ascii="Segoe UI" w:hAnsi="Segoe UI" w:eastAsia="Segoe UI" w:cs="Segoe UI"/>
          <w:i w:val="0"/>
          <w:iCs w:val="0"/>
          <w:caps w:val="0"/>
          <w:color w:val="1F2329"/>
          <w:spacing w:val="0"/>
          <w:kern w:val="0"/>
          <w:sz w:val="30"/>
          <w:szCs w:val="30"/>
          <w:shd w:val="clear" w:fill="EFF0F1"/>
          <w:lang w:val="en-US" w:eastAsia="zh-CN" w:bidi="ar"/>
        </w:rPr>
        <w:t>三、数据可视化呈现</w:t>
      </w:r>
      <w:r>
        <w:rPr>
          <w:rFonts w:hint="default" w:ascii="Segoe UI" w:hAnsi="Segoe UI" w:eastAsia="Segoe UI" w:cs="Segoe UI"/>
          <w:i w:val="0"/>
          <w:iCs w:val="0"/>
          <w:caps w:val="0"/>
          <w:color w:val="1F2329"/>
          <w:spacing w:val="0"/>
          <w:kern w:val="0"/>
          <w:sz w:val="30"/>
          <w:szCs w:val="30"/>
          <w:shd w:val="clear" w:fill="FFFFFF"/>
          <w:lang w:val="en-US" w:eastAsia="zh-CN" w:bidi="ar"/>
        </w:rPr>
        <w:t>​</w:t>
      </w:r>
    </w:p>
    <w:p w14:paraId="1BB90FF6">
      <w:pPr>
        <w:keepNext w:val="0"/>
        <w:keepLines w:val="0"/>
        <w:widowControl/>
        <w:numPr>
          <w:ilvl w:val="0"/>
          <w:numId w:val="1"/>
        </w:numPr>
        <w:suppressLineNumbers w:val="0"/>
        <w:pBdr>
          <w:left w:val="none" w:color="auto" w:sz="0" w:space="0"/>
        </w:pBdr>
        <w:spacing w:before="120" w:beforeAutospacing="0" w:after="120" w:afterAutospacing="0" w:line="23" w:lineRule="atLeast"/>
        <w:ind w:left="0" w:hanging="360"/>
        <w:textAlignment w:val="auto"/>
      </w:pPr>
      <w:r>
        <w:rPr>
          <w:rFonts w:hint="default" w:ascii="Segoe UI" w:hAnsi="Segoe UI" w:eastAsia="Segoe UI" w:cs="Segoe UI"/>
          <w:b/>
          <w:bCs/>
          <w:i w:val="0"/>
          <w:iCs w:val="0"/>
          <w:caps w:val="0"/>
          <w:color w:val="1F2329"/>
          <w:spacing w:val="0"/>
          <w:sz w:val="24"/>
          <w:szCs w:val="24"/>
          <w:shd w:val="clear" w:fill="EFF0F1"/>
        </w:rPr>
        <w:t>直观图表展示</w:t>
      </w:r>
      <w:r>
        <w:rPr>
          <w:rFonts w:hint="default" w:ascii="Segoe UI" w:hAnsi="Segoe UI" w:eastAsia="Segoe UI" w:cs="Segoe UI"/>
          <w:i w:val="0"/>
          <w:iCs w:val="0"/>
          <w:caps w:val="0"/>
          <w:color w:val="1F2329"/>
          <w:spacing w:val="0"/>
          <w:sz w:val="24"/>
          <w:szCs w:val="24"/>
          <w:shd w:val="clear" w:fill="EFF0F1"/>
        </w:rPr>
        <w:t>：为了让用户更便捷地理解复杂的数据，平台将学习数据以直观的图表形式呈现。柱状图用于对比不同时间段的学习时长，折线图展示知识掌握程度的变化趋势，饼图呈现不同类型学习内容的浏览占比等。例如，在展示用户一个月内各类学习资料的浏览时间占比时，饼图能一目了然地呈现出视频学习、文档阅读、论坛交流等活动各自所占的比例，帮助用户快速了解自己的学习偏好。</w:t>
      </w:r>
      <w:r>
        <w:rPr>
          <w:rFonts w:hint="default" w:ascii="Segoe UI" w:hAnsi="Segoe UI" w:eastAsia="Segoe UI" w:cs="Segoe UI"/>
          <w:i w:val="0"/>
          <w:iCs w:val="0"/>
          <w:caps w:val="0"/>
          <w:color w:val="1F2329"/>
          <w:spacing w:val="0"/>
          <w:sz w:val="24"/>
          <w:szCs w:val="24"/>
          <w:shd w:val="clear" w:fill="FFFFFF"/>
        </w:rPr>
        <w:t>​</w:t>
      </w:r>
    </w:p>
    <w:p w14:paraId="798A20F8">
      <w:pPr>
        <w:keepNext w:val="0"/>
        <w:keepLines w:val="0"/>
        <w:widowControl/>
        <w:numPr>
          <w:ilvl w:val="0"/>
          <w:numId w:val="2"/>
        </w:numPr>
        <w:suppressLineNumbers w:val="0"/>
        <w:pBdr>
          <w:left w:val="none" w:color="auto" w:sz="0" w:space="0"/>
        </w:pBdr>
        <w:spacing w:before="120" w:beforeAutospacing="0" w:after="120" w:afterAutospacing="0" w:line="23" w:lineRule="atLeast"/>
        <w:ind w:left="0" w:hanging="360"/>
        <w:textAlignment w:val="auto"/>
      </w:pPr>
      <w:r>
        <w:rPr>
          <w:rFonts w:hint="default" w:ascii="Segoe UI" w:hAnsi="Segoe UI" w:eastAsia="Segoe UI" w:cs="Segoe UI"/>
          <w:b/>
          <w:bCs/>
          <w:i w:val="0"/>
          <w:iCs w:val="0"/>
          <w:caps w:val="0"/>
          <w:color w:val="1F2329"/>
          <w:spacing w:val="0"/>
          <w:sz w:val="24"/>
          <w:szCs w:val="24"/>
          <w:shd w:val="clear" w:fill="EFF0F1"/>
        </w:rPr>
        <w:t>个性化学习看板</w:t>
      </w:r>
      <w:r>
        <w:rPr>
          <w:rFonts w:hint="default" w:ascii="Segoe UI" w:hAnsi="Segoe UI" w:eastAsia="Segoe UI" w:cs="Segoe UI"/>
          <w:i w:val="0"/>
          <w:iCs w:val="0"/>
          <w:caps w:val="0"/>
          <w:color w:val="1F2329"/>
          <w:spacing w:val="0"/>
          <w:sz w:val="24"/>
          <w:szCs w:val="24"/>
          <w:shd w:val="clear" w:fill="EFF0F1"/>
        </w:rPr>
        <w:t>：每个用户登录平台后，都能在个人学习空间中看到专属的学习看板。看板整合了关键的学习数据，如本周学习时长、完成的课程数量、测评成绩平均分等，并以简洁明了的方式布局。同时，用户还可以根据自己的需求，自定义看板展示的数据维度，聚焦于自己关注的学习指标。</w:t>
      </w:r>
      <w:r>
        <w:rPr>
          <w:rFonts w:hint="default" w:ascii="Segoe UI" w:hAnsi="Segoe UI" w:eastAsia="Segoe UI" w:cs="Segoe UI"/>
          <w:i w:val="0"/>
          <w:iCs w:val="0"/>
          <w:caps w:val="0"/>
          <w:color w:val="1F2329"/>
          <w:spacing w:val="0"/>
          <w:sz w:val="24"/>
          <w:szCs w:val="24"/>
          <w:shd w:val="clear" w:fill="FFFFFF"/>
        </w:rPr>
        <w:t>​</w:t>
      </w:r>
    </w:p>
    <w:p w14:paraId="0CF9ECE8">
      <w:pPr>
        <w:keepNext w:val="0"/>
        <w:keepLines w:val="0"/>
        <w:widowControl/>
        <w:suppressLineNumbers w:val="0"/>
        <w:shd w:val="clear" w:fill="FFFFFF"/>
        <w:spacing w:before="540" w:beforeAutospacing="0" w:after="270" w:afterAutospacing="0" w:line="450" w:lineRule="atLeast"/>
        <w:ind w:left="0" w:firstLine="0"/>
        <w:jc w:val="left"/>
        <w:rPr>
          <w:rFonts w:hint="default" w:ascii="Segoe UI" w:hAnsi="Segoe UI" w:eastAsia="Segoe UI" w:cs="Segoe UI"/>
          <w:i w:val="0"/>
          <w:iCs w:val="0"/>
          <w:caps w:val="0"/>
          <w:color w:val="1F2329"/>
          <w:spacing w:val="0"/>
          <w:sz w:val="30"/>
          <w:szCs w:val="30"/>
        </w:rPr>
      </w:pPr>
      <w:r>
        <w:rPr>
          <w:rFonts w:hint="default" w:ascii="Segoe UI" w:hAnsi="Segoe UI" w:eastAsia="Segoe UI" w:cs="Segoe UI"/>
          <w:i w:val="0"/>
          <w:iCs w:val="0"/>
          <w:caps w:val="0"/>
          <w:color w:val="1F2329"/>
          <w:spacing w:val="0"/>
          <w:kern w:val="0"/>
          <w:sz w:val="30"/>
          <w:szCs w:val="30"/>
          <w:shd w:val="clear" w:fill="EFF0F1"/>
          <w:lang w:val="en-US" w:eastAsia="zh-CN" w:bidi="ar"/>
        </w:rPr>
        <w:t>四、应用场景与价值</w:t>
      </w:r>
      <w:r>
        <w:rPr>
          <w:rFonts w:hint="default" w:ascii="Segoe UI" w:hAnsi="Segoe UI" w:eastAsia="Segoe UI" w:cs="Segoe UI"/>
          <w:i w:val="0"/>
          <w:iCs w:val="0"/>
          <w:caps w:val="0"/>
          <w:color w:val="1F2329"/>
          <w:spacing w:val="0"/>
          <w:kern w:val="0"/>
          <w:sz w:val="30"/>
          <w:szCs w:val="30"/>
          <w:shd w:val="clear" w:fill="FFFFFF"/>
          <w:lang w:val="en-US" w:eastAsia="zh-CN" w:bidi="ar"/>
        </w:rPr>
        <w:t>​</w:t>
      </w:r>
    </w:p>
    <w:p w14:paraId="104CAD37">
      <w:pPr>
        <w:keepNext w:val="0"/>
        <w:keepLines w:val="0"/>
        <w:widowControl/>
        <w:numPr>
          <w:ilvl w:val="0"/>
          <w:numId w:val="3"/>
        </w:numPr>
        <w:suppressLineNumbers w:val="0"/>
        <w:pBdr>
          <w:left w:val="none" w:color="auto" w:sz="0" w:space="0"/>
        </w:pBdr>
        <w:spacing w:before="120" w:beforeAutospacing="0" w:after="120" w:afterAutospacing="0" w:line="23" w:lineRule="atLeast"/>
        <w:ind w:left="0" w:hanging="360"/>
        <w:textAlignment w:val="auto"/>
      </w:pPr>
      <w:r>
        <w:rPr>
          <w:rFonts w:hint="default" w:ascii="Segoe UI" w:hAnsi="Segoe UI" w:eastAsia="Segoe UI" w:cs="Segoe UI"/>
          <w:b/>
          <w:bCs/>
          <w:i w:val="0"/>
          <w:iCs w:val="0"/>
          <w:caps w:val="0"/>
          <w:color w:val="1F2329"/>
          <w:spacing w:val="0"/>
          <w:sz w:val="24"/>
          <w:szCs w:val="24"/>
          <w:shd w:val="clear" w:fill="EFF0F1"/>
        </w:rPr>
        <w:t>学习者自我提升</w:t>
      </w:r>
      <w:r>
        <w:rPr>
          <w:rFonts w:hint="default" w:ascii="Segoe UI" w:hAnsi="Segoe UI" w:eastAsia="Segoe UI" w:cs="Segoe UI"/>
          <w:i w:val="0"/>
          <w:iCs w:val="0"/>
          <w:caps w:val="0"/>
          <w:color w:val="1F2329"/>
          <w:spacing w:val="0"/>
          <w:sz w:val="24"/>
          <w:szCs w:val="24"/>
          <w:shd w:val="clear" w:fill="EFF0F1"/>
        </w:rPr>
        <w:t>：对于个人学习者而言，学习数据统计功能是他们的学习 “导航仪”。通过分析学习时长数据，学习者可以发现自己在时间管理上的不足，从而合理规划学习时间。例如，如果发现自己在某一学科上花费时间较多但成绩提升不明显，结合内容浏览和测评结果数据，可能会发现是对某些重点章节的理解不够深入，进而调整学习策略，有针对性地加强学习。此外，长期跟踪学习数据，看到自己知识掌握程度逐步提升的曲线，能极大增强学习的成就感与自信心。</w:t>
      </w:r>
      <w:r>
        <w:rPr>
          <w:rFonts w:hint="default" w:ascii="Segoe UI" w:hAnsi="Segoe UI" w:eastAsia="Segoe UI" w:cs="Segoe UI"/>
          <w:i w:val="0"/>
          <w:iCs w:val="0"/>
          <w:caps w:val="0"/>
          <w:color w:val="1F2329"/>
          <w:spacing w:val="0"/>
          <w:sz w:val="24"/>
          <w:szCs w:val="24"/>
          <w:shd w:val="clear" w:fill="FFFFFF"/>
        </w:rPr>
        <w:t>​</w:t>
      </w:r>
    </w:p>
    <w:p w14:paraId="2622E7FC">
      <w:pPr>
        <w:keepNext w:val="0"/>
        <w:keepLines w:val="0"/>
        <w:widowControl/>
        <w:numPr>
          <w:ilvl w:val="0"/>
          <w:numId w:val="4"/>
        </w:numPr>
        <w:suppressLineNumbers w:val="0"/>
        <w:pBdr>
          <w:left w:val="none" w:color="auto" w:sz="0" w:space="0"/>
        </w:pBdr>
        <w:spacing w:before="120" w:beforeAutospacing="0" w:after="120" w:afterAutospacing="0" w:line="23" w:lineRule="atLeast"/>
        <w:ind w:left="0" w:hanging="360"/>
        <w:textAlignment w:val="auto"/>
      </w:pPr>
      <w:r>
        <w:rPr>
          <w:rFonts w:hint="default" w:ascii="Segoe UI" w:hAnsi="Segoe UI" w:eastAsia="Segoe UI" w:cs="Segoe UI"/>
          <w:b/>
          <w:bCs/>
          <w:i w:val="0"/>
          <w:iCs w:val="0"/>
          <w:caps w:val="0"/>
          <w:color w:val="1F2329"/>
          <w:spacing w:val="0"/>
          <w:sz w:val="24"/>
          <w:szCs w:val="24"/>
          <w:shd w:val="clear" w:fill="EFF0F1"/>
        </w:rPr>
        <w:t>教育者教学优化</w:t>
      </w:r>
      <w:r>
        <w:rPr>
          <w:rFonts w:hint="default" w:ascii="Segoe UI" w:hAnsi="Segoe UI" w:eastAsia="Segoe UI" w:cs="Segoe UI"/>
          <w:i w:val="0"/>
          <w:iCs w:val="0"/>
          <w:caps w:val="0"/>
          <w:color w:val="1F2329"/>
          <w:spacing w:val="0"/>
          <w:sz w:val="24"/>
          <w:szCs w:val="24"/>
          <w:shd w:val="clear" w:fill="EFF0F1"/>
        </w:rPr>
        <w:t>：教师或培训师使用通义问学平台开展教学活动时，学习数据统计功能为他们提供了宝贵的教学反馈。通过查看学生的学习时长和内容浏览数据，教师可以了解学生对课程内容的兴趣点和学习难点，从而优化教学内容与方法。例如，如果发现大部分学生在某个知识点的讲解视频上停留时间较长且提问较多，教师可以在课堂上对该知识点进行更详细的讲解或增加案例分析。测评结果数据则有助于教师精准掌握学生的知识薄弱环节，为个性化辅导提供依据，实现因材施教。</w:t>
      </w:r>
      <w:r>
        <w:rPr>
          <w:rFonts w:hint="default" w:ascii="Segoe UI" w:hAnsi="Segoe UI" w:eastAsia="Segoe UI" w:cs="Segoe UI"/>
          <w:i w:val="0"/>
          <w:iCs w:val="0"/>
          <w:caps w:val="0"/>
          <w:color w:val="1F2329"/>
          <w:spacing w:val="0"/>
          <w:sz w:val="24"/>
          <w:szCs w:val="24"/>
          <w:shd w:val="clear" w:fill="FFFFFF"/>
        </w:rPr>
        <w:t>​</w:t>
      </w:r>
    </w:p>
    <w:p w14:paraId="72ADE5DF">
      <w:pPr>
        <w:keepNext w:val="0"/>
        <w:keepLines w:val="0"/>
        <w:widowControl/>
        <w:numPr>
          <w:ilvl w:val="0"/>
          <w:numId w:val="5"/>
        </w:numPr>
        <w:suppressLineNumbers w:val="0"/>
        <w:pBdr>
          <w:left w:val="none" w:color="auto" w:sz="0" w:space="0"/>
        </w:pBdr>
        <w:spacing w:before="120" w:beforeAutospacing="0" w:after="120" w:afterAutospacing="0" w:line="23" w:lineRule="atLeast"/>
        <w:ind w:left="0" w:hanging="360"/>
        <w:textAlignment w:val="auto"/>
      </w:pPr>
      <w:r>
        <w:rPr>
          <w:rFonts w:hint="default" w:ascii="Segoe UI" w:hAnsi="Segoe UI" w:eastAsia="Segoe UI" w:cs="Segoe UI"/>
          <w:b/>
          <w:bCs/>
          <w:i w:val="0"/>
          <w:iCs w:val="0"/>
          <w:caps w:val="0"/>
          <w:color w:val="1F2329"/>
          <w:spacing w:val="0"/>
          <w:sz w:val="24"/>
          <w:szCs w:val="24"/>
          <w:shd w:val="clear" w:fill="EFF0F1"/>
        </w:rPr>
        <w:t>平台服务改进</w:t>
      </w:r>
      <w:r>
        <w:rPr>
          <w:rFonts w:hint="default" w:ascii="Segoe UI" w:hAnsi="Segoe UI" w:eastAsia="Segoe UI" w:cs="Segoe UI"/>
          <w:i w:val="0"/>
          <w:iCs w:val="0"/>
          <w:caps w:val="0"/>
          <w:color w:val="1F2329"/>
          <w:spacing w:val="0"/>
          <w:sz w:val="24"/>
          <w:szCs w:val="24"/>
          <w:shd w:val="clear" w:fill="EFF0F1"/>
        </w:rPr>
        <w:t>：通义问学平台运营团队借助学习数据统计功能，能够深入了解用户的使用习惯和需求。通过分析大量用户的学习数据，发现某些类型的学习资源（如特定学科的视频课程）浏览量高但交互性不足，平台可以针对性地改进资源形式，增加互动环节，提升用户体验。此外，根据用户的学习行为数据，平台还可以优化推荐算法，为用户精准推送更符合其学习需求和兴趣的内容，提高平台的服务质量与用户粘性。</w:t>
      </w:r>
      <w:r>
        <w:rPr>
          <w:rFonts w:hint="default" w:ascii="Segoe UI" w:hAnsi="Segoe UI" w:eastAsia="Segoe UI" w:cs="Segoe UI"/>
          <w:i w:val="0"/>
          <w:iCs w:val="0"/>
          <w:caps w:val="0"/>
          <w:color w:val="1F2329"/>
          <w:spacing w:val="0"/>
          <w:sz w:val="24"/>
          <w:szCs w:val="24"/>
          <w:shd w:val="clear" w:fill="FFFFFF"/>
        </w:rPr>
        <w:t>​</w:t>
      </w:r>
    </w:p>
    <w:p w14:paraId="45CA9FDB">
      <w:pPr>
        <w:keepNext w:val="0"/>
        <w:keepLines w:val="0"/>
        <w:widowControl/>
        <w:suppressLineNumbers w:val="0"/>
        <w:shd w:val="clear" w:fill="FFFFFF"/>
        <w:spacing w:before="120" w:beforeAutospacing="0" w:after="120" w:afterAutospacing="0" w:line="23" w:lineRule="atLeast"/>
        <w:ind w:left="0" w:firstLine="0"/>
        <w:jc w:val="left"/>
        <w:rPr>
          <w:rFonts w:hint="default" w:ascii="Segoe UI" w:hAnsi="Segoe UI" w:eastAsia="Segoe UI" w:cs="Segoe UI"/>
          <w:i w:val="0"/>
          <w:iCs w:val="0"/>
          <w:caps w:val="0"/>
          <w:color w:val="1F2329"/>
          <w:spacing w:val="0"/>
          <w:sz w:val="24"/>
          <w:szCs w:val="24"/>
        </w:rPr>
      </w:pPr>
      <w:r>
        <w:rPr>
          <w:rFonts w:hint="default" w:ascii="Segoe UI" w:hAnsi="Segoe UI" w:eastAsia="Segoe UI" w:cs="Segoe UI"/>
          <w:i w:val="0"/>
          <w:iCs w:val="0"/>
          <w:caps w:val="0"/>
          <w:color w:val="1F2329"/>
          <w:spacing w:val="0"/>
          <w:kern w:val="0"/>
          <w:sz w:val="24"/>
          <w:szCs w:val="24"/>
          <w:shd w:val="clear" w:fill="EFF0F1"/>
          <w:lang w:val="en-US" w:eastAsia="zh-CN" w:bidi="ar"/>
        </w:rPr>
        <w:t>通义问学平台的学习数据统计功能通过全面的数据收集、直观的数据可视化呈现，在学习者自我提升、教育者教学优化以及平台服务改进等多个层面发挥着关键作用，为数字化学习的高效开展提供了有力支撑，让学习过程更加科学、智能、可控 。</w:t>
      </w:r>
      <w:r>
        <w:rPr>
          <w:rFonts w:hint="default" w:ascii="Segoe UI" w:hAnsi="Segoe UI" w:eastAsia="Segoe UI" w:cs="Segoe UI"/>
          <w:i w:val="0"/>
          <w:iCs w:val="0"/>
          <w:caps w:val="0"/>
          <w:color w:val="1F2329"/>
          <w:spacing w:val="0"/>
          <w:kern w:val="0"/>
          <w:sz w:val="24"/>
          <w:szCs w:val="24"/>
          <w:shd w:val="clear" w:fill="FFFFFF"/>
          <w:lang w:val="en-US" w:eastAsia="zh-CN" w:bidi="ar"/>
        </w:rPr>
        <w:t>​</w:t>
      </w:r>
    </w:p>
    <w:p w14:paraId="3D41293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05A5A7"/>
    <w:multiLevelType w:val="multilevel"/>
    <w:tmpl w:val="9A05A5A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B17E60AF"/>
    <w:multiLevelType w:val="multilevel"/>
    <w:tmpl w:val="B17E60AF"/>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B811E2A8"/>
    <w:multiLevelType w:val="multilevel"/>
    <w:tmpl w:val="B811E2A8"/>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E7B93AED"/>
    <w:multiLevelType w:val="multilevel"/>
    <w:tmpl w:val="E7B93AED"/>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1D9CD177"/>
    <w:multiLevelType w:val="multilevel"/>
    <w:tmpl w:val="1D9CD17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476FB"/>
    <w:rsid w:val="582476FB"/>
    <w:rsid w:val="72BB2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1541</Words>
  <Characters>1541</Characters>
  <Lines>0</Lines>
  <Paragraphs>0</Paragraphs>
  <TotalTime>0</TotalTime>
  <ScaleCrop>false</ScaleCrop>
  <LinksUpToDate>false</LinksUpToDate>
  <CharactersWithSpaces>1543</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2025-07-03T09:54:00Z</dcterms:created>
  <dc:creator>三横一竖</dc:creator>
  <cp:lastModifiedBy>三横一竖</cp:lastModifiedBy>
  <dcterms:modified xsi:type="dcterms:W3CDTF">2025-07-04T03:41:14Z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7EFF45F054964404B04AFAD9034D5801_11</vt:lpwstr>
  </property>
  <property fmtid="{D5CDD505-2E9C-101B-9397-08002B2CF9AE}" pid="4" name="KSOTemplateDocerSaveRecord">
    <vt:lpwstr>eyJoZGlkIjoiN2ViNDE5YjA4Y2QyOTQ2ODRjYTViMGVkODYzYWRkZTIiLCJ1c2VySWQiOiIxMDEwMjEyMDQ1In0=</vt:lpwstr>
  </property>
</Properties>
</file>