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数据集：</w:t>
      </w:r>
    </w:p>
    <w:p>
      <w:pPr>
        <w:ind w:firstLine="420" w:firstLineChars="0"/>
        <w:rPr>
          <w:rFonts w:hint="eastAsia" w:ascii="Segoe UI" w:hAnsi="Segoe UI" w:eastAsia="Segoe UI" w:cs="Segoe UI"/>
          <w:i w:val="0"/>
          <w:iCs w:val="0"/>
          <w:caps w:val="0"/>
          <w:color w:val="24292E"/>
          <w:spacing w:val="0"/>
          <w:sz w:val="19"/>
          <w:szCs w:val="19"/>
          <w:shd w:val="clear" w:fill="FFFFFF"/>
          <w:lang w:val="en-US" w:eastAsia="zh-CN"/>
        </w:rPr>
      </w:pPr>
      <w:r>
        <w:rPr>
          <w:rFonts w:hint="eastAsia" w:ascii="Segoe UI" w:hAnsi="Segoe UI" w:eastAsia="Segoe UI" w:cs="Segoe UI"/>
          <w:b/>
          <w:bCs/>
          <w:i w:val="0"/>
          <w:iCs w:val="0"/>
          <w:caps w:val="0"/>
          <w:color w:val="24292E"/>
          <w:spacing w:val="0"/>
          <w:sz w:val="19"/>
          <w:szCs w:val="19"/>
          <w:shd w:val="clear" w:fill="FFFFFF"/>
          <w:lang w:val="en-US" w:eastAsia="zh-CN"/>
        </w:rPr>
        <w:t>早期数据集：</w:t>
      </w:r>
      <w:r>
        <w:rPr>
          <w:rFonts w:hint="eastAsia" w:ascii="Segoe UI" w:hAnsi="Segoe UI" w:eastAsia="Segoe UI" w:cs="Segoe UI"/>
          <w:i w:val="0"/>
          <w:iCs w:val="0"/>
          <w:caps w:val="0"/>
          <w:color w:val="24292E"/>
          <w:spacing w:val="0"/>
          <w:sz w:val="19"/>
          <w:szCs w:val="19"/>
          <w:shd w:val="clear" w:fill="FFFFFF"/>
          <w:lang w:val="en-US" w:eastAsia="zh-CN"/>
        </w:rPr>
        <w:t>ATIS（Airline Travel Information Systems，航空订票系统）、GeoQuery（地理查询系统）等都是限定于某个特定领域的数据库，仅能解决特定领域的问题，泛化性能较差。</w:t>
      </w:r>
    </w:p>
    <w:p>
      <w:pPr>
        <w:jc w:val="center"/>
      </w:pPr>
      <w:r>
        <w:drawing>
          <wp:inline distT="0" distB="0" distL="114300" distR="114300">
            <wp:extent cx="4008120" cy="14173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4008120" cy="141732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2021年ACL上还有一篇  CHASE:首个跨领域多轮Text2SQL中文数据集</w:t>
      </w:r>
    </w:p>
    <w:p>
      <w:pPr>
        <w:jc w:val="center"/>
        <w:rPr>
          <w:rFonts w:hint="default" w:eastAsiaTheme="minorEastAsia"/>
          <w:lang w:val="en-US" w:eastAsia="zh-CN"/>
        </w:rPr>
      </w:pPr>
    </w:p>
    <w:p>
      <w:pPr>
        <w:ind w:firstLine="420" w:firstLineChars="0"/>
        <w:rPr>
          <w:rFonts w:hint="eastAsia" w:ascii="Segoe UI" w:hAnsi="Segoe UI" w:eastAsia="Segoe UI" w:cs="Segoe UI"/>
          <w:i w:val="0"/>
          <w:iCs w:val="0"/>
          <w:caps w:val="0"/>
          <w:color w:val="24292E"/>
          <w:spacing w:val="0"/>
          <w:sz w:val="19"/>
          <w:szCs w:val="19"/>
          <w:shd w:val="clear" w:fill="FFFFFF"/>
          <w:lang w:val="en-US" w:eastAsia="zh-CN"/>
        </w:rPr>
      </w:pPr>
      <w:r>
        <w:rPr>
          <w:rFonts w:hint="eastAsia" w:ascii="Segoe UI" w:hAnsi="Segoe UI" w:eastAsia="Segoe UI" w:cs="Segoe UI"/>
          <w:b/>
          <w:bCs/>
          <w:i w:val="0"/>
          <w:iCs w:val="0"/>
          <w:caps w:val="0"/>
          <w:color w:val="24292E"/>
          <w:spacing w:val="0"/>
          <w:sz w:val="19"/>
          <w:szCs w:val="19"/>
          <w:shd w:val="clear" w:fill="FFFFFF"/>
          <w:lang w:val="en-US" w:eastAsia="zh-CN"/>
        </w:rPr>
        <w:t>WikiSQL：</w:t>
      </w:r>
      <w:r>
        <w:rPr>
          <w:rFonts w:hint="eastAsia" w:ascii="Segoe UI" w:hAnsi="Segoe UI" w:eastAsia="Segoe UI" w:cs="Segoe UI"/>
          <w:i w:val="0"/>
          <w:iCs w:val="0"/>
          <w:caps w:val="0"/>
          <w:color w:val="24292E"/>
          <w:spacing w:val="0"/>
          <w:sz w:val="19"/>
          <w:szCs w:val="19"/>
          <w:shd w:val="clear" w:fill="FFFFFF"/>
          <w:lang w:val="en-US" w:eastAsia="zh-CN"/>
        </w:rPr>
        <w:t>查询和表的数量很多，但是所有 SQL 查询都很简单，仅包含 SELECT 和 WHERE 从句，而且WHERE子句中的约束条件不超过3个。此外，每个数据库都只是没有外键的简单的表。在 WikiSQL 上训练的模型在无法处理复杂的 SQL语句要素（如 GROUP BY、ORDER BY 或嵌套查询）和具备多个表和外键的数据库。</w:t>
      </w:r>
    </w:p>
    <w:p>
      <w:pPr>
        <w:ind w:firstLine="420" w:firstLineChars="0"/>
        <w:rPr>
          <w:rFonts w:hint="eastAsia" w:ascii="Segoe UI" w:hAnsi="Segoe UI" w:eastAsia="Segoe UI" w:cs="Segoe UI"/>
          <w:i w:val="0"/>
          <w:iCs w:val="0"/>
          <w:caps w:val="0"/>
          <w:color w:val="24292E"/>
          <w:spacing w:val="0"/>
          <w:sz w:val="19"/>
          <w:szCs w:val="19"/>
          <w:shd w:val="clear" w:fill="FFFFFF"/>
          <w:lang w:val="en-US" w:eastAsia="zh-CN"/>
        </w:rPr>
      </w:pPr>
    </w:p>
    <w:p>
      <w:pPr>
        <w:ind w:firstLine="420" w:firstLineChars="0"/>
        <w:rPr>
          <w:rFonts w:hint="eastAsia" w:ascii="Segoe UI" w:hAnsi="Segoe UI" w:eastAsia="Segoe UI" w:cs="Segoe UI"/>
          <w:i w:val="0"/>
          <w:iCs w:val="0"/>
          <w:caps w:val="0"/>
          <w:color w:val="24292E"/>
          <w:spacing w:val="0"/>
          <w:sz w:val="19"/>
          <w:szCs w:val="19"/>
          <w:shd w:val="clear" w:fill="FFFFFF"/>
          <w:lang w:eastAsia="zh-CN"/>
        </w:rPr>
      </w:pPr>
      <w:r>
        <w:rPr>
          <w:rFonts w:hint="eastAsia" w:ascii="Segoe UI" w:hAnsi="Segoe UI" w:eastAsia="Segoe UI" w:cs="Segoe UI"/>
          <w:b/>
          <w:bCs/>
          <w:i w:val="0"/>
          <w:iCs w:val="0"/>
          <w:caps w:val="0"/>
          <w:color w:val="24292E"/>
          <w:spacing w:val="0"/>
          <w:sz w:val="19"/>
          <w:szCs w:val="19"/>
          <w:shd w:val="clear" w:fill="FFFFFF"/>
          <w:lang w:val="en-US" w:eastAsia="zh-CN"/>
        </w:rPr>
        <w:t>Spider：</w:t>
      </w:r>
      <w:r>
        <w:rPr>
          <w:rFonts w:hint="eastAsia" w:ascii="Segoe UI" w:hAnsi="Segoe UI" w:eastAsia="Segoe UI" w:cs="Segoe UI"/>
          <w:i w:val="0"/>
          <w:iCs w:val="0"/>
          <w:caps w:val="0"/>
          <w:color w:val="24292E"/>
          <w:spacing w:val="0"/>
          <w:sz w:val="19"/>
          <w:szCs w:val="19"/>
          <w:shd w:val="clear" w:fill="FFFFFF"/>
          <w:lang w:val="en-US" w:eastAsia="zh-CN"/>
        </w:rPr>
        <w:t>多数据库</w:t>
      </w:r>
      <w:r>
        <w:rPr>
          <w:rFonts w:hint="default" w:ascii="Segoe UI" w:hAnsi="Segoe UI" w:eastAsia="Segoe UI" w:cs="Segoe UI"/>
          <w:i w:val="0"/>
          <w:iCs w:val="0"/>
          <w:caps w:val="0"/>
          <w:color w:val="24292E"/>
          <w:spacing w:val="0"/>
          <w:sz w:val="19"/>
          <w:szCs w:val="19"/>
          <w:shd w:val="clear" w:fill="FFFFFF"/>
          <w:lang w:val="en-US" w:eastAsia="zh-CN"/>
        </w:rPr>
        <w:t>、多表、单轮查询的Text-to-SQL数据集</w:t>
      </w:r>
      <w:r>
        <w:rPr>
          <w:rFonts w:hint="eastAsia" w:ascii="Segoe UI" w:hAnsi="Segoe UI" w:eastAsia="Segoe UI" w:cs="Segoe UI"/>
          <w:i w:val="0"/>
          <w:iCs w:val="0"/>
          <w:caps w:val="0"/>
          <w:color w:val="24292E"/>
          <w:spacing w:val="0"/>
          <w:sz w:val="19"/>
          <w:szCs w:val="19"/>
          <w:shd w:val="clear" w:fill="FFFFFF"/>
          <w:lang w:val="en-US" w:eastAsia="zh-CN"/>
        </w:rPr>
        <w:t>；</w:t>
      </w:r>
      <w:r>
        <w:rPr>
          <w:rFonts w:ascii="Segoe UI" w:hAnsi="Segoe UI" w:eastAsia="Segoe UI" w:cs="Segoe UI"/>
          <w:i w:val="0"/>
          <w:iCs w:val="0"/>
          <w:caps w:val="0"/>
          <w:color w:val="24292E"/>
          <w:spacing w:val="0"/>
          <w:sz w:val="19"/>
          <w:szCs w:val="19"/>
          <w:shd w:val="clear" w:fill="FFFFFF"/>
        </w:rPr>
        <w:t>包含 10181 个问题和 5693 个独特的复杂 SQL 查询、200 个具备多个表的数据库，覆盖 138 个不同领域，实际应用性很强</w:t>
      </w:r>
      <w:r>
        <w:rPr>
          <w:rFonts w:hint="eastAsia" w:ascii="Segoe UI" w:hAnsi="Segoe UI" w:eastAsia="Segoe UI" w:cs="Segoe UI"/>
          <w:i w:val="0"/>
          <w:iCs w:val="0"/>
          <w:caps w:val="0"/>
          <w:color w:val="24292E"/>
          <w:spacing w:val="0"/>
          <w:sz w:val="19"/>
          <w:szCs w:val="19"/>
          <w:shd w:val="clear" w:fill="FFFFFF"/>
          <w:lang w:eastAsia="zh-CN"/>
        </w:rPr>
        <w:t>，</w:t>
      </w:r>
      <w:r>
        <w:rPr>
          <w:rFonts w:ascii="Segoe UI" w:hAnsi="Segoe UI" w:eastAsia="Segoe UI" w:cs="Segoe UI"/>
          <w:i w:val="0"/>
          <w:iCs w:val="0"/>
          <w:caps w:val="0"/>
          <w:color w:val="24292E"/>
          <w:spacing w:val="0"/>
          <w:sz w:val="19"/>
          <w:szCs w:val="19"/>
          <w:shd w:val="clear" w:fill="FFFFFF"/>
        </w:rPr>
        <w:t>问题也复杂很多。相应的SQL语句中包含了JOIN、GROUP BY、HAVING、嵌套等诸多SQL高级语法内容。同时，该数据集也根据相应SQL语句的复杂程度划分了不同的难度等级</w:t>
      </w:r>
      <w:r>
        <w:rPr>
          <w:rFonts w:hint="eastAsia" w:ascii="Segoe UI" w:hAnsi="Segoe UI" w:eastAsia="Segoe UI" w:cs="Segoe UI"/>
          <w:i w:val="0"/>
          <w:iCs w:val="0"/>
          <w:caps w:val="0"/>
          <w:color w:val="24292E"/>
          <w:spacing w:val="0"/>
          <w:sz w:val="19"/>
          <w:szCs w:val="19"/>
          <w:shd w:val="clear" w:fill="FFFFFF"/>
          <w:lang w:eastAsia="zh-CN"/>
        </w:rPr>
        <w:t>。</w:t>
      </w:r>
    </w:p>
    <w:p>
      <w:pPr>
        <w:ind w:firstLine="420" w:firstLineChars="0"/>
        <w:rPr>
          <w:rFonts w:hint="eastAsia" w:ascii="Segoe UI" w:hAnsi="Segoe UI" w:eastAsia="Segoe UI" w:cs="Segoe UI"/>
          <w:i w:val="0"/>
          <w:iCs w:val="0"/>
          <w:caps w:val="0"/>
          <w:color w:val="24292E"/>
          <w:spacing w:val="0"/>
          <w:sz w:val="19"/>
          <w:szCs w:val="19"/>
          <w:shd w:val="clear" w:fill="FFFFFF"/>
          <w:lang w:eastAsia="zh-CN"/>
        </w:rPr>
      </w:pPr>
      <w:r>
        <w:rPr>
          <w:rFonts w:hint="eastAsia" w:ascii="Segoe UI" w:hAnsi="Segoe UI" w:eastAsia="Segoe UI" w:cs="Segoe UI"/>
          <w:i w:val="0"/>
          <w:iCs w:val="0"/>
          <w:caps w:val="0"/>
          <w:color w:val="24292E"/>
          <w:spacing w:val="0"/>
          <w:sz w:val="19"/>
          <w:szCs w:val="19"/>
          <w:shd w:val="clear" w:fill="FFFFFF"/>
          <w:lang w:eastAsia="zh-CN"/>
        </w:rPr>
        <w:t>测试集不公开，研究者需要将自己的模型在验证集上调试到最佳性能后将模型发给Spider官方，有官方在测试集上进行测试，并将结果公布在Leaderboard上以确保模型方法对比的公平性。</w:t>
      </w:r>
    </w:p>
    <w:p>
      <w:pPr>
        <w:ind w:firstLine="420" w:firstLineChars="0"/>
        <w:rPr>
          <w:rFonts w:ascii="Segoe UI" w:hAnsi="Segoe UI" w:eastAsia="Segoe UI" w:cs="Segoe UI"/>
          <w:i w:val="0"/>
          <w:iCs w:val="0"/>
          <w:caps w:val="0"/>
          <w:color w:val="24292E"/>
          <w:spacing w:val="0"/>
          <w:sz w:val="19"/>
          <w:szCs w:val="19"/>
          <w:shd w:val="clear" w:fill="FFFFFF"/>
        </w:rPr>
      </w:pPr>
      <w:r>
        <w:rPr>
          <w:rFonts w:hint="eastAsia" w:ascii="Segoe UI" w:hAnsi="Segoe UI" w:eastAsia="Segoe UI" w:cs="Segoe UI"/>
          <w:i w:val="0"/>
          <w:iCs w:val="0"/>
          <w:caps w:val="0"/>
          <w:color w:val="24292E"/>
          <w:spacing w:val="0"/>
          <w:sz w:val="19"/>
          <w:szCs w:val="19"/>
          <w:shd w:val="clear" w:fill="FFFFFF"/>
          <w:lang w:val="en-US" w:eastAsia="zh-CN"/>
        </w:rPr>
        <w:t>评价指标：</w:t>
      </w:r>
      <w:r>
        <w:rPr>
          <w:rFonts w:ascii="Segoe UI" w:hAnsi="Segoe UI" w:eastAsia="Segoe UI" w:cs="Segoe UI"/>
          <w:i w:val="0"/>
          <w:iCs w:val="0"/>
          <w:caps w:val="0"/>
          <w:color w:val="24292E"/>
          <w:spacing w:val="0"/>
          <w:sz w:val="19"/>
          <w:szCs w:val="19"/>
          <w:shd w:val="clear" w:fill="FFFFFF"/>
        </w:rPr>
        <w:t>Exact Match(EM): 模型预测的SQL语句必须与ground truth完全一样</w:t>
      </w:r>
      <w:r>
        <w:rPr>
          <w:rFonts w:hint="eastAsia" w:ascii="Segoe UI" w:hAnsi="Segoe UI" w:eastAsia="Segoe UI" w:cs="Segoe UI"/>
          <w:i w:val="0"/>
          <w:iCs w:val="0"/>
          <w:caps w:val="0"/>
          <w:color w:val="24292E"/>
          <w:spacing w:val="0"/>
          <w:sz w:val="19"/>
          <w:szCs w:val="19"/>
          <w:shd w:val="clear" w:fill="FFFFFF"/>
          <w:lang w:eastAsia="zh-CN"/>
        </w:rPr>
        <w:t>；</w:t>
      </w:r>
      <w:r>
        <w:rPr>
          <w:rFonts w:ascii="Segoe UI" w:hAnsi="Segoe UI" w:eastAsia="Segoe UI" w:cs="Segoe UI"/>
          <w:i w:val="0"/>
          <w:iCs w:val="0"/>
          <w:caps w:val="0"/>
          <w:color w:val="24292E"/>
          <w:spacing w:val="0"/>
          <w:sz w:val="19"/>
          <w:szCs w:val="19"/>
          <w:shd w:val="clear" w:fill="FFFFFF"/>
        </w:rPr>
        <w:t>Execution Accuracy(EX)：模型预测的语句执行后所得的结果与ground truth一样。</w:t>
      </w:r>
    </w:p>
    <w:p>
      <w:r>
        <w:drawing>
          <wp:inline distT="0" distB="0" distL="114300" distR="114300">
            <wp:extent cx="5271135" cy="3320415"/>
            <wp:effectExtent l="0" t="0" r="190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1135" cy="3320415"/>
                    </a:xfrm>
                    <a:prstGeom prst="rect">
                      <a:avLst/>
                    </a:prstGeom>
                    <a:noFill/>
                    <a:ln>
                      <a:noFill/>
                    </a:ln>
                  </pic:spPr>
                </pic:pic>
              </a:graphicData>
            </a:graphic>
          </wp:inline>
        </w:drawing>
      </w:r>
    </w:p>
    <w:p/>
    <w:p>
      <w:pPr>
        <w:rPr>
          <w:rFonts w:hint="eastAsia"/>
          <w:b/>
          <w:bCs/>
          <w:lang w:val="en-US" w:eastAsia="zh-CN"/>
        </w:rPr>
      </w:pPr>
      <w:r>
        <w:rPr>
          <w:rFonts w:hint="eastAsia"/>
          <w:b/>
          <w:bCs/>
          <w:lang w:val="en-US" w:eastAsia="zh-CN"/>
        </w:rPr>
        <w:t>一些模型：</w:t>
      </w:r>
    </w:p>
    <w:p>
      <w:pPr>
        <w:numPr>
          <w:ilvl w:val="0"/>
          <w:numId w:val="1"/>
        </w:numPr>
        <w:ind w:left="420" w:leftChars="0" w:hanging="420" w:firstLineChars="0"/>
        <w:rPr>
          <w:rFonts w:hint="default" w:eastAsiaTheme="minorEastAsia"/>
          <w:b/>
          <w:bCs/>
          <w:lang w:val="en-US" w:eastAsia="zh-CN"/>
        </w:rPr>
      </w:pPr>
      <w:r>
        <w:rPr>
          <w:rFonts w:hint="eastAsia"/>
          <w:b/>
          <w:bCs/>
          <w:lang w:val="en-US" w:eastAsia="zh-CN"/>
        </w:rPr>
        <w:t>SQLNet(一个baseline)</w:t>
      </w:r>
    </w:p>
    <w:p>
      <w:pPr>
        <w:numPr>
          <w:ilvl w:val="0"/>
          <w:numId w:val="1"/>
        </w:numPr>
        <w:ind w:left="420" w:leftChars="0" w:hanging="420" w:firstLineChars="0"/>
        <w:rPr>
          <w:rFonts w:hint="default" w:eastAsiaTheme="minorEastAsia"/>
          <w:b/>
          <w:bCs/>
          <w:lang w:val="en-US" w:eastAsia="zh-CN"/>
        </w:rPr>
      </w:pPr>
      <w:r>
        <w:rPr>
          <w:rFonts w:hint="eastAsia"/>
          <w:b/>
          <w:bCs/>
          <w:lang w:val="en-US" w:eastAsia="zh-CN"/>
        </w:rPr>
        <w:t>TypeSQL</w:t>
      </w:r>
    </w:p>
    <w:p>
      <w:pPr>
        <w:numPr>
          <w:ilvl w:val="0"/>
          <w:numId w:val="0"/>
        </w:numPr>
        <w:ind w:leftChars="0"/>
        <w:rPr>
          <w:rFonts w:hint="eastAsia"/>
          <w:b w:val="0"/>
          <w:bCs w:val="0"/>
          <w:lang w:val="en-US" w:eastAsia="zh-CN"/>
        </w:rPr>
      </w:pPr>
      <w:r>
        <w:rPr>
          <w:rFonts w:hint="eastAsia"/>
          <w:b w:val="0"/>
          <w:bCs w:val="0"/>
          <w:lang w:val="en-US" w:eastAsia="zh-CN"/>
        </w:rPr>
        <w:t>其实这两个都比较老了</w:t>
      </w:r>
    </w:p>
    <w:p>
      <w:pPr>
        <w:numPr>
          <w:ilvl w:val="0"/>
          <w:numId w:val="0"/>
        </w:numPr>
        <w:ind w:leftChars="0"/>
        <w:rPr>
          <w:rFonts w:hint="eastAsia"/>
          <w:b w:val="0"/>
          <w:bCs w:val="0"/>
          <w:lang w:val="en-US" w:eastAsia="zh-CN"/>
        </w:rPr>
      </w:pPr>
    </w:p>
    <w:p>
      <w:pPr>
        <w:numPr>
          <w:ilvl w:val="0"/>
          <w:numId w:val="0"/>
        </w:numPr>
        <w:ind w:leftChars="0"/>
        <w:rPr>
          <w:rFonts w:hint="eastAsia"/>
          <w:b w:val="0"/>
          <w:bCs w:val="0"/>
          <w:lang w:val="en-US" w:eastAsia="zh-CN"/>
        </w:rPr>
      </w:pPr>
    </w:p>
    <w:p>
      <w:pPr>
        <w:numPr>
          <w:ilvl w:val="0"/>
          <w:numId w:val="0"/>
        </w:numPr>
        <w:ind w:leftChars="0"/>
        <w:rPr>
          <w:rFonts w:ascii="宋体" w:hAnsi="宋体" w:eastAsia="宋体" w:cs="宋体"/>
          <w:sz w:val="24"/>
          <w:szCs w:val="24"/>
        </w:rPr>
      </w:pPr>
      <w:r>
        <w:rPr>
          <w:rFonts w:ascii="宋体" w:hAnsi="宋体" w:eastAsia="宋体" w:cs="宋体"/>
          <w:sz w:val="24"/>
          <w:szCs w:val="24"/>
        </w:rPr>
        <w:drawing>
          <wp:inline distT="0" distB="0" distL="114300" distR="114300">
            <wp:extent cx="5387340" cy="935355"/>
            <wp:effectExtent l="0" t="0" r="762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a:stretch>
                      <a:fillRect/>
                    </a:stretch>
                  </pic:blipFill>
                  <pic:spPr>
                    <a:xfrm>
                      <a:off x="0" y="0"/>
                      <a:ext cx="5387340" cy="935355"/>
                    </a:xfrm>
                    <a:prstGeom prst="rect">
                      <a:avLst/>
                    </a:prstGeom>
                    <a:noFill/>
                    <a:ln w="9525">
                      <a:noFill/>
                    </a:ln>
                  </pic:spPr>
                </pic:pic>
              </a:graphicData>
            </a:graphic>
          </wp:inline>
        </w:drawing>
      </w:r>
    </w:p>
    <w:p>
      <w:pPr>
        <w:numPr>
          <w:ilvl w:val="0"/>
          <w:numId w:val="0"/>
        </w:numPr>
        <w:ind w:leftChars="0"/>
        <w:rPr>
          <w:rFonts w:hint="default" w:ascii="宋体" w:hAnsi="宋体" w:eastAsia="宋体" w:cs="宋体"/>
          <w:sz w:val="24"/>
          <w:szCs w:val="24"/>
          <w:lang w:val="en-US" w:eastAsia="zh-CN"/>
        </w:rPr>
      </w:pPr>
    </w:p>
    <w:p>
      <w:pPr>
        <w:rPr>
          <w:rFonts w:hint="default" w:ascii="Segoe UI" w:hAnsi="Segoe UI" w:eastAsia="Segoe UI" w:cs="Segoe UI"/>
          <w:b/>
          <w:bCs/>
          <w:i w:val="0"/>
          <w:iCs w:val="0"/>
          <w:caps w:val="0"/>
          <w:color w:val="24292E"/>
          <w:spacing w:val="0"/>
          <w:sz w:val="19"/>
          <w:szCs w:val="19"/>
          <w:shd w:val="clear" w:fill="FFFFFF"/>
          <w:lang w:val="en-US" w:eastAsia="zh-CN"/>
        </w:rPr>
      </w:pPr>
      <w:r>
        <w:rPr>
          <w:rFonts w:hint="eastAsia" w:ascii="Segoe UI" w:hAnsi="Segoe UI" w:eastAsia="Segoe UI" w:cs="Segoe UI"/>
          <w:b/>
          <w:bCs/>
          <w:i w:val="0"/>
          <w:iCs w:val="0"/>
          <w:caps w:val="0"/>
          <w:color w:val="24292E"/>
          <w:spacing w:val="0"/>
          <w:sz w:val="19"/>
          <w:szCs w:val="19"/>
          <w:shd w:val="clear" w:fill="FFFFFF"/>
          <w:lang w:val="en-US" w:eastAsia="zh-CN"/>
        </w:rPr>
        <w:t>看的论文：</w:t>
      </w:r>
    </w:p>
    <w:p>
      <w:pPr>
        <w:ind w:firstLine="420" w:firstLineChars="0"/>
        <w:rPr>
          <w:rFonts w:hint="default" w:ascii="Segoe UI" w:hAnsi="Segoe UI" w:eastAsia="Segoe UI" w:cs="Segoe UI"/>
          <w:i w:val="0"/>
          <w:iCs w:val="0"/>
          <w:caps w:val="0"/>
          <w:color w:val="24292E"/>
          <w:spacing w:val="0"/>
          <w:sz w:val="19"/>
          <w:szCs w:val="19"/>
          <w:shd w:val="clear" w:fill="FFFFFF"/>
          <w:lang w:val="en-US" w:eastAsia="zh-CN"/>
          <w14:textFill>
            <w14:gradFill>
              <w14:gsLst>
                <w14:gs w14:pos="0">
                  <w14:srgbClr w14:val="FECF40"/>
                </w14:gs>
                <w14:gs w14:pos="100000">
                  <w14:srgbClr w14:val="846C21"/>
                </w14:gs>
              </w14:gsLst>
              <w14:lin w14:scaled="0"/>
            </w14:gradFill>
          </w14:textFill>
        </w:rPr>
      </w:pPr>
      <w:r>
        <w:rPr>
          <w:rFonts w:hint="eastAsia" w:ascii="Segoe UI" w:hAnsi="Segoe UI" w:eastAsia="Segoe UI" w:cs="Segoe UI"/>
          <w:i w:val="0"/>
          <w:iCs w:val="0"/>
          <w:caps w:val="0"/>
          <w:color w:val="24292E"/>
          <w:spacing w:val="0"/>
          <w:sz w:val="19"/>
          <w:szCs w:val="19"/>
          <w:shd w:val="clear" w:fill="FFFFFF"/>
          <w:lang w:val="en-US" w:eastAsia="zh-CN"/>
        </w:rPr>
        <w:t>对于Spider数据集：Relation-Aware Schema Encoding and Linking for Text-to-SQL Parsers-&gt;升级版本：LGESQL-Line Graph Enhanced Text-to-SQL Model with Mixed Local</w:t>
      </w:r>
      <w:r>
        <w:rPr>
          <w:rFonts w:hint="eastAsia" w:ascii="Segoe UI" w:hAnsi="Segoe UI" w:eastAsia="Segoe UI" w:cs="Segoe UI"/>
          <w:i w:val="0"/>
          <w:iCs w:val="0"/>
          <w:caps w:val="0"/>
          <w:color w:val="24292E"/>
          <w:spacing w:val="0"/>
          <w:sz w:val="19"/>
          <w:szCs w:val="19"/>
          <w:shd w:val="clear" w:fill="FFFFFF"/>
          <w:lang w:val="en-US" w:eastAsia="zh-CN"/>
          <w14:textFill>
            <w14:gradFill>
              <w14:gsLst>
                <w14:gs w14:pos="0">
                  <w14:srgbClr w14:val="FECF40"/>
                </w14:gs>
                <w14:gs w14:pos="100000">
                  <w14:srgbClr w14:val="846C21"/>
                </w14:gs>
              </w14:gsLst>
              <w14:lin w14:scaled="0"/>
            </w14:gradFill>
          </w14:textFill>
        </w:rPr>
        <w:t xml:space="preserve"> (最初是基于GNN的改进而来)AST生成sql，对sql理解更生动一些</w:t>
      </w:r>
    </w:p>
    <w:p>
      <w:pPr>
        <w:ind w:firstLine="420" w:firstLineChars="0"/>
        <w:rPr>
          <w:rFonts w:hint="eastAsia" w:ascii="Segoe UI" w:hAnsi="Segoe UI" w:eastAsia="Segoe UI" w:cs="Segoe UI"/>
          <w:i w:val="0"/>
          <w:iCs w:val="0"/>
          <w:caps w:val="0"/>
          <w:color w:val="24292E"/>
          <w:spacing w:val="0"/>
          <w:sz w:val="19"/>
          <w:szCs w:val="19"/>
          <w:shd w:val="clear" w:fill="FFFFFF"/>
          <w:lang w:val="en-US" w:eastAsia="zh-CN"/>
          <w14:textFill>
            <w14:gradFill>
              <w14:gsLst>
                <w14:gs w14:pos="0">
                  <w14:srgbClr w14:val="FECF40"/>
                </w14:gs>
                <w14:gs w14:pos="100000">
                  <w14:srgbClr w14:val="846C21"/>
                </w14:gs>
              </w14:gsLst>
              <w14:lin w14:scaled="0"/>
            </w14:gradFill>
          </w14:textFill>
        </w:rPr>
      </w:pPr>
      <w:r>
        <w:rPr>
          <w:rFonts w:hint="eastAsia" w:ascii="Segoe UI" w:hAnsi="Segoe UI" w:eastAsia="Segoe UI" w:cs="Segoe UI"/>
          <w:i w:val="0"/>
          <w:iCs w:val="0"/>
          <w:caps w:val="0"/>
          <w:color w:val="24292E"/>
          <w:spacing w:val="0"/>
          <w:sz w:val="19"/>
          <w:szCs w:val="19"/>
          <w:shd w:val="clear" w:fill="FFFFFF"/>
          <w:lang w:val="en-US" w:eastAsia="zh-CN"/>
        </w:rPr>
        <w:t>对表格做预训练：</w:t>
      </w:r>
      <w:r>
        <w:rPr>
          <w:rFonts w:hint="default" w:ascii="Segoe UI" w:hAnsi="Segoe UI" w:eastAsia="Segoe UI" w:cs="Segoe UI"/>
          <w:i w:val="0"/>
          <w:iCs w:val="0"/>
          <w:caps w:val="0"/>
          <w:color w:val="24292E"/>
          <w:spacing w:val="0"/>
          <w:sz w:val="19"/>
          <w:szCs w:val="19"/>
          <w:shd w:val="clear" w:fill="FFFFFF"/>
          <w:lang w:val="en-US" w:eastAsia="zh-CN"/>
        </w:rPr>
        <w:t>TABERT: Pretraining for Joint Understanding of Textual and Tabular Data(P Yin，G Neubig et al., 2020)</w:t>
      </w:r>
      <w:r>
        <w:rPr>
          <w:rFonts w:hint="eastAsia" w:ascii="Segoe UI" w:hAnsi="Segoe UI" w:eastAsia="Segoe UI" w:cs="Segoe UI"/>
          <w:i w:val="0"/>
          <w:iCs w:val="0"/>
          <w:caps w:val="0"/>
          <w:color w:val="24292E"/>
          <w:spacing w:val="0"/>
          <w:sz w:val="19"/>
          <w:szCs w:val="19"/>
          <w:shd w:val="clear" w:fill="FFFFFF"/>
          <w:lang w:val="en-US" w:eastAsia="zh-CN"/>
        </w:rPr>
        <w:t xml:space="preserve"> -&gt; (好一点的)GRAPPA: Grammar-Augmented Pre-Training for Table Semantic Parsing-&gt;(GRAPPA升级版)SCORE </w:t>
      </w:r>
      <w:r>
        <w:rPr>
          <w:rFonts w:hint="eastAsia" w:ascii="Segoe UI" w:hAnsi="Segoe UI" w:eastAsia="Segoe UI" w:cs="Segoe UI"/>
          <w:i w:val="0"/>
          <w:iCs w:val="0"/>
          <w:caps w:val="0"/>
          <w:color w:val="24292E"/>
          <w:spacing w:val="0"/>
          <w:sz w:val="19"/>
          <w:szCs w:val="19"/>
          <w:shd w:val="clear" w:fill="FFFFFF"/>
          <w:lang w:val="en-US" w:eastAsia="zh-CN"/>
          <w14:textFill>
            <w14:gradFill>
              <w14:gsLst>
                <w14:gs w14:pos="0">
                  <w14:srgbClr w14:val="FECF40"/>
                </w14:gs>
                <w14:gs w14:pos="100000">
                  <w14:srgbClr w14:val="846C21"/>
                </w14:gs>
              </w14:gsLst>
              <w14:lin w14:scaled="0"/>
            </w14:gradFill>
          </w14:textFill>
        </w:rPr>
        <w:t>针对spider数据集人工统计的90个常用sql模板，然后多分类套出来的sql，在RoBerta上改进来的模型</w:t>
      </w:r>
    </w:p>
    <w:p>
      <w:pPr>
        <w:ind w:firstLine="420" w:firstLineChars="0"/>
        <w:rPr>
          <w:rFonts w:hint="default" w:ascii="Segoe UI" w:hAnsi="Segoe UI" w:eastAsia="Segoe UI" w:cs="Segoe UI"/>
          <w:i w:val="0"/>
          <w:iCs w:val="0"/>
          <w:caps w:val="0"/>
          <w:color w:val="24292E"/>
          <w:spacing w:val="0"/>
          <w:sz w:val="19"/>
          <w:szCs w:val="19"/>
          <w:shd w:val="clear" w:fill="FFFFFF"/>
          <w:lang w:val="en-US" w:eastAsia="zh-CN"/>
          <w14:textFill>
            <w14:gradFill>
              <w14:gsLst>
                <w14:gs w14:pos="0">
                  <w14:srgbClr w14:val="14CD68"/>
                </w14:gs>
                <w14:gs w14:pos="100000">
                  <w14:srgbClr w14:val="035C7D"/>
                </w14:gs>
              </w14:gsLst>
              <w14:lin w14:scaled="0"/>
            </w14:gradFill>
          </w14:textFill>
        </w:rPr>
      </w:pPr>
      <w:r>
        <w:rPr>
          <w:rFonts w:hint="eastAsia" w:ascii="Segoe UI" w:hAnsi="Segoe UI" w:eastAsia="Segoe UI" w:cs="Segoe UI"/>
          <w:i w:val="0"/>
          <w:iCs w:val="0"/>
          <w:caps w:val="0"/>
          <w:color w:val="24292E"/>
          <w:spacing w:val="0"/>
          <w:sz w:val="19"/>
          <w:szCs w:val="19"/>
          <w:shd w:val="clear" w:fill="FFFFFF"/>
          <w:lang w:val="en-US" w:eastAsia="zh-CN"/>
          <w14:textFill>
            <w14:gradFill>
              <w14:gsLst>
                <w14:gs w14:pos="0">
                  <w14:srgbClr w14:val="14CD68"/>
                </w14:gs>
                <w14:gs w14:pos="100000">
                  <w14:srgbClr w14:val="035C7D"/>
                </w14:gs>
              </w14:gsLst>
              <w14:lin w14:scaled="0"/>
            </w14:gradFill>
          </w14:textFill>
        </w:rPr>
        <w:t>上面的都是context-free类型的，下面的对话情景text2sql才是注意上下文关联的</w:t>
      </w:r>
    </w:p>
    <w:p>
      <w:pPr>
        <w:ind w:firstLine="420" w:firstLineChars="0"/>
        <w:rPr>
          <w:rFonts w:hint="eastAsia" w:ascii="Segoe UI" w:hAnsi="Segoe UI" w:eastAsia="Segoe UI" w:cs="Segoe UI"/>
          <w:i w:val="0"/>
          <w:iCs w:val="0"/>
          <w:caps w:val="0"/>
          <w:color w:val="24292E"/>
          <w:spacing w:val="0"/>
          <w:sz w:val="19"/>
          <w:szCs w:val="19"/>
          <w:shd w:val="clear" w:fill="FFFFFF"/>
          <w:lang w:val="en-US" w:eastAsia="zh-CN"/>
          <w14:textFill>
            <w14:gradFill>
              <w14:gsLst>
                <w14:gs w14:pos="0">
                  <w14:srgbClr w14:val="FECF40"/>
                </w14:gs>
                <w14:gs w14:pos="100000">
                  <w14:srgbClr w14:val="846C21"/>
                </w14:gs>
              </w14:gsLst>
              <w14:lin w14:scaled="0"/>
            </w14:gradFill>
          </w14:textFill>
        </w:rPr>
      </w:pPr>
      <w:r>
        <w:rPr>
          <w:rFonts w:hint="eastAsia" w:ascii="Segoe UI" w:hAnsi="Segoe UI" w:eastAsia="Segoe UI" w:cs="Segoe UI"/>
          <w:i w:val="0"/>
          <w:iCs w:val="0"/>
          <w:caps w:val="0"/>
          <w:color w:val="24292E"/>
          <w:spacing w:val="0"/>
          <w:sz w:val="19"/>
          <w:szCs w:val="19"/>
          <w:shd w:val="clear" w:fill="FFFFFF"/>
          <w:lang w:val="en-US" w:eastAsia="zh-CN"/>
        </w:rPr>
        <w:t xml:space="preserve">对于多轮text2sql——IGSQL: Database Schema Interaction Graph Based Neural Model for Context-Dependent Text-to-SQL Generation </w:t>
      </w:r>
      <w:r>
        <w:rPr>
          <w:rFonts w:hint="eastAsia" w:ascii="Segoe UI" w:hAnsi="Segoe UI" w:eastAsia="Segoe UI" w:cs="Segoe UI"/>
          <w:i w:val="0"/>
          <w:iCs w:val="0"/>
          <w:caps w:val="0"/>
          <w:color w:val="24292E"/>
          <w:spacing w:val="0"/>
          <w:sz w:val="19"/>
          <w:szCs w:val="19"/>
          <w:shd w:val="clear" w:fill="FFFFFF"/>
          <w:lang w:val="en-US" w:eastAsia="zh-CN"/>
          <w14:textFill>
            <w14:gradFill>
              <w14:gsLst>
                <w14:gs w14:pos="0">
                  <w14:srgbClr w14:val="FECF40"/>
                </w14:gs>
                <w14:gs w14:pos="100000">
                  <w14:srgbClr w14:val="846C21"/>
                </w14:gs>
              </w14:gsLst>
              <w14:lin w14:scaled="0"/>
            </w14:gradFill>
          </w14:textFill>
        </w:rPr>
        <w:t>是EditSQL的改良版本，其中也使用了图形式存储schema，但是跟RAT-SQL有点不一样，个人感觉这种还行(这种还在不断改变根据NL改变graph的节点值，达到了对上下文语境的理解，这点正是本文在EditSQL上改良的重点)</w:t>
      </w:r>
    </w:p>
    <w:p>
      <w:pPr>
        <w:ind w:firstLine="420" w:firstLineChars="0"/>
        <w:rPr>
          <w:rFonts w:hint="default" w:ascii="Segoe UI" w:hAnsi="Segoe UI" w:eastAsia="Segoe UI" w:cs="Segoe UI"/>
          <w:i w:val="0"/>
          <w:iCs w:val="0"/>
          <w:caps w:val="0"/>
          <w:color w:val="24292E"/>
          <w:spacing w:val="0"/>
          <w:sz w:val="19"/>
          <w:szCs w:val="19"/>
          <w:shd w:val="clear" w:fill="FFFFFF"/>
          <w:lang w:val="en-US" w:eastAsia="zh-CN"/>
          <w14:textFill>
            <w14:gradFill>
              <w14:gsLst>
                <w14:gs w14:pos="0">
                  <w14:srgbClr w14:val="14CD68"/>
                </w14:gs>
                <w14:gs w14:pos="100000">
                  <w14:srgbClr w14:val="035C7D"/>
                </w14:gs>
              </w14:gsLst>
              <w14:lin w14:scaled="0"/>
            </w14:gradFill>
          </w14:textFill>
        </w:rPr>
      </w:pPr>
      <w:r>
        <w:rPr>
          <w:rFonts w:hint="default" w:ascii="Segoe UI" w:hAnsi="Segoe UI" w:eastAsia="Segoe UI" w:cs="Segoe UI"/>
          <w:i w:val="0"/>
          <w:iCs w:val="0"/>
          <w:caps w:val="0"/>
          <w:color w:val="24292E"/>
          <w:spacing w:val="0"/>
          <w:sz w:val="19"/>
          <w:szCs w:val="19"/>
          <w:shd w:val="clear" w:fill="FFFFFF"/>
          <w:lang w:val="en-US" w:eastAsia="zh-CN"/>
          <w14:textFill>
            <w14:gradFill>
              <w14:gsLst>
                <w14:gs w14:pos="0">
                  <w14:srgbClr w14:val="14CD68"/>
                </w14:gs>
                <w14:gs w14:pos="100000">
                  <w14:srgbClr w14:val="035C7D"/>
                </w14:gs>
              </w14:gsLst>
              <w14:lin w14:scaled="0"/>
            </w14:gradFill>
          </w14:textFill>
        </w:rPr>
        <w:t>而在一个临近的领域NL-PL中出现过</w:t>
      </w:r>
      <w:r>
        <w:rPr>
          <w:rFonts w:hint="eastAsia" w:ascii="Segoe UI" w:hAnsi="Segoe UI" w:eastAsia="Segoe UI" w:cs="Segoe UI"/>
          <w:i w:val="0"/>
          <w:iCs w:val="0"/>
          <w:caps w:val="0"/>
          <w:color w:val="24292E"/>
          <w:spacing w:val="0"/>
          <w:sz w:val="19"/>
          <w:szCs w:val="19"/>
          <w:shd w:val="clear" w:fill="FFFFFF"/>
          <w:lang w:val="en-US" w:eastAsia="zh-CN"/>
          <w14:textFill>
            <w14:gradFill>
              <w14:gsLst>
                <w14:gs w14:pos="0">
                  <w14:srgbClr w14:val="14CD68"/>
                </w14:gs>
                <w14:gs w14:pos="100000">
                  <w14:srgbClr w14:val="035C7D"/>
                </w14:gs>
              </w14:gsLst>
              <w14:lin w14:scaled="0"/>
            </w14:gradFill>
          </w14:textFill>
        </w:rPr>
        <w:t>codeBert -&gt; GraphCodeBert的升级就是因为AST，可以见得AST的潜力。</w:t>
      </w:r>
    </w:p>
    <w:p>
      <w:pPr>
        <w:ind w:firstLine="420" w:firstLineChars="0"/>
        <w:rPr>
          <w:rFonts w:hint="default" w:ascii="Segoe UI" w:hAnsi="Segoe UI" w:eastAsia="Segoe UI" w:cs="Segoe UI"/>
          <w:i w:val="0"/>
          <w:iCs w:val="0"/>
          <w:caps w:val="0"/>
          <w:color w:val="24292E"/>
          <w:spacing w:val="0"/>
          <w:sz w:val="19"/>
          <w:szCs w:val="19"/>
          <w:shd w:val="clear" w:fill="FFFFFF"/>
          <w:lang w:val="en-US" w:eastAsia="zh-CN"/>
          <w14:textFill>
            <w14:gradFill>
              <w14:gsLst>
                <w14:gs w14:pos="0">
                  <w14:srgbClr w14:val="14CD68"/>
                </w14:gs>
                <w14:gs w14:pos="100000">
                  <w14:srgbClr w14:val="035C7D"/>
                </w14:gs>
              </w14:gsLst>
              <w14:lin w14:scaled="0"/>
            </w14:gradFill>
          </w14:textFill>
        </w:rPr>
      </w:pPr>
      <w:r>
        <w:rPr>
          <w:rFonts w:hint="eastAsia" w:ascii="Segoe UI" w:hAnsi="Segoe UI" w:eastAsia="Segoe UI" w:cs="Segoe UI"/>
          <w:i w:val="0"/>
          <w:iCs w:val="0"/>
          <w:caps w:val="0"/>
          <w:color w:val="24292E"/>
          <w:spacing w:val="0"/>
          <w:sz w:val="19"/>
          <w:szCs w:val="19"/>
          <w:shd w:val="clear" w:fill="FFFFFF"/>
          <w:lang w:val="en-US" w:eastAsia="zh-CN"/>
          <w14:textFill>
            <w14:gradFill>
              <w14:gsLst>
                <w14:gs w14:pos="0">
                  <w14:srgbClr w14:val="14CD68"/>
                </w14:gs>
                <w14:gs w14:pos="100000">
                  <w14:srgbClr w14:val="035C7D"/>
                </w14:gs>
              </w14:gsLst>
              <w14:lin w14:scaled="0"/>
            </w14:gradFill>
          </w14:textFill>
        </w:rPr>
        <w:t>感觉IGSQL的生成方法类似于GPT中的生成虽说不同于AST但是这种方法的潜力在chatGPT中得到了展现，即使使用AST的模型提到过“前者的生成中一旦一个token预测错误，整个sql语句的预测也就出错了”，在此也认为只要训练数据量上去了前者可以避免上述问题的。而AST本身应用于code generation效果良好，同样在SQL generation上有良好前景。</w:t>
      </w:r>
    </w:p>
    <w:p>
      <w:pPr>
        <w:ind w:firstLine="420" w:firstLineChars="0"/>
        <w:rPr>
          <w:rFonts w:hint="default" w:ascii="Segoe UI" w:hAnsi="Segoe UI" w:eastAsia="Segoe UI" w:cs="Segoe UI"/>
          <w:i w:val="0"/>
          <w:iCs w:val="0"/>
          <w:caps w:val="0"/>
          <w:color w:val="24292E"/>
          <w:spacing w:val="0"/>
          <w:sz w:val="19"/>
          <w:szCs w:val="19"/>
          <w:shd w:val="clear" w:fill="FFFFFF"/>
          <w:lang w:val="en-US" w:eastAsia="zh-CN"/>
        </w:rPr>
      </w:pPr>
      <w:r>
        <w:rPr>
          <w:rFonts w:hint="eastAsia" w:ascii="Segoe UI" w:hAnsi="Segoe UI" w:eastAsia="Segoe UI" w:cs="Segoe UI"/>
          <w:i w:val="0"/>
          <w:iCs w:val="0"/>
          <w:caps w:val="0"/>
          <w:color w:val="24292E"/>
          <w:spacing w:val="0"/>
          <w:sz w:val="19"/>
          <w:szCs w:val="19"/>
          <w:shd w:val="clear" w:fill="FFFFFF"/>
          <w:lang w:val="en-US" w:eastAsia="zh-CN"/>
        </w:rPr>
        <w:t>补充：对于AST：</w:t>
      </w:r>
      <w:r>
        <w:rPr>
          <w:rFonts w:hint="default" w:ascii="Segoe UI" w:hAnsi="Segoe UI" w:eastAsia="Segoe UI" w:cs="Segoe UI"/>
          <w:i w:val="0"/>
          <w:iCs w:val="0"/>
          <w:caps w:val="0"/>
          <w:color w:val="24292E"/>
          <w:spacing w:val="0"/>
          <w:sz w:val="19"/>
          <w:szCs w:val="19"/>
          <w:shd w:val="clear" w:fill="FFFFFF"/>
          <w:lang w:val="en-US" w:eastAsia="zh-CN"/>
        </w:rPr>
        <w:t>A Syntactic Neural Model for General-Purpose Code Generation</w:t>
      </w:r>
    </w:p>
    <w:p>
      <w:pPr>
        <w:ind w:firstLine="420" w:firstLineChars="0"/>
        <w:rPr>
          <w:rFonts w:hint="eastAsia" w:ascii="Segoe UI" w:hAnsi="Segoe UI" w:eastAsia="Segoe UI" w:cs="Segoe UI"/>
          <w:i w:val="0"/>
          <w:iCs w:val="0"/>
          <w:caps w:val="0"/>
          <w:color w:val="24292E"/>
          <w:spacing w:val="0"/>
          <w:sz w:val="19"/>
          <w:szCs w:val="19"/>
          <w:shd w:val="clear" w:fill="FFFFFF"/>
          <w:lang w:val="en-US" w:eastAsia="zh-CN"/>
        </w:rPr>
      </w:pPr>
    </w:p>
    <w:p>
      <w:pPr>
        <w:ind w:firstLine="420" w:firstLineChars="0"/>
        <w:rPr>
          <w:rFonts w:ascii="宋体" w:hAnsi="宋体" w:eastAsia="宋体" w:cs="宋体"/>
          <w:sz w:val="24"/>
          <w:szCs w:val="24"/>
        </w:rPr>
      </w:pPr>
      <w:r>
        <w:rPr>
          <w:rFonts w:hint="eastAsia" w:ascii="Segoe UI" w:hAnsi="Segoe UI" w:eastAsia="Segoe UI" w:cs="Segoe UI"/>
          <w:i w:val="0"/>
          <w:iCs w:val="0"/>
          <w:caps w:val="0"/>
          <w:color w:val="24292E"/>
          <w:spacing w:val="0"/>
          <w:sz w:val="19"/>
          <w:szCs w:val="19"/>
          <w:shd w:val="clear" w:fill="FFFFFF"/>
          <w:lang w:val="en-US" w:eastAsia="zh-CN"/>
        </w:rPr>
        <w:t>参考的一个很重要的2021年的Text-to-SQL综述：</w:t>
      </w: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"https://zhuanlan.zhihu.com/p/430369730" </w:instrText>
      </w:r>
      <w:r>
        <w:rPr>
          <w:rFonts w:ascii="宋体" w:hAnsi="宋体" w:eastAsia="宋体" w:cs="宋体"/>
          <w:sz w:val="24"/>
          <w:szCs w:val="24"/>
        </w:rPr>
        <w:fldChar w:fldCharType="separate"/>
      </w:r>
      <w:r>
        <w:rPr>
          <w:rStyle w:val="6"/>
          <w:rFonts w:ascii="宋体" w:hAnsi="宋体" w:eastAsia="宋体" w:cs="宋体"/>
          <w:sz w:val="24"/>
          <w:szCs w:val="24"/>
        </w:rPr>
        <w:t>2021你还在手写SQL吗？万字综述Text to SQL技术 - 知乎 (zhihu.com)</w:t>
      </w:r>
      <w:r>
        <w:rPr>
          <w:rFonts w:ascii="宋体" w:hAnsi="宋体" w:eastAsia="宋体" w:cs="宋体"/>
          <w:sz w:val="24"/>
          <w:szCs w:val="24"/>
        </w:rPr>
        <w:fldChar w:fldCharType="end"/>
      </w:r>
    </w:p>
    <w:p>
      <w:pPr>
        <w:ind w:firstLine="420" w:firstLineChars="0"/>
        <w:rPr>
          <w:rFonts w:ascii="宋体" w:hAnsi="宋体" w:eastAsia="宋体" w:cs="宋体"/>
          <w:sz w:val="24"/>
          <w:szCs w:val="24"/>
        </w:rPr>
      </w:pPr>
    </w:p>
    <w:p>
      <w:pPr>
        <w:ind w:firstLine="420" w:firstLineChars="0"/>
        <w:rPr>
          <w:rStyle w:val="7"/>
          <w:rFonts w:ascii="宋体" w:hAnsi="宋体" w:eastAsia="宋体" w:cs="宋体"/>
          <w:sz w:val="24"/>
          <w:szCs w:val="24"/>
        </w:rPr>
      </w:pPr>
      <w:r>
        <w:rPr>
          <w:rFonts w:hint="eastAsia" w:ascii="Segoe UI" w:hAnsi="Segoe UI" w:eastAsia="Segoe UI" w:cs="Segoe UI"/>
          <w:i w:val="0"/>
          <w:iCs w:val="0"/>
          <w:caps w:val="0"/>
          <w:color w:val="24292E"/>
          <w:spacing w:val="0"/>
          <w:sz w:val="19"/>
          <w:szCs w:val="19"/>
          <w:shd w:val="clear" w:fill="FFFFFF"/>
          <w:lang w:val="en-US" w:eastAsia="zh-CN"/>
        </w:rPr>
        <w:t>查应用领域以及背景时的一些：</w:t>
      </w:r>
      <w:r>
        <w:rPr>
          <w:rStyle w:val="7"/>
          <w:rFonts w:ascii="宋体" w:hAnsi="宋体" w:eastAsia="宋体" w:cs="宋体"/>
          <w:sz w:val="24"/>
          <w:szCs w:val="24"/>
        </w:rPr>
        <w:fldChar w:fldCharType="begin"/>
      </w:r>
      <w:r>
        <w:rPr>
          <w:rStyle w:val="7"/>
          <w:rFonts w:ascii="宋体" w:hAnsi="宋体" w:eastAsia="宋体" w:cs="宋体"/>
          <w:sz w:val="24"/>
          <w:szCs w:val="24"/>
        </w:rPr>
        <w:instrText xml:space="preserve"> HYPERLINK "https://developer.aliyun.com/article/936285" </w:instrText>
      </w:r>
      <w:r>
        <w:rPr>
          <w:rStyle w:val="7"/>
          <w:rFonts w:ascii="宋体" w:hAnsi="宋体" w:eastAsia="宋体" w:cs="宋体"/>
          <w:sz w:val="24"/>
          <w:szCs w:val="24"/>
        </w:rPr>
        <w:fldChar w:fldCharType="separate"/>
      </w:r>
      <w:r>
        <w:rPr>
          <w:rStyle w:val="6"/>
          <w:rFonts w:ascii="宋体" w:hAnsi="宋体" w:eastAsia="宋体" w:cs="宋体"/>
          <w:sz w:val="24"/>
          <w:szCs w:val="24"/>
        </w:rPr>
        <w:t>”想知道你家爱豆最近的演唱会？"让Text2SQL模型自动帮你回答！-阿里云开发者社区 (aliyun.com)</w:t>
      </w:r>
      <w:r>
        <w:rPr>
          <w:rStyle w:val="7"/>
          <w:rFonts w:ascii="宋体" w:hAnsi="宋体" w:eastAsia="宋体" w:cs="宋体"/>
          <w:sz w:val="24"/>
          <w:szCs w:val="24"/>
        </w:rPr>
        <w:fldChar w:fldCharType="end"/>
      </w:r>
    </w:p>
    <w:p>
      <w:pPr>
        <w:ind w:firstLine="420" w:firstLineChars="0"/>
        <w:rPr>
          <w:rStyle w:val="7"/>
          <w:rFonts w:ascii="宋体" w:hAnsi="宋体" w:eastAsia="宋体" w:cs="宋体"/>
          <w:sz w:val="24"/>
          <w:szCs w:val="24"/>
        </w:rPr>
      </w:pPr>
      <w:r>
        <w:rPr>
          <w:rStyle w:val="7"/>
          <w:rFonts w:ascii="宋体" w:hAnsi="宋体" w:eastAsia="宋体" w:cs="宋体"/>
          <w:sz w:val="24"/>
          <w:szCs w:val="24"/>
        </w:rPr>
        <w:fldChar w:fldCharType="begin"/>
      </w:r>
      <w:r>
        <w:rPr>
          <w:rStyle w:val="7"/>
          <w:rFonts w:ascii="宋体" w:hAnsi="宋体" w:eastAsia="宋体" w:cs="宋体"/>
          <w:sz w:val="24"/>
          <w:szCs w:val="24"/>
        </w:rPr>
        <w:instrText xml:space="preserve"> HYPERLINK "https://zhuanlan.zhihu.com/p/269478469" </w:instrText>
      </w:r>
      <w:r>
        <w:rPr>
          <w:rStyle w:val="7"/>
          <w:rFonts w:ascii="宋体" w:hAnsi="宋体" w:eastAsia="宋体" w:cs="宋体"/>
          <w:sz w:val="24"/>
          <w:szCs w:val="24"/>
        </w:rPr>
        <w:fldChar w:fldCharType="separate"/>
      </w:r>
      <w:r>
        <w:rPr>
          <w:rStyle w:val="6"/>
          <w:rFonts w:ascii="宋体" w:hAnsi="宋体" w:eastAsia="宋体" w:cs="宋体"/>
          <w:sz w:val="24"/>
          <w:szCs w:val="24"/>
        </w:rPr>
        <w:t>语义解析 (Text-to-SQL) 技术研究及应用 下篇 - 知乎 (zhihu.com)</w:t>
      </w:r>
      <w:r>
        <w:rPr>
          <w:rStyle w:val="7"/>
          <w:rFonts w:ascii="宋体" w:hAnsi="宋体" w:eastAsia="宋体" w:cs="宋体"/>
          <w:sz w:val="24"/>
          <w:szCs w:val="24"/>
        </w:rPr>
        <w:fldChar w:fldCharType="end"/>
      </w:r>
    </w:p>
    <w:p>
      <w:pPr>
        <w:ind w:firstLine="420" w:firstLineChars="0"/>
        <w:rPr>
          <w:rStyle w:val="7"/>
          <w:rFonts w:ascii="宋体" w:hAnsi="宋体" w:eastAsia="宋体" w:cs="宋体"/>
          <w:sz w:val="24"/>
          <w:szCs w:val="24"/>
        </w:rPr>
      </w:pPr>
    </w:p>
    <w:p>
      <w:pPr>
        <w:ind w:firstLine="420" w:firstLineChars="0"/>
        <w:rPr>
          <w:rStyle w:val="7"/>
          <w:rFonts w:ascii="宋体" w:hAnsi="宋体" w:eastAsia="宋体" w:cs="宋体"/>
          <w:sz w:val="24"/>
          <w:szCs w:val="24"/>
        </w:rPr>
      </w:pPr>
    </w:p>
    <w:p>
      <w:pPr>
        <w:rPr>
          <w:rFonts w:hint="default" w:ascii="Verdana" w:hAnsi="Verdana" w:eastAsia="宋体" w:cs="Verdana"/>
          <w:i w:val="0"/>
          <w:iCs w:val="0"/>
          <w:caps w:val="0"/>
          <w:color w:val="000000"/>
          <w:spacing w:val="0"/>
          <w:kern w:val="0"/>
          <w:sz w:val="16"/>
          <w:szCs w:val="16"/>
          <w:shd w:val="clear" w:fill="FFFFFF"/>
          <w:lang w:val="en-US" w:eastAsia="zh-CN" w:bidi="ar"/>
        </w:rPr>
      </w:pPr>
      <w:r>
        <w:rPr>
          <w:rFonts w:hint="default" w:ascii="Verdana" w:hAnsi="Verdana" w:eastAsia="宋体" w:cs="Verdana"/>
          <w:i w:val="0"/>
          <w:iCs w:val="0"/>
          <w:caps w:val="0"/>
          <w:color w:val="000000"/>
          <w:spacing w:val="0"/>
          <w:kern w:val="0"/>
          <w:sz w:val="16"/>
          <w:szCs w:val="16"/>
          <w:shd w:val="clear" w:fill="FFFFFF"/>
          <w:lang w:val="en-US" w:eastAsia="zh-CN" w:bidi="ar"/>
        </w:rPr>
        <w:br w:type="page"/>
      </w:r>
    </w:p>
    <w:p>
      <w:pPr>
        <w:keepNext w:val="0"/>
        <w:keepLines w:val="0"/>
        <w:widowControl/>
        <w:suppressLineNumbers w:val="0"/>
        <w:shd w:val="clear" w:fill="FFFFFF"/>
        <w:ind w:left="0" w:firstLine="0"/>
        <w:jc w:val="left"/>
        <w:rPr>
          <w:rFonts w:hint="default" w:ascii="Verdana" w:hAnsi="Verdana" w:cs="Verdana"/>
          <w:i w:val="0"/>
          <w:iCs w:val="0"/>
          <w:caps w:val="0"/>
          <w:color w:val="000000"/>
          <w:spacing w:val="0"/>
          <w:sz w:val="16"/>
          <w:szCs w:val="16"/>
        </w:rPr>
      </w:pPr>
      <w:r>
        <w:rPr>
          <w:rFonts w:hint="default" w:ascii="Verdana" w:hAnsi="Verdana" w:eastAsia="宋体" w:cs="Verdana"/>
          <w:i w:val="0"/>
          <w:iCs w:val="0"/>
          <w:caps w:val="0"/>
          <w:color w:val="000000"/>
          <w:spacing w:val="0"/>
          <w:kern w:val="0"/>
          <w:sz w:val="16"/>
          <w:szCs w:val="16"/>
          <w:shd w:val="clear" w:fill="FFFFFF"/>
          <w:lang w:val="en-US" w:eastAsia="zh-CN" w:bidi="ar"/>
        </w:rPr>
        <w:t>感谢你的综述，几天时间内你整理了很多资料，做的不错！不知道是否有参考已有的综述文章？如果有的话，可能得予以引用并加以说明。这涉及学术规范问题，还是严谨为好。</w:t>
      </w:r>
    </w:p>
    <w:p>
      <w:pPr>
        <w:keepNext w:val="0"/>
        <w:keepLines w:val="0"/>
        <w:widowControl/>
        <w:suppressLineNumbers w:val="0"/>
        <w:shd w:val="clear" w:fill="FFFFFF"/>
        <w:ind w:left="0" w:firstLine="0"/>
        <w:jc w:val="left"/>
        <w:rPr>
          <w:rFonts w:hint="default" w:ascii="Verdana" w:hAnsi="Verdana" w:cs="Verdana"/>
          <w:i w:val="0"/>
          <w:iCs w:val="0"/>
          <w:caps w:val="0"/>
          <w:color w:val="000000"/>
          <w:spacing w:val="0"/>
          <w:sz w:val="16"/>
          <w:szCs w:val="16"/>
        </w:rPr>
      </w:pPr>
      <w:r>
        <w:rPr>
          <w:rFonts w:hint="default" w:ascii="Verdana" w:hAnsi="Verdana" w:eastAsia="宋体" w:cs="Verdana"/>
          <w:i w:val="0"/>
          <w:iCs w:val="0"/>
          <w:caps w:val="0"/>
          <w:color w:val="000000"/>
          <w:spacing w:val="0"/>
          <w:kern w:val="0"/>
          <w:sz w:val="16"/>
          <w:szCs w:val="16"/>
          <w:shd w:val="clear" w:fill="FFFFFF"/>
          <w:lang w:val="en-US" w:eastAsia="zh-CN" w:bidi="ar"/>
        </w:rPr>
        <w:t>我看到你在思考部分讨论了任务、架构两个方面的问题。看上去你是觉得在单轮任务中 基于图的结构表示+AST解码 会是该领域较强的架构 对吗？那目前达到75%的sota是使用这个架构吗？他们仍然存在的问题是什么呢？</w:t>
      </w:r>
    </w:p>
    <w:p>
      <w:pPr>
        <w:keepNext w:val="0"/>
        <w:keepLines w:val="0"/>
        <w:widowControl/>
        <w:suppressLineNumbers w:val="0"/>
        <w:shd w:val="clear" w:fill="FFFFFF"/>
        <w:ind w:left="0" w:firstLine="0"/>
        <w:jc w:val="left"/>
        <w:rPr>
          <w:rFonts w:hint="default" w:ascii="Verdana" w:hAnsi="Verdana" w:eastAsia="宋体" w:cs="Verdana"/>
          <w:i w:val="0"/>
          <w:iCs w:val="0"/>
          <w:caps w:val="0"/>
          <w:color w:val="000000"/>
          <w:spacing w:val="0"/>
          <w:kern w:val="0"/>
          <w:sz w:val="16"/>
          <w:szCs w:val="16"/>
          <w:shd w:val="clear" w:fill="FFFFFF"/>
          <w:lang w:val="en-US" w:eastAsia="zh-CN" w:bidi="ar"/>
        </w:rPr>
      </w:pPr>
      <w:r>
        <w:rPr>
          <w:rFonts w:hint="default" w:ascii="Verdana" w:hAnsi="Verdana" w:eastAsia="宋体" w:cs="Verdana"/>
          <w:i w:val="0"/>
          <w:iCs w:val="0"/>
          <w:caps w:val="0"/>
          <w:color w:val="000000"/>
          <w:spacing w:val="0"/>
          <w:kern w:val="0"/>
          <w:sz w:val="16"/>
          <w:szCs w:val="16"/>
          <w:shd w:val="clear" w:fill="FFFFFF"/>
          <w:lang w:val="en-US" w:eastAsia="zh-CN" w:bidi="ar"/>
        </w:rPr>
        <w:t>另外，问个更基本一些的问题，帮助你思考：你觉得text2sql本质上难在哪里？有哪些部分我们已经可以解决，有哪些部分是难题，可能暂时还没法解决的？</w:t>
      </w:r>
    </w:p>
    <w:p>
      <w:pPr>
        <w:keepNext w:val="0"/>
        <w:keepLines w:val="0"/>
        <w:widowControl/>
        <w:suppressLineNumbers w:val="0"/>
        <w:shd w:val="clear" w:fill="FFFFFF"/>
        <w:ind w:left="0" w:firstLine="0"/>
        <w:jc w:val="left"/>
        <w:rPr>
          <w:rFonts w:hint="default" w:ascii="Verdana" w:hAnsi="Verdana" w:eastAsia="宋体" w:cs="Verdana"/>
          <w:i w:val="0"/>
          <w:iCs w:val="0"/>
          <w:caps w:val="0"/>
          <w:color w:val="000000"/>
          <w:spacing w:val="0"/>
          <w:kern w:val="0"/>
          <w:sz w:val="16"/>
          <w:szCs w:val="16"/>
          <w:shd w:val="clear" w:fill="FFFFFF"/>
          <w:lang w:val="en-US" w:eastAsia="zh-CN" w:bidi="ar"/>
        </w:rPr>
      </w:pPr>
    </w:p>
    <w:p>
      <w:pPr>
        <w:keepNext w:val="0"/>
        <w:keepLines w:val="0"/>
        <w:widowControl/>
        <w:suppressLineNumbers w:val="0"/>
        <w:shd w:val="clear" w:fill="FFFFFF"/>
        <w:ind w:left="0" w:firstLine="420" w:firstLineChars="0"/>
        <w:jc w:val="left"/>
        <w:rPr>
          <w:rFonts w:hint="eastAsia" w:ascii="Verdana" w:hAnsi="Verdana" w:eastAsia="宋体" w:cs="Verdana"/>
          <w:i w:val="0"/>
          <w:iCs w:val="0"/>
          <w:caps w:val="0"/>
          <w:color w:val="000000"/>
          <w:spacing w:val="0"/>
          <w:kern w:val="0"/>
          <w:sz w:val="16"/>
          <w:szCs w:val="16"/>
          <w:shd w:val="clear" w:fill="FFFFFF"/>
          <w:lang w:val="en-US" w:eastAsia="zh-CN" w:bidi="ar"/>
          <w14:textFill>
            <w14:gradFill>
              <w14:gsLst>
                <w14:gs w14:pos="0">
                  <w14:srgbClr w14:val="FECF40"/>
                </w14:gs>
                <w14:gs w14:pos="100000">
                  <w14:srgbClr w14:val="846C21"/>
                </w14:gs>
              </w14:gsLst>
              <w14:lin w14:scaled="0"/>
            </w14:gradFill>
          </w14:textFill>
        </w:rPr>
      </w:pPr>
      <w:r>
        <w:rPr>
          <w:rFonts w:hint="eastAsia" w:ascii="Verdana" w:hAnsi="Verdana" w:eastAsia="宋体" w:cs="Verdana"/>
          <w:i w:val="0"/>
          <w:iCs w:val="0"/>
          <w:caps w:val="0"/>
          <w:color w:val="000000"/>
          <w:spacing w:val="0"/>
          <w:kern w:val="0"/>
          <w:sz w:val="16"/>
          <w:szCs w:val="16"/>
          <w:shd w:val="clear" w:fill="FFFFFF"/>
          <w:lang w:val="en-US" w:eastAsia="zh-CN" w:bidi="ar"/>
          <w14:textFill>
            <w14:gradFill>
              <w14:gsLst>
                <w14:gs w14:pos="0">
                  <w14:srgbClr w14:val="FECF40"/>
                </w14:gs>
                <w14:gs w14:pos="100000">
                  <w14:srgbClr w14:val="846C21"/>
                </w14:gs>
              </w14:gsLst>
              <w14:lin w14:scaled="0"/>
            </w14:gradFill>
          </w14:textFill>
        </w:rPr>
        <w:t>单轮任务中sota模型是Graphix-T5结合PICARD，从原本decoder输出进行生成SQL。模型整体使用的Seq2Seq架构。编码部分在GNN-T5模型上改进，每一个encode layer由T5模型encode layer和图注意层(graph-aware layer)层共同编码并加和组成。解码器部分在原本的T5模型decoder基础上后缀加入了PICARD(其中使用了AST解码，但与其他AST解码的模型不同)。</w:t>
      </w:r>
    </w:p>
    <w:p>
      <w:pPr>
        <w:keepNext w:val="0"/>
        <w:keepLines w:val="0"/>
        <w:widowControl/>
        <w:suppressLineNumbers w:val="0"/>
        <w:shd w:val="clear" w:fill="FFFFFF"/>
        <w:ind w:left="0" w:firstLine="420" w:firstLineChars="0"/>
        <w:jc w:val="left"/>
        <w:rPr>
          <w:rFonts w:hint="eastAsia" w:ascii="Verdana" w:hAnsi="Verdana" w:eastAsia="宋体" w:cs="Verdana"/>
          <w:i w:val="0"/>
          <w:iCs w:val="0"/>
          <w:caps w:val="0"/>
          <w:color w:val="000000"/>
          <w:spacing w:val="0"/>
          <w:kern w:val="0"/>
          <w:sz w:val="16"/>
          <w:szCs w:val="16"/>
          <w:shd w:val="clear" w:fill="FFFFFF"/>
          <w:lang w:val="en-US" w:eastAsia="zh-CN" w:bidi="ar"/>
          <w14:textFill>
            <w14:gradFill>
              <w14:gsLst>
                <w14:gs w14:pos="0">
                  <w14:srgbClr w14:val="FECF40"/>
                </w14:gs>
                <w14:gs w14:pos="100000">
                  <w14:srgbClr w14:val="846C21"/>
                </w14:gs>
              </w14:gsLst>
              <w14:lin w14:scaled="0"/>
            </w14:gradFill>
          </w14:textFill>
        </w:rPr>
      </w:pPr>
      <w:r>
        <w:rPr>
          <w:rFonts w:hint="eastAsia" w:ascii="Verdana" w:hAnsi="Verdana" w:eastAsia="宋体" w:cs="Verdana"/>
          <w:i w:val="0"/>
          <w:iCs w:val="0"/>
          <w:caps w:val="0"/>
          <w:color w:val="000000"/>
          <w:spacing w:val="0"/>
          <w:kern w:val="0"/>
          <w:sz w:val="16"/>
          <w:szCs w:val="16"/>
          <w:shd w:val="clear" w:fill="FFFFFF"/>
          <w:lang w:val="en-US" w:eastAsia="zh-CN" w:bidi="ar"/>
          <w14:textFill>
            <w14:gradFill>
              <w14:gsLst>
                <w14:gs w14:pos="0">
                  <w14:srgbClr w14:val="FECF40"/>
                </w14:gs>
                <w14:gs w14:pos="100000">
                  <w14:srgbClr w14:val="846C21"/>
                </w14:gs>
              </w14:gsLst>
              <w14:lin w14:scaled="0"/>
            </w14:gradFill>
          </w14:textFill>
        </w:rPr>
        <w:t>该模型仍然存在的问题(个人观点): 1)编码层graph-aware layer和T5-encoder的结合不紧密，是类似concat的拼接，融合并不完善，但也取得了较好的成果，完全融合可能向GNN-T5一样出现灾难性遗忘的问题。2)根据Dr.Spider论文提出的观点，Graphix-T5模型在应对与生活应用更贴切的有扰动的数据集中可能存在进步的空间，这是目前所有模型都需要解决的问题，即模型的鲁棒性。</w:t>
      </w:r>
    </w:p>
    <w:p>
      <w:pPr>
        <w:keepNext w:val="0"/>
        <w:keepLines w:val="0"/>
        <w:widowControl/>
        <w:suppressLineNumbers w:val="0"/>
        <w:shd w:val="clear" w:fill="FFFFFF"/>
        <w:ind w:left="0" w:firstLine="420" w:firstLineChars="0"/>
        <w:jc w:val="left"/>
        <w:rPr>
          <w:rFonts w:hint="eastAsia" w:ascii="Verdana" w:hAnsi="Verdana" w:eastAsia="宋体" w:cs="Verdana"/>
          <w:i w:val="0"/>
          <w:iCs w:val="0"/>
          <w:caps w:val="0"/>
          <w:color w:val="000000"/>
          <w:spacing w:val="0"/>
          <w:kern w:val="0"/>
          <w:sz w:val="16"/>
          <w:szCs w:val="16"/>
          <w:shd w:val="clear" w:fill="FFFFFF"/>
          <w:lang w:val="en-US" w:eastAsia="zh-CN" w:bidi="ar"/>
          <w14:textFill>
            <w14:gradFill>
              <w14:gsLst>
                <w14:gs w14:pos="0">
                  <w14:srgbClr w14:val="FECF40"/>
                </w14:gs>
                <w14:gs w14:pos="100000">
                  <w14:srgbClr w14:val="846C21"/>
                </w14:gs>
              </w14:gsLst>
              <w14:lin w14:scaled="0"/>
            </w14:gradFill>
          </w14:textFill>
        </w:rPr>
      </w:pPr>
    </w:p>
    <w:p>
      <w:pPr>
        <w:keepNext w:val="0"/>
        <w:keepLines w:val="0"/>
        <w:widowControl/>
        <w:suppressLineNumbers w:val="0"/>
        <w:shd w:val="clear" w:fill="FFFFFF"/>
        <w:ind w:left="0" w:firstLine="0"/>
        <w:jc w:val="left"/>
        <w:rPr>
          <w:rFonts w:hint="eastAsia" w:ascii="Verdana" w:hAnsi="Verdana" w:eastAsia="宋体" w:cs="Verdana"/>
          <w:i w:val="0"/>
          <w:iCs w:val="0"/>
          <w:caps w:val="0"/>
          <w:color w:val="000000"/>
          <w:spacing w:val="0"/>
          <w:kern w:val="0"/>
          <w:sz w:val="22"/>
          <w:szCs w:val="22"/>
          <w:shd w:val="clear" w:fill="FFFFFF"/>
          <w:lang w:val="en-US" w:eastAsia="zh-CN" w:bidi="ar"/>
        </w:rPr>
      </w:pPr>
      <w:r>
        <w:rPr>
          <w:rFonts w:hint="eastAsia" w:ascii="Verdana" w:hAnsi="Verdana" w:eastAsia="宋体" w:cs="Verdana"/>
          <w:i w:val="0"/>
          <w:iCs w:val="0"/>
          <w:caps w:val="0"/>
          <w:color w:val="000000"/>
          <w:spacing w:val="0"/>
          <w:kern w:val="0"/>
          <w:sz w:val="22"/>
          <w:szCs w:val="22"/>
          <w:shd w:val="clear" w:fill="FFFFFF"/>
          <w:lang w:val="en-US" w:eastAsia="zh-CN" w:bidi="ar"/>
        </w:rPr>
        <w:t>text2sql问题本质难在哪里：</w:t>
      </w:r>
    </w:p>
    <w:p>
      <w:pPr>
        <w:keepNext w:val="0"/>
        <w:keepLines w:val="0"/>
        <w:widowControl/>
        <w:suppressLineNumbers w:val="0"/>
        <w:shd w:val="clear" w:fill="FFFFFF"/>
        <w:ind w:left="0" w:firstLine="420" w:firstLineChars="0"/>
        <w:jc w:val="left"/>
        <w:rPr>
          <w:rFonts w:hint="default" w:ascii="Verdana" w:hAnsi="Verdana" w:eastAsia="宋体" w:cs="Verdana"/>
          <w:i w:val="0"/>
          <w:iCs w:val="0"/>
          <w:caps w:val="0"/>
          <w:color w:val="000000"/>
          <w:spacing w:val="0"/>
          <w:kern w:val="0"/>
          <w:sz w:val="16"/>
          <w:szCs w:val="16"/>
          <w:shd w:val="clear" w:fill="FFFFFF"/>
          <w:lang w:val="en-US" w:eastAsia="zh-CN" w:bidi="ar"/>
          <w14:textFill>
            <w14:gradFill>
              <w14:gsLst>
                <w14:gs w14:pos="0">
                  <w14:srgbClr w14:val="FECF40"/>
                </w14:gs>
                <w14:gs w14:pos="100000">
                  <w14:srgbClr w14:val="846C21"/>
                </w14:gs>
              </w14:gsLst>
              <w14:lin w14:scaled="0"/>
            </w14:gradFill>
          </w14:textFill>
        </w:rPr>
      </w:pPr>
      <w:r>
        <w:rPr>
          <w:rFonts w:hint="eastAsia" w:ascii="Verdana" w:hAnsi="Verdana" w:eastAsia="宋体" w:cs="Verdana"/>
          <w:i w:val="0"/>
          <w:iCs w:val="0"/>
          <w:caps w:val="0"/>
          <w:color w:val="000000"/>
          <w:spacing w:val="0"/>
          <w:kern w:val="0"/>
          <w:sz w:val="16"/>
          <w:szCs w:val="16"/>
          <w:shd w:val="clear" w:fill="FFFFFF"/>
          <w:lang w:val="en-US" w:eastAsia="zh-CN" w:bidi="ar"/>
          <w14:textFill>
            <w14:gradFill>
              <w14:gsLst>
                <w14:gs w14:pos="0">
                  <w14:srgbClr w14:val="FECF40"/>
                </w14:gs>
                <w14:gs w14:pos="100000">
                  <w14:srgbClr w14:val="846C21"/>
                </w14:gs>
              </w14:gsLst>
              <w14:lin w14:scaled="0"/>
            </w14:gradFill>
          </w14:textFill>
        </w:rPr>
        <w:t>单轮：</w:t>
      </w:r>
    </w:p>
    <w:p>
      <w:pPr>
        <w:keepNext w:val="0"/>
        <w:keepLines w:val="0"/>
        <w:widowControl/>
        <w:suppressLineNumbers w:val="0"/>
        <w:shd w:val="clear" w:fill="FFFFFF"/>
        <w:ind w:left="0" w:firstLine="420" w:firstLineChars="0"/>
        <w:jc w:val="left"/>
        <w:rPr>
          <w:rFonts w:hint="default" w:ascii="Verdana" w:hAnsi="Verdana" w:eastAsia="宋体" w:cs="Verdana"/>
          <w:i w:val="0"/>
          <w:iCs w:val="0"/>
          <w:caps w:val="0"/>
          <w:color w:val="000000"/>
          <w:spacing w:val="0"/>
          <w:kern w:val="0"/>
          <w:sz w:val="22"/>
          <w:szCs w:val="22"/>
          <w:shd w:val="clear" w:fill="FFFFFF"/>
          <w:lang w:val="en-US" w:eastAsia="zh-CN" w:bidi="ar"/>
        </w:rPr>
      </w:pPr>
      <w:r>
        <w:rPr>
          <w:rFonts w:hint="eastAsia" w:ascii="Verdana" w:hAnsi="Verdana" w:eastAsia="宋体" w:cs="Verdana"/>
          <w:i w:val="0"/>
          <w:iCs w:val="0"/>
          <w:caps w:val="0"/>
          <w:color w:val="000000"/>
          <w:spacing w:val="0"/>
          <w:kern w:val="0"/>
          <w:sz w:val="16"/>
          <w:szCs w:val="16"/>
          <w:shd w:val="clear" w:fill="FFFFFF"/>
          <w:lang w:val="en-US" w:eastAsia="zh-CN" w:bidi="ar"/>
          <w14:textFill>
            <w14:gradFill>
              <w14:gsLst>
                <w14:gs w14:pos="0">
                  <w14:srgbClr w14:val="FECF40"/>
                </w14:gs>
                <w14:gs w14:pos="100000">
                  <w14:srgbClr w14:val="846C21"/>
                </w14:gs>
              </w14:gsLst>
              <w14:lin w14:scaled="0"/>
            </w14:gradFill>
          </w14:textFill>
        </w:rPr>
        <w:t>多轮：考虑上下文的依赖性和数据库模式结构的情况下如何巧妙地代表多轮问题和数据模式。存在上下文语义代指(eg:them),英语语法中缩写等——from CQR-SQL</w:t>
      </w:r>
    </w:p>
    <w:p>
      <w:pPr>
        <w:keepNext w:val="0"/>
        <w:keepLines w:val="0"/>
        <w:widowControl/>
        <w:suppressLineNumbers w:val="0"/>
        <w:shd w:val="clear" w:fill="FFFFFF"/>
        <w:ind w:left="0" w:firstLine="420" w:firstLineChars="0"/>
        <w:jc w:val="left"/>
        <w:rPr>
          <w:rFonts w:hint="default" w:ascii="Verdana" w:hAnsi="Verdana" w:eastAsia="宋体" w:cs="Verdana"/>
          <w:i w:val="0"/>
          <w:iCs w:val="0"/>
          <w:caps w:val="0"/>
          <w:color w:val="000000"/>
          <w:spacing w:val="0"/>
          <w:kern w:val="0"/>
          <w:sz w:val="16"/>
          <w:szCs w:val="16"/>
          <w:shd w:val="clear" w:fill="FFFFFF"/>
          <w:lang w:val="en-US" w:eastAsia="zh-CN" w:bidi="ar"/>
        </w:rPr>
      </w:pPr>
    </w:p>
    <w:p>
      <w:pPr>
        <w:keepNext w:val="0"/>
        <w:keepLines w:val="0"/>
        <w:widowControl/>
        <w:suppressLineNumbers w:val="0"/>
        <w:shd w:val="clear" w:fill="FFFFFF"/>
        <w:ind w:left="0" w:firstLine="0"/>
        <w:jc w:val="left"/>
        <w:rPr>
          <w:rFonts w:hint="eastAsia" w:ascii="Verdana" w:hAnsi="Verdana" w:eastAsia="宋体" w:cs="Verdana"/>
          <w:i w:val="0"/>
          <w:iCs w:val="0"/>
          <w:caps w:val="0"/>
          <w:color w:val="000000"/>
          <w:spacing w:val="0"/>
          <w:kern w:val="0"/>
          <w:sz w:val="22"/>
          <w:szCs w:val="22"/>
          <w:shd w:val="clear" w:fill="FFFFFF"/>
          <w:lang w:val="en-US" w:eastAsia="zh-CN" w:bidi="ar"/>
        </w:rPr>
      </w:pPr>
      <w:r>
        <w:rPr>
          <w:rFonts w:hint="eastAsia" w:ascii="Verdana" w:hAnsi="Verdana" w:eastAsia="宋体" w:cs="Verdana"/>
          <w:i w:val="0"/>
          <w:iCs w:val="0"/>
          <w:caps w:val="0"/>
          <w:color w:val="000000"/>
          <w:spacing w:val="0"/>
          <w:kern w:val="0"/>
          <w:sz w:val="22"/>
          <w:szCs w:val="22"/>
          <w:shd w:val="clear" w:fill="FFFFFF"/>
          <w:lang w:val="en-US" w:eastAsia="zh-CN" w:bidi="ar"/>
        </w:rPr>
        <w:t>decode部分：</w:t>
      </w:r>
    </w:p>
    <w:p>
      <w:pPr>
        <w:keepNext w:val="0"/>
        <w:keepLines w:val="0"/>
        <w:widowControl/>
        <w:numPr>
          <w:ilvl w:val="0"/>
          <w:numId w:val="1"/>
        </w:numPr>
        <w:suppressLineNumbers w:val="0"/>
        <w:shd w:val="clear" w:fill="FFFFFF"/>
        <w:ind w:left="420" w:leftChars="0" w:hanging="420" w:firstLineChars="0"/>
        <w:jc w:val="left"/>
        <w:rPr>
          <w:rFonts w:hint="default" w:ascii="Verdana" w:hAnsi="Verdana" w:eastAsia="宋体" w:cs="Verdana"/>
          <w:i w:val="0"/>
          <w:iCs w:val="0"/>
          <w:caps w:val="0"/>
          <w:color w:val="000000"/>
          <w:spacing w:val="0"/>
          <w:kern w:val="0"/>
          <w:sz w:val="22"/>
          <w:szCs w:val="22"/>
          <w:shd w:val="clear" w:fill="FFFFFF"/>
          <w:lang w:val="en-US" w:eastAsia="zh-CN" w:bidi="ar"/>
        </w:rPr>
      </w:pPr>
      <w:r>
        <w:rPr>
          <w:rFonts w:hint="eastAsia" w:ascii="Verdana" w:hAnsi="Verdana" w:eastAsia="宋体" w:cs="Verdana"/>
          <w:i w:val="0"/>
          <w:iCs w:val="0"/>
          <w:caps w:val="0"/>
          <w:color w:val="000000"/>
          <w:spacing w:val="0"/>
          <w:kern w:val="0"/>
          <w:sz w:val="22"/>
          <w:szCs w:val="22"/>
          <w:shd w:val="clear" w:fill="FFFFFF"/>
          <w:lang w:val="en-US" w:eastAsia="zh-CN" w:bidi="ar"/>
        </w:rPr>
        <w:t>大型预训练模型中decoder结构生成(T5)外加PICARD规范(其中有使用AST加以规范的步骤、这个方法单轮多轮sota都在用)——</w:t>
      </w:r>
      <w:r>
        <w:rPr>
          <w:rFonts w:hint="eastAsia" w:ascii="Verdana" w:hAnsi="Verdana" w:eastAsia="宋体" w:cs="Verdana"/>
          <w:i w:val="0"/>
          <w:iCs w:val="0"/>
          <w:caps w:val="0"/>
          <w:color w:val="000000"/>
          <w:spacing w:val="0"/>
          <w:kern w:val="0"/>
          <w:sz w:val="22"/>
          <w:szCs w:val="22"/>
          <w:shd w:val="clear" w:fill="FFFFFF"/>
          <w:lang w:val="en-US" w:eastAsia="zh-CN" w:bidi="ar"/>
          <w14:textFill>
            <w14:gradFill>
              <w14:gsLst>
                <w14:gs w14:pos="0">
                  <w14:srgbClr w14:val="14CD68"/>
                </w14:gs>
                <w14:gs w14:pos="100000">
                  <w14:srgbClr w14:val="0B6E38"/>
                </w14:gs>
              </w14:gsLst>
              <w14:lin w14:scaled="0"/>
            </w14:gradFill>
          </w14:textFill>
        </w:rPr>
        <w:t>SOTA</w:t>
      </w:r>
    </w:p>
    <w:p>
      <w:pPr>
        <w:keepNext w:val="0"/>
        <w:keepLines w:val="0"/>
        <w:widowControl/>
        <w:numPr>
          <w:ilvl w:val="0"/>
          <w:numId w:val="1"/>
        </w:numPr>
        <w:suppressLineNumbers w:val="0"/>
        <w:shd w:val="clear" w:fill="FFFFFF"/>
        <w:ind w:left="420" w:leftChars="0" w:hanging="420" w:firstLineChars="0"/>
        <w:jc w:val="left"/>
        <w:rPr>
          <w:rFonts w:hint="default" w:ascii="Verdana" w:hAnsi="Verdana" w:eastAsia="宋体" w:cs="Verdana"/>
          <w:i w:val="0"/>
          <w:iCs w:val="0"/>
          <w:caps w:val="0"/>
          <w:color w:val="000000"/>
          <w:spacing w:val="0"/>
          <w:kern w:val="0"/>
          <w:sz w:val="22"/>
          <w:szCs w:val="22"/>
          <w:shd w:val="clear" w:fill="FFFFFF"/>
          <w:lang w:val="en-US" w:eastAsia="zh-CN" w:bidi="ar"/>
        </w:rPr>
      </w:pPr>
      <w:r>
        <w:rPr>
          <w:rFonts w:hint="eastAsia" w:ascii="Verdana" w:hAnsi="Verdana" w:eastAsia="宋体" w:cs="Verdana"/>
          <w:i w:val="0"/>
          <w:iCs w:val="0"/>
          <w:caps w:val="0"/>
          <w:color w:val="000000"/>
          <w:spacing w:val="0"/>
          <w:kern w:val="0"/>
          <w:sz w:val="22"/>
          <w:szCs w:val="22"/>
          <w:shd w:val="clear" w:fill="FFFFFF"/>
          <w:lang w:val="en-US" w:eastAsia="zh-CN" w:bidi="ar"/>
        </w:rPr>
        <w:t>根据解码器生成隐藏层生成AST语法树，并根据语法树解码生成SQL，该方法分为自顶向下(GRAPPA)与自底向下(SMBOP)，当然这种方式与PLM并不兼容。</w:t>
      </w:r>
    </w:p>
    <w:p>
      <w:pPr>
        <w:ind w:firstLine="420" w:firstLineChars="0"/>
        <w:rPr>
          <w:rStyle w:val="7"/>
          <w:rFonts w:ascii="宋体" w:hAnsi="宋体" w:eastAsia="宋体" w:cs="宋体"/>
          <w:sz w:val="24"/>
          <w:szCs w:val="24"/>
        </w:rPr>
      </w:pPr>
    </w:p>
    <w:p>
      <w:pPr>
        <w:keepNext w:val="0"/>
        <w:keepLines w:val="0"/>
        <w:widowControl/>
        <w:suppressLineNumbers w:val="0"/>
        <w:shd w:val="clear" w:fill="FFFFFF"/>
        <w:jc w:val="left"/>
        <w:rPr>
          <w:rFonts w:hint="eastAsia" w:ascii="Verdana" w:hAnsi="Verdana" w:eastAsia="宋体" w:cs="Verdana"/>
          <w:i w:val="0"/>
          <w:iCs w:val="0"/>
          <w:caps w:val="0"/>
          <w:color w:val="000000"/>
          <w:spacing w:val="0"/>
          <w:kern w:val="0"/>
          <w:sz w:val="16"/>
          <w:szCs w:val="16"/>
          <w:shd w:val="clear" w:fill="FFFFFF"/>
          <w:lang w:val="en-US" w:eastAsia="zh-CN" w:bidi="ar"/>
          <w14:textFill>
            <w14:gradFill>
              <w14:gsLst>
                <w14:gs w14:pos="0">
                  <w14:srgbClr w14:val="7B32B2"/>
                </w14:gs>
                <w14:gs w14:pos="100000">
                  <w14:srgbClr w14:val="401A5D"/>
                </w14:gs>
              </w14:gsLst>
              <w14:lin w14:scaled="0"/>
            </w14:gradFill>
          </w14:textFill>
        </w:rPr>
      </w:pPr>
      <w:r>
        <w:rPr>
          <w:rFonts w:hint="eastAsia" w:ascii="Verdana" w:hAnsi="Verdana" w:eastAsia="宋体" w:cs="Verdana"/>
          <w:i w:val="0"/>
          <w:iCs w:val="0"/>
          <w:caps w:val="0"/>
          <w:color w:val="000000"/>
          <w:spacing w:val="0"/>
          <w:kern w:val="0"/>
          <w:sz w:val="16"/>
          <w:szCs w:val="16"/>
          <w:shd w:val="clear" w:fill="FFFFFF"/>
          <w:lang w:val="en-US" w:eastAsia="zh-CN" w:bidi="ar"/>
          <w14:textFill>
            <w14:gradFill>
              <w14:gsLst>
                <w14:gs w14:pos="0">
                  <w14:srgbClr w14:val="7B32B2"/>
                </w14:gs>
                <w14:gs w14:pos="100000">
                  <w14:srgbClr w14:val="401A5D"/>
                </w14:gs>
              </w14:gsLst>
              <w14:lin w14:scaled="0"/>
            </w14:gradFill>
          </w14:textFill>
        </w:rPr>
        <w:t>当前需要最大限度地发挥预训练T5模型对目标任务的潜力。</w:t>
      </w:r>
    </w:p>
    <w:p>
      <w:pPr>
        <w:keepNext w:val="0"/>
        <w:keepLines w:val="0"/>
        <w:widowControl/>
        <w:suppressLineNumbers w:val="0"/>
        <w:shd w:val="clear" w:fill="FFFFFF"/>
        <w:jc w:val="left"/>
        <w:rPr>
          <w:rFonts w:hint="eastAsia" w:ascii="Verdana" w:hAnsi="Verdana" w:eastAsia="宋体" w:cs="Verdana"/>
          <w:i w:val="0"/>
          <w:iCs w:val="0"/>
          <w:caps w:val="0"/>
          <w:color w:val="000000"/>
          <w:spacing w:val="0"/>
          <w:kern w:val="0"/>
          <w:sz w:val="16"/>
          <w:szCs w:val="16"/>
          <w:shd w:val="clear" w:fill="FFFFFF"/>
          <w:lang w:val="en-US" w:eastAsia="zh-CN" w:bidi="ar"/>
          <w14:textFill>
            <w14:gradFill>
              <w14:gsLst>
                <w14:gs w14:pos="0">
                  <w14:srgbClr w14:val="7B32B2"/>
                </w14:gs>
                <w14:gs w14:pos="100000">
                  <w14:srgbClr w14:val="401A5D"/>
                </w14:gs>
              </w14:gsLst>
              <w14:lin w14:scaled="0"/>
            </w14:gradFill>
          </w14:textFill>
        </w:rPr>
      </w:pPr>
    </w:p>
    <w:p>
      <w:pPr>
        <w:keepNext w:val="0"/>
        <w:keepLines w:val="0"/>
        <w:widowControl/>
        <w:suppressLineNumbers w:val="0"/>
        <w:shd w:val="clear" w:fill="FFFFFF"/>
        <w:jc w:val="left"/>
        <w:rPr>
          <w:rFonts w:hint="default" w:ascii="Verdana" w:hAnsi="Verdana" w:eastAsia="宋体" w:cs="Verdana"/>
          <w:i w:val="0"/>
          <w:iCs w:val="0"/>
          <w:caps w:val="0"/>
          <w:color w:val="000000"/>
          <w:spacing w:val="0"/>
          <w:kern w:val="0"/>
          <w:sz w:val="16"/>
          <w:szCs w:val="16"/>
          <w:shd w:val="clear" w:fill="FFFFFF"/>
          <w:lang w:val="en-US" w:eastAsia="zh-CN" w:bidi="ar"/>
          <w14:textFill>
            <w14:gradFill>
              <w14:gsLst>
                <w14:gs w14:pos="0">
                  <w14:srgbClr w14:val="7B32B2"/>
                </w14:gs>
                <w14:gs w14:pos="100000">
                  <w14:srgbClr w14:val="401A5D"/>
                </w14:gs>
              </w14:gsLst>
              <w14:lin w14:scaled="0"/>
            </w14:gradFill>
          </w14:textFill>
        </w:rPr>
      </w:pPr>
      <w:r>
        <w:rPr>
          <w:rFonts w:hint="eastAsia" w:ascii="Verdana" w:hAnsi="Verdana" w:eastAsia="宋体" w:cs="Verdana"/>
          <w:i w:val="0"/>
          <w:iCs w:val="0"/>
          <w:caps w:val="0"/>
          <w:color w:val="000000"/>
          <w:spacing w:val="0"/>
          <w:kern w:val="0"/>
          <w:sz w:val="16"/>
          <w:szCs w:val="16"/>
          <w:shd w:val="clear" w:fill="FFFFFF"/>
          <w:lang w:val="en-US" w:eastAsia="zh-CN" w:bidi="ar"/>
          <w14:textFill>
            <w14:gradFill>
              <w14:gsLst>
                <w14:gs w14:pos="0">
                  <w14:srgbClr w14:val="7B32B2"/>
                </w14:gs>
                <w14:gs w14:pos="100000">
                  <w14:srgbClr w14:val="401A5D"/>
                </w14:gs>
              </w14:gsLst>
              <w14:lin w14:scaled="0"/>
            </w14:gradFill>
          </w14:textFill>
        </w:rPr>
        <w:t>可以改进的方面：</w:t>
      </w:r>
    </w:p>
    <w:p>
      <w:pPr>
        <w:keepNext w:val="0"/>
        <w:keepLines w:val="0"/>
        <w:widowControl/>
        <w:numPr>
          <w:ilvl w:val="0"/>
          <w:numId w:val="2"/>
        </w:numPr>
        <w:suppressLineNumbers w:val="0"/>
        <w:shd w:val="clear" w:fill="FFFFFF"/>
        <w:ind w:left="425" w:leftChars="0" w:hanging="425" w:firstLineChars="0"/>
        <w:jc w:val="left"/>
        <w:rPr>
          <w:rFonts w:hint="default" w:ascii="Verdana" w:hAnsi="Verdana" w:eastAsia="宋体" w:cs="Verdana"/>
          <w:i w:val="0"/>
          <w:iCs w:val="0"/>
          <w:caps w:val="0"/>
          <w:color w:val="000000"/>
          <w:spacing w:val="0"/>
          <w:kern w:val="0"/>
          <w:sz w:val="16"/>
          <w:szCs w:val="16"/>
          <w:shd w:val="clear" w:fill="FFFFFF"/>
          <w:lang w:val="en-US" w:eastAsia="zh-CN" w:bidi="ar"/>
          <w14:textFill>
            <w14:gradFill>
              <w14:gsLst>
                <w14:gs w14:pos="0">
                  <w14:srgbClr w14:val="7B32B2"/>
                </w14:gs>
                <w14:gs w14:pos="100000">
                  <w14:srgbClr w14:val="401A5D"/>
                </w14:gs>
              </w14:gsLst>
              <w14:lin w14:scaled="0"/>
            </w14:gradFill>
          </w14:textFill>
        </w:rPr>
      </w:pPr>
      <w:r>
        <w:rPr>
          <w:rFonts w:hint="eastAsia" w:ascii="Verdana" w:hAnsi="Verdana" w:eastAsia="宋体" w:cs="Verdana"/>
          <w:i w:val="0"/>
          <w:iCs w:val="0"/>
          <w:caps w:val="0"/>
          <w:color w:val="000000"/>
          <w:spacing w:val="0"/>
          <w:kern w:val="0"/>
          <w:sz w:val="16"/>
          <w:szCs w:val="16"/>
          <w:shd w:val="clear" w:fill="FFFFFF"/>
          <w:lang w:val="en-US" w:eastAsia="zh-CN" w:bidi="ar"/>
          <w14:textFill>
            <w14:gradFill>
              <w14:gsLst>
                <w14:gs w14:pos="0">
                  <w14:srgbClr w14:val="7B32B2"/>
                </w14:gs>
                <w14:gs w14:pos="100000">
                  <w14:srgbClr w14:val="401A5D"/>
                </w14:gs>
              </w14:gsLst>
              <w14:lin w14:scaled="0"/>
            </w14:gradFill>
          </w14:textFill>
        </w:rPr>
        <w:t>多轮任务MIGA中单纯用的T5的模型加PICARD，可以在其encoder上学习Graphix-T5，对于T5-encoder输入部分是字符串直接拼接的，感觉可以改进(CQR)，原本的方法很快就会达到512个token，导致出现截断。</w:t>
      </w:r>
    </w:p>
    <w:p>
      <w:pPr>
        <w:numPr>
          <w:ilvl w:val="0"/>
          <w:numId w:val="2"/>
        </w:numPr>
        <w:ind w:left="425" w:leftChars="0" w:hanging="425" w:firstLineChars="0"/>
        <w:rPr>
          <w:rFonts w:hint="eastAsia" w:ascii="Verdana" w:hAnsi="Verdana" w:eastAsia="宋体" w:cs="Verdana"/>
          <w:i w:val="0"/>
          <w:iCs w:val="0"/>
          <w:caps w:val="0"/>
          <w:color w:val="000000"/>
          <w:spacing w:val="0"/>
          <w:kern w:val="0"/>
          <w:sz w:val="16"/>
          <w:szCs w:val="16"/>
          <w:shd w:val="clear" w:fill="FFFFFF"/>
          <w:lang w:val="en-US" w:eastAsia="zh-CN" w:bidi="ar"/>
          <w14:textFill>
            <w14:gradFill>
              <w14:gsLst>
                <w14:gs w14:pos="0">
                  <w14:srgbClr w14:val="7B32B2"/>
                </w14:gs>
                <w14:gs w14:pos="100000">
                  <w14:srgbClr w14:val="401A5D"/>
                </w14:gs>
              </w14:gsLst>
              <w14:lin w14:scaled="0"/>
            </w14:gradFill>
          </w14:textFill>
        </w:rPr>
      </w:pPr>
      <w:r>
        <w:rPr>
          <w:rFonts w:hint="eastAsia" w:ascii="Verdana" w:hAnsi="Verdana" w:eastAsia="宋体" w:cs="Verdana"/>
          <w:i w:val="0"/>
          <w:iCs w:val="0"/>
          <w:caps w:val="0"/>
          <w:color w:val="000000"/>
          <w:spacing w:val="0"/>
          <w:kern w:val="0"/>
          <w:sz w:val="16"/>
          <w:szCs w:val="16"/>
          <w:shd w:val="clear" w:fill="FFFFFF"/>
          <w:lang w:val="en-US" w:eastAsia="zh-CN" w:bidi="ar"/>
          <w14:textFill>
            <w14:gradFill>
              <w14:gsLst>
                <w14:gs w14:pos="0">
                  <w14:srgbClr w14:val="7B32B2"/>
                </w14:gs>
                <w14:gs w14:pos="100000">
                  <w14:srgbClr w14:val="401A5D"/>
                </w14:gs>
              </w14:gsLst>
              <w14:lin w14:scaled="0"/>
            </w14:gradFill>
          </w14:textFill>
        </w:rPr>
        <w:t>MIGA中对于预训练模型的训练任务看看可不可以优化</w:t>
      </w:r>
    </w:p>
    <w:p>
      <w:pPr>
        <w:numPr>
          <w:ilvl w:val="0"/>
          <w:numId w:val="2"/>
        </w:numPr>
        <w:ind w:left="425" w:leftChars="0" w:hanging="425" w:firstLineChars="0"/>
        <w:rPr>
          <w:rFonts w:hint="eastAsia" w:ascii="Verdana" w:hAnsi="Verdana" w:eastAsia="宋体" w:cs="Verdana"/>
          <w:i w:val="0"/>
          <w:iCs w:val="0"/>
          <w:caps w:val="0"/>
          <w:color w:val="000000"/>
          <w:spacing w:val="0"/>
          <w:kern w:val="0"/>
          <w:sz w:val="16"/>
          <w:szCs w:val="16"/>
          <w:shd w:val="clear" w:fill="FFFFFF"/>
          <w:lang w:val="en-US" w:eastAsia="zh-CN" w:bidi="ar"/>
          <w14:textFill>
            <w14:gradFill>
              <w14:gsLst>
                <w14:gs w14:pos="0">
                  <w14:srgbClr w14:val="7B32B2"/>
                </w14:gs>
                <w14:gs w14:pos="100000">
                  <w14:srgbClr w14:val="401A5D"/>
                </w14:gs>
              </w14:gsLst>
              <w14:lin w14:scaled="0"/>
            </w14:gradFill>
          </w14:textFill>
        </w:rPr>
      </w:pPr>
      <w:r>
        <w:rPr>
          <w:rFonts w:hint="eastAsia" w:ascii="Verdana" w:hAnsi="Verdana" w:eastAsia="宋体" w:cs="Verdana"/>
          <w:i w:val="0"/>
          <w:iCs w:val="0"/>
          <w:caps w:val="0"/>
          <w:color w:val="000000"/>
          <w:spacing w:val="0"/>
          <w:kern w:val="0"/>
          <w:sz w:val="16"/>
          <w:szCs w:val="16"/>
          <w:shd w:val="clear" w:fill="FFFFFF"/>
          <w:lang w:val="en-US" w:eastAsia="zh-CN" w:bidi="ar"/>
          <w14:textFill>
            <w14:gradFill>
              <w14:gsLst>
                <w14:gs w14:pos="0">
                  <w14:srgbClr w14:val="7B32B2"/>
                </w14:gs>
                <w14:gs w14:pos="100000">
                  <w14:srgbClr w14:val="401A5D"/>
                </w14:gs>
              </w14:gsLst>
              <w14:lin w14:scaled="0"/>
            </w14:gradFill>
          </w14:textFill>
        </w:rPr>
        <w:t>单轮/多轮任务的评价指标可以优化</w:t>
      </w:r>
    </w:p>
    <w:p>
      <w:pPr>
        <w:numPr>
          <w:ilvl w:val="0"/>
          <w:numId w:val="2"/>
        </w:numPr>
        <w:ind w:left="425" w:leftChars="0" w:hanging="425" w:firstLineChars="0"/>
        <w:rPr>
          <w:rFonts w:hint="default" w:ascii="Verdana" w:hAnsi="Verdana" w:eastAsia="宋体" w:cs="Verdana"/>
          <w:i w:val="0"/>
          <w:iCs w:val="0"/>
          <w:caps w:val="0"/>
          <w:color w:val="000000"/>
          <w:spacing w:val="0"/>
          <w:kern w:val="0"/>
          <w:sz w:val="16"/>
          <w:szCs w:val="16"/>
          <w:shd w:val="clear" w:fill="FFFFFF"/>
          <w:lang w:val="en-US" w:eastAsia="zh-CN" w:bidi="ar"/>
          <w14:textFill>
            <w14:gradFill>
              <w14:gsLst>
                <w14:gs w14:pos="0">
                  <w14:srgbClr w14:val="7B32B2"/>
                </w14:gs>
                <w14:gs w14:pos="100000">
                  <w14:srgbClr w14:val="401A5D"/>
                </w14:gs>
              </w14:gsLst>
              <w14:lin w14:scaled="0"/>
            </w14:gradFill>
          </w14:textFill>
        </w:rPr>
      </w:pPr>
      <w:r>
        <w:rPr>
          <w:rFonts w:hint="eastAsia" w:ascii="Verdana" w:hAnsi="Verdana" w:eastAsia="宋体" w:cs="Verdana"/>
          <w:i w:val="0"/>
          <w:iCs w:val="0"/>
          <w:caps w:val="0"/>
          <w:color w:val="000000"/>
          <w:spacing w:val="0"/>
          <w:kern w:val="0"/>
          <w:sz w:val="16"/>
          <w:szCs w:val="16"/>
          <w:shd w:val="clear" w:fill="FFFFFF"/>
          <w:lang w:val="en-US" w:eastAsia="zh-CN" w:bidi="ar"/>
          <w14:textFill>
            <w14:gradFill>
              <w14:gsLst>
                <w14:gs w14:pos="0">
                  <w14:srgbClr w14:val="7B32B2"/>
                </w14:gs>
                <w14:gs w14:pos="100000">
                  <w14:srgbClr w14:val="401A5D"/>
                </w14:gs>
              </w14:gsLst>
              <w14:lin w14:scaled="0"/>
            </w14:gradFill>
          </w14:textFill>
        </w:rPr>
        <w:t>对数据集进行分类，从不同能力方面训练模型(具体需要训练哪些能力得分问题)</w:t>
      </w:r>
    </w:p>
    <w:p>
      <w:pPr>
        <w:numPr>
          <w:ilvl w:val="0"/>
          <w:numId w:val="2"/>
        </w:numPr>
        <w:ind w:left="425" w:leftChars="0" w:hanging="425" w:firstLineChars="0"/>
        <w:rPr>
          <w:rFonts w:hint="default" w:ascii="Verdana" w:hAnsi="Verdana" w:eastAsia="宋体" w:cs="Verdana"/>
          <w:i w:val="0"/>
          <w:iCs w:val="0"/>
          <w:caps w:val="0"/>
          <w:color w:val="000000"/>
          <w:spacing w:val="0"/>
          <w:kern w:val="0"/>
          <w:sz w:val="16"/>
          <w:szCs w:val="16"/>
          <w:shd w:val="clear" w:fill="FFFFFF"/>
          <w:lang w:val="en-US" w:eastAsia="zh-CN" w:bidi="ar"/>
          <w14:textFill>
            <w14:gradFill>
              <w14:gsLst>
                <w14:gs w14:pos="0">
                  <w14:srgbClr w14:val="7B32B2"/>
                </w14:gs>
                <w14:gs w14:pos="100000">
                  <w14:srgbClr w14:val="401A5D"/>
                </w14:gs>
              </w14:gsLst>
              <w14:lin w14:scaled="0"/>
            </w14:gradFill>
          </w14:textFill>
        </w:rPr>
      </w:pPr>
      <w:r>
        <w:rPr>
          <w:rFonts w:hint="eastAsia" w:ascii="Verdana" w:hAnsi="Verdana" w:eastAsia="宋体" w:cs="Verdana"/>
          <w:i w:val="0"/>
          <w:iCs w:val="0"/>
          <w:caps w:val="0"/>
          <w:color w:val="000000"/>
          <w:spacing w:val="0"/>
          <w:kern w:val="0"/>
          <w:sz w:val="16"/>
          <w:szCs w:val="16"/>
          <w:shd w:val="clear" w:fill="FFFFFF"/>
          <w:lang w:val="en-US" w:eastAsia="zh-CN" w:bidi="ar"/>
          <w14:textFill>
            <w14:gradFill>
              <w14:gsLst>
                <w14:gs w14:pos="0">
                  <w14:srgbClr w14:val="7B32B2"/>
                </w14:gs>
                <w14:gs w14:pos="100000">
                  <w14:srgbClr w14:val="401A5D"/>
                </w14:gs>
              </w14:gsLst>
              <w14:lin w14:scaled="0"/>
            </w14:gradFill>
          </w14:textFill>
        </w:rPr>
        <w:t>CQR那个数据集一直没有公开，没法用。</w:t>
      </w:r>
    </w:p>
    <w:p>
      <w:pPr>
        <w:numPr>
          <w:ilvl w:val="0"/>
          <w:numId w:val="2"/>
        </w:numPr>
        <w:ind w:left="425" w:leftChars="0" w:hanging="425" w:firstLineChars="0"/>
        <w:rPr>
          <w:rFonts w:hint="default" w:ascii="Verdana" w:hAnsi="Verdana" w:eastAsia="宋体" w:cs="Verdana"/>
          <w:i w:val="0"/>
          <w:iCs w:val="0"/>
          <w:caps w:val="0"/>
          <w:color w:val="000000"/>
          <w:spacing w:val="0"/>
          <w:kern w:val="0"/>
          <w:sz w:val="16"/>
          <w:szCs w:val="16"/>
          <w:shd w:val="clear" w:fill="FFFFFF"/>
          <w:lang w:val="en-US" w:eastAsia="zh-CN" w:bidi="ar"/>
          <w14:textFill>
            <w14:gradFill>
              <w14:gsLst>
                <w14:gs w14:pos="0">
                  <w14:srgbClr w14:val="7B32B2"/>
                </w14:gs>
                <w14:gs w14:pos="100000">
                  <w14:srgbClr w14:val="401A5D"/>
                </w14:gs>
              </w14:gsLst>
              <w14:lin w14:scaled="0"/>
            </w14:gradFill>
          </w14:textFill>
        </w:rPr>
      </w:pPr>
      <w:r>
        <w:rPr>
          <w:rFonts w:hint="eastAsia" w:ascii="Verdana" w:hAnsi="Verdana" w:eastAsia="宋体" w:cs="Verdana"/>
          <w:i w:val="0"/>
          <w:iCs w:val="0"/>
          <w:caps w:val="0"/>
          <w:color w:val="000000"/>
          <w:spacing w:val="0"/>
          <w:kern w:val="0"/>
          <w:sz w:val="16"/>
          <w:szCs w:val="16"/>
          <w:shd w:val="clear" w:fill="FFFFFF"/>
          <w:lang w:val="en-US" w:eastAsia="zh-CN" w:bidi="ar"/>
          <w14:textFill>
            <w14:gradFill>
              <w14:gsLst>
                <w14:gs w14:pos="0">
                  <w14:srgbClr w14:val="7B32B2"/>
                </w14:gs>
                <w14:gs w14:pos="100000">
                  <w14:srgbClr w14:val="401A5D"/>
                </w14:gs>
              </w14:gsLst>
              <w14:lin w14:scaled="0"/>
            </w14:gradFill>
          </w14:textFill>
        </w:rPr>
        <w:t>两个领域都适用的方法：使用优质合成(加噪音)数据再次训练</w:t>
      </w:r>
    </w:p>
    <w:p>
      <w:pPr>
        <w:widowControl w:val="0"/>
        <w:numPr>
          <w:ilvl w:val="0"/>
          <w:numId w:val="0"/>
        </w:numPr>
        <w:jc w:val="both"/>
        <w:rPr>
          <w:rFonts w:hint="eastAsia" w:ascii="Verdana" w:hAnsi="Verdana" w:eastAsia="宋体" w:cs="Verdana"/>
          <w:i w:val="0"/>
          <w:iCs w:val="0"/>
          <w:caps w:val="0"/>
          <w:color w:val="000000"/>
          <w:spacing w:val="0"/>
          <w:kern w:val="0"/>
          <w:sz w:val="16"/>
          <w:szCs w:val="16"/>
          <w:shd w:val="clear" w:fill="FFFFFF"/>
          <w:lang w:val="en-US" w:eastAsia="zh-CN" w:bidi="ar"/>
          <w14:textFill>
            <w14:gradFill>
              <w14:gsLst>
                <w14:gs w14:pos="0">
                  <w14:srgbClr w14:val="7B32B2"/>
                </w14:gs>
                <w14:gs w14:pos="100000">
                  <w14:srgbClr w14:val="401A5D"/>
                </w14:gs>
              </w14:gsLst>
              <w14:lin w14:scaled="0"/>
            </w14:gradFill>
          </w14:textFill>
        </w:rPr>
      </w:pPr>
    </w:p>
    <w:p>
      <w:pPr>
        <w:widowControl w:val="0"/>
        <w:numPr>
          <w:ilvl w:val="0"/>
          <w:numId w:val="0"/>
        </w:numPr>
        <w:jc w:val="both"/>
        <w:rPr>
          <w:rFonts w:hint="eastAsia" w:ascii="Verdana" w:hAnsi="Verdana" w:eastAsia="宋体" w:cs="Verdana"/>
          <w:i w:val="0"/>
          <w:iCs w:val="0"/>
          <w:caps w:val="0"/>
          <w:color w:val="000000"/>
          <w:spacing w:val="0"/>
          <w:kern w:val="0"/>
          <w:sz w:val="16"/>
          <w:szCs w:val="16"/>
          <w:shd w:val="clear" w:fill="FFFFFF"/>
          <w:lang w:val="en-US" w:eastAsia="zh-CN" w:bidi="ar"/>
          <w14:textFill>
            <w14:gradFill>
              <w14:gsLst>
                <w14:gs w14:pos="0">
                  <w14:srgbClr w14:val="7B32B2"/>
                </w14:gs>
                <w14:gs w14:pos="100000">
                  <w14:srgbClr w14:val="401A5D"/>
                </w14:gs>
              </w14:gsLst>
              <w14:lin w14:scaled="0"/>
            </w14:gradFill>
          </w14:textFill>
        </w:rPr>
      </w:pPr>
    </w:p>
    <w:p>
      <w:pPr>
        <w:keepNext w:val="0"/>
        <w:keepLines w:val="0"/>
        <w:widowControl/>
        <w:numPr>
          <w:ilvl w:val="0"/>
          <w:numId w:val="0"/>
        </w:numPr>
        <w:suppressLineNumbers w:val="0"/>
        <w:shd w:val="clear" w:fill="FFFFFF"/>
        <w:ind w:leftChars="0"/>
        <w:jc w:val="left"/>
        <w:rPr>
          <w:rFonts w:hint="eastAsia" w:ascii="Verdana" w:hAnsi="Verdana" w:eastAsia="宋体" w:cs="Verdana"/>
          <w:i w:val="0"/>
          <w:iCs w:val="0"/>
          <w:caps w:val="0"/>
          <w:color w:val="000000"/>
          <w:spacing w:val="0"/>
          <w:kern w:val="0"/>
          <w:sz w:val="22"/>
          <w:szCs w:val="22"/>
          <w:shd w:val="clear" w:fill="FFFFFF"/>
          <w:lang w:val="en-US" w:eastAsia="zh-CN" w:bidi="ar"/>
        </w:rPr>
      </w:pPr>
      <w:r>
        <w:rPr>
          <w:rFonts w:hint="eastAsia" w:ascii="Verdana" w:hAnsi="Verdana" w:eastAsia="宋体" w:cs="Verdana"/>
          <w:i w:val="0"/>
          <w:iCs w:val="0"/>
          <w:caps w:val="0"/>
          <w:color w:val="000000"/>
          <w:spacing w:val="0"/>
          <w:kern w:val="0"/>
          <w:sz w:val="22"/>
          <w:szCs w:val="22"/>
          <w:shd w:val="clear" w:fill="FFFFFF"/>
          <w:lang w:val="en-US" w:eastAsia="zh-CN" w:bidi="ar"/>
        </w:rPr>
        <w:t>尊敬的黄教授，您好</w:t>
      </w:r>
    </w:p>
    <w:p>
      <w:pPr>
        <w:keepNext w:val="0"/>
        <w:keepLines w:val="0"/>
        <w:widowControl/>
        <w:numPr>
          <w:ilvl w:val="0"/>
          <w:numId w:val="0"/>
        </w:numPr>
        <w:suppressLineNumbers w:val="0"/>
        <w:shd w:val="clear" w:fill="FFFFFF"/>
        <w:ind w:leftChars="0" w:firstLine="420" w:firstLineChars="0"/>
        <w:jc w:val="left"/>
        <w:rPr>
          <w:rFonts w:hint="eastAsia" w:ascii="Verdana" w:hAnsi="Verdana" w:eastAsia="宋体" w:cs="Verdana"/>
          <w:i w:val="0"/>
          <w:iCs w:val="0"/>
          <w:caps w:val="0"/>
          <w:color w:val="000000"/>
          <w:spacing w:val="0"/>
          <w:kern w:val="0"/>
          <w:sz w:val="22"/>
          <w:szCs w:val="22"/>
          <w:shd w:val="clear" w:fill="FFFFFF"/>
          <w:lang w:val="en-US" w:eastAsia="zh-CN" w:bidi="ar"/>
        </w:rPr>
      </w:pPr>
      <w:r>
        <w:rPr>
          <w:rFonts w:hint="eastAsia" w:ascii="Verdana" w:hAnsi="Verdana" w:eastAsia="宋体" w:cs="Verdana"/>
          <w:i w:val="0"/>
          <w:iCs w:val="0"/>
          <w:caps w:val="0"/>
          <w:color w:val="000000"/>
          <w:spacing w:val="0"/>
          <w:kern w:val="0"/>
          <w:sz w:val="22"/>
          <w:szCs w:val="22"/>
          <w:shd w:val="clear" w:fill="FFFFFF"/>
          <w:lang w:val="en-US" w:eastAsia="zh-CN" w:bidi="ar"/>
        </w:rPr>
        <w:t>感谢您这段时间的指导，这段时间我接触了text2sql这个有趣的领域，也练习了一些文献调研，综述写作的能力，同时我也认识到自己科研能力、科研素养方面仍有较大欠缺。未来我会继续提升自己的科研水平，希望能够保研去到贵校。</w:t>
      </w:r>
    </w:p>
    <w:p>
      <w:pPr>
        <w:keepNext w:val="0"/>
        <w:keepLines w:val="0"/>
        <w:widowControl/>
        <w:numPr>
          <w:ilvl w:val="0"/>
          <w:numId w:val="0"/>
        </w:numPr>
        <w:suppressLineNumbers w:val="0"/>
        <w:shd w:val="clear" w:fill="FFFFFF"/>
        <w:ind w:leftChars="0" w:firstLine="420" w:firstLineChars="0"/>
        <w:jc w:val="left"/>
        <w:rPr>
          <w:rFonts w:hint="eastAsia" w:ascii="Verdana" w:hAnsi="Verdana" w:eastAsia="宋体" w:cs="Verdana"/>
          <w:i w:val="0"/>
          <w:iCs w:val="0"/>
          <w:caps w:val="0"/>
          <w:color w:val="000000"/>
          <w:spacing w:val="0"/>
          <w:kern w:val="0"/>
          <w:sz w:val="22"/>
          <w:szCs w:val="22"/>
          <w:shd w:val="clear" w:fill="FFFFFF"/>
          <w:lang w:val="en-US" w:eastAsia="zh-CN" w:bidi="ar"/>
        </w:rPr>
      </w:pPr>
      <w:r>
        <w:rPr>
          <w:rFonts w:hint="eastAsia" w:ascii="Verdana" w:hAnsi="Verdana" w:eastAsia="宋体" w:cs="Verdana"/>
          <w:i w:val="0"/>
          <w:iCs w:val="0"/>
          <w:caps w:val="0"/>
          <w:color w:val="000000"/>
          <w:spacing w:val="0"/>
          <w:kern w:val="0"/>
          <w:sz w:val="22"/>
          <w:szCs w:val="22"/>
          <w:shd w:val="clear" w:fill="FFFFFF"/>
          <w:lang w:val="en-US" w:eastAsia="zh-CN" w:bidi="ar"/>
        </w:rPr>
        <w:t>再次感谢，祝您身体健康，生活愉快！</w:t>
      </w:r>
    </w:p>
    <w:p>
      <w:pPr>
        <w:keepNext w:val="0"/>
        <w:keepLines w:val="0"/>
        <w:widowControl/>
        <w:numPr>
          <w:ilvl w:val="0"/>
          <w:numId w:val="0"/>
        </w:numPr>
        <w:suppressLineNumbers w:val="0"/>
        <w:shd w:val="clear" w:fill="FFFFFF"/>
        <w:ind w:leftChars="0" w:firstLine="420" w:firstLineChars="0"/>
        <w:jc w:val="left"/>
        <w:rPr>
          <w:rFonts w:hint="default" w:ascii="Verdana" w:hAnsi="Verdana" w:eastAsia="宋体" w:cs="Verdana"/>
          <w:i w:val="0"/>
          <w:iCs w:val="0"/>
          <w:caps w:val="0"/>
          <w:color w:val="000000"/>
          <w:spacing w:val="0"/>
          <w:kern w:val="0"/>
          <w:sz w:val="22"/>
          <w:szCs w:val="22"/>
          <w:shd w:val="clear" w:fill="FFFFFF"/>
          <w:lang w:val="en-US" w:eastAsia="zh-CN" w:bidi="ar"/>
        </w:rPr>
      </w:pPr>
      <w:r>
        <w:rPr>
          <w:rFonts w:hint="eastAsia" w:ascii="Verdana" w:hAnsi="Verdana" w:eastAsia="宋体" w:cs="Verdana"/>
          <w:i w:val="0"/>
          <w:iCs w:val="0"/>
          <w:caps w:val="0"/>
          <w:color w:val="000000"/>
          <w:spacing w:val="0"/>
          <w:kern w:val="0"/>
          <w:sz w:val="22"/>
          <w:szCs w:val="22"/>
          <w:shd w:val="clear" w:fill="FFFFFF"/>
          <w:lang w:val="en-US" w:eastAsia="zh-CN" w:bidi="ar"/>
        </w:rPr>
        <w:t>周呈星</w:t>
      </w:r>
    </w:p>
    <w:p>
      <w:pPr>
        <w:ind w:firstLine="420" w:firstLineChars="0"/>
        <w:rPr>
          <w:rFonts w:ascii="宋体" w:hAnsi="宋体" w:eastAsia="宋体" w:cs="宋体"/>
          <w:sz w:val="24"/>
          <w:szCs w:val="24"/>
        </w:rPr>
      </w:pPr>
      <w:bookmarkStart w:id="0" w:name="_GoBack"/>
      <w:bookmarkEnd w:id="0"/>
    </w:p>
    <w:p>
      <w:pPr>
        <w:ind w:firstLine="420" w:firstLineChars="0"/>
        <w:rPr>
          <w:rFonts w:ascii="宋体" w:hAnsi="宋体" w:eastAsia="宋体" w:cs="宋体"/>
          <w:sz w:val="24"/>
          <w:szCs w:val="24"/>
        </w:rPr>
      </w:pP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神经网络相关：</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pytorch简单看一下，会用，知道矩阵张量这些，看一下使用GPU加速。</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神经网络找B站看一个CNN(卷积神经网络的代码教学，虽然用不上CNN，但是可以学一下深度学习基本代码)</w:t>
      </w:r>
    </w:p>
    <w:p>
      <w:pPr>
        <w:ind w:firstLine="420" w:firstLineChars="0"/>
        <w:rPr>
          <w:rFonts w:hint="default" w:ascii="宋体" w:hAnsi="宋体" w:eastAsia="宋体" w:cs="宋体"/>
          <w:sz w:val="24"/>
          <w:szCs w:val="24"/>
          <w:lang w:val="en-US" w:eastAsia="zh-CN"/>
        </w:rPr>
      </w:pP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NLP相关：</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transformer模型(可以看B站解说或者知乎推文)</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Bert模型（以transformer的一部分encoder部分构成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E63A7C"/>
    <w:multiLevelType w:val="singleLevel"/>
    <w:tmpl w:val="BBE63A7C"/>
    <w:lvl w:ilvl="0" w:tentative="0">
      <w:start w:val="1"/>
      <w:numFmt w:val="bullet"/>
      <w:lvlText w:val=""/>
      <w:lvlJc w:val="left"/>
      <w:pPr>
        <w:ind w:left="420" w:hanging="420"/>
      </w:pPr>
      <w:rPr>
        <w:rFonts w:hint="default" w:ascii="Wingdings" w:hAnsi="Wingdings"/>
      </w:rPr>
    </w:lvl>
  </w:abstractNum>
  <w:abstractNum w:abstractNumId="1">
    <w:nsid w:val="77452EA1"/>
    <w:multiLevelType w:val="singleLevel"/>
    <w:tmpl w:val="77452EA1"/>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A74DF"/>
    <w:rsid w:val="066E7978"/>
    <w:rsid w:val="083D4AEB"/>
    <w:rsid w:val="09810A99"/>
    <w:rsid w:val="0C6A3C80"/>
    <w:rsid w:val="101C1E66"/>
    <w:rsid w:val="11442097"/>
    <w:rsid w:val="136B0DD2"/>
    <w:rsid w:val="167A3002"/>
    <w:rsid w:val="17525B6D"/>
    <w:rsid w:val="181109B7"/>
    <w:rsid w:val="188B2242"/>
    <w:rsid w:val="1A2B3FBA"/>
    <w:rsid w:val="1F134CFA"/>
    <w:rsid w:val="206E1F8E"/>
    <w:rsid w:val="21241F5E"/>
    <w:rsid w:val="22436FDA"/>
    <w:rsid w:val="258132E0"/>
    <w:rsid w:val="29101B41"/>
    <w:rsid w:val="2BAB33C8"/>
    <w:rsid w:val="2C4923D4"/>
    <w:rsid w:val="2DA6658F"/>
    <w:rsid w:val="2E18391A"/>
    <w:rsid w:val="2F0A20BB"/>
    <w:rsid w:val="2F1E587C"/>
    <w:rsid w:val="303F165C"/>
    <w:rsid w:val="30A735A9"/>
    <w:rsid w:val="31BD37AC"/>
    <w:rsid w:val="32DB4F66"/>
    <w:rsid w:val="33076501"/>
    <w:rsid w:val="33A76B79"/>
    <w:rsid w:val="347A65A9"/>
    <w:rsid w:val="36337510"/>
    <w:rsid w:val="37250E6C"/>
    <w:rsid w:val="38FA7631"/>
    <w:rsid w:val="3ACC6D0A"/>
    <w:rsid w:val="3DFF0391"/>
    <w:rsid w:val="3E15489E"/>
    <w:rsid w:val="3EDA2606"/>
    <w:rsid w:val="3F6B5A48"/>
    <w:rsid w:val="404B4C48"/>
    <w:rsid w:val="42607C37"/>
    <w:rsid w:val="42DC2386"/>
    <w:rsid w:val="43E06569"/>
    <w:rsid w:val="45917519"/>
    <w:rsid w:val="4700424B"/>
    <w:rsid w:val="47167B5E"/>
    <w:rsid w:val="48392E8D"/>
    <w:rsid w:val="48823F17"/>
    <w:rsid w:val="48E75DFA"/>
    <w:rsid w:val="492E6511"/>
    <w:rsid w:val="4AF7018F"/>
    <w:rsid w:val="4BE620E8"/>
    <w:rsid w:val="4BFF1E45"/>
    <w:rsid w:val="4FD21C04"/>
    <w:rsid w:val="510038BC"/>
    <w:rsid w:val="52C9757B"/>
    <w:rsid w:val="54167CCC"/>
    <w:rsid w:val="54FA64D1"/>
    <w:rsid w:val="55B23281"/>
    <w:rsid w:val="56F320E0"/>
    <w:rsid w:val="588E40BD"/>
    <w:rsid w:val="5CB30E12"/>
    <w:rsid w:val="5CE57B64"/>
    <w:rsid w:val="5FDC78E1"/>
    <w:rsid w:val="61564BE3"/>
    <w:rsid w:val="61574432"/>
    <w:rsid w:val="632F1071"/>
    <w:rsid w:val="67151811"/>
    <w:rsid w:val="69FE23BF"/>
    <w:rsid w:val="6C716B2E"/>
    <w:rsid w:val="7482175B"/>
    <w:rsid w:val="75B82D99"/>
    <w:rsid w:val="76DD51C9"/>
    <w:rsid w:val="78F54F25"/>
    <w:rsid w:val="79743BE1"/>
    <w:rsid w:val="7BD23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Strong"/>
    <w:basedOn w:val="4"/>
    <w:qFormat/>
    <w:uiPriority w:val="0"/>
    <w:rPr>
      <w:b/>
    </w:rPr>
  </w:style>
  <w:style w:type="character" w:styleId="6">
    <w:name w:val="FollowedHyperlink"/>
    <w:basedOn w:val="4"/>
    <w:uiPriority w:val="0"/>
    <w:rPr>
      <w:color w:val="800080"/>
      <w:u w:val="single"/>
    </w:rPr>
  </w:style>
  <w:style w:type="character" w:styleId="7">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2023-01-30T03:41:00Z</dcterms:created>
  <dc:creator>Administrator</dc:creator>
  <cp:lastModifiedBy>liam</cp:lastModifiedBy>
  <dcterms:modified xsi:type="dcterms:W3CDTF">2023-02-10T06:56:11Z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F30BCBAE8BF142FD86A4237E22E20B00</vt:lpwstr>
  </property>
</Properties>
</file>