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AB" w:rsidRPr="008E4065" w:rsidRDefault="00845BAB" w:rsidP="00845BAB">
      <w:pPr>
        <w:widowControl/>
        <w:snapToGrid w:val="0"/>
        <w:jc w:val="center"/>
        <w:rPr>
          <w:rFonts w:ascii="宋体" w:eastAsia="宋体" w:hAnsi="宋体" w:cs="Times New Roman"/>
          <w:kern w:val="0"/>
          <w:sz w:val="24"/>
          <w:szCs w:val="24"/>
        </w:rPr>
      </w:pPr>
      <w:r w:rsidRPr="008E4065">
        <w:rPr>
          <w:rFonts w:ascii="Times New Roman" w:eastAsia="宋体" w:hAnsi="Times New Roman" w:cs="Times New Roman"/>
          <w:noProof/>
          <w:kern w:val="0"/>
          <w:sz w:val="24"/>
          <w:szCs w:val="24"/>
        </w:rPr>
        <w:drawing>
          <wp:inline distT="0" distB="0" distL="0" distR="0" wp14:anchorId="47868B04" wp14:editId="0F8FEB7A">
            <wp:extent cx="4191000" cy="981075"/>
            <wp:effectExtent l="0" t="0" r="0" b="9525"/>
            <wp:docPr id="1" name="图片 1" descr="wps_clip_image-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wps_clip_image-95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981075"/>
                    </a:xfrm>
                    <a:prstGeom prst="rect">
                      <a:avLst/>
                    </a:prstGeom>
                    <a:noFill/>
                    <a:ln>
                      <a:noFill/>
                    </a:ln>
                  </pic:spPr>
                </pic:pic>
              </a:graphicData>
            </a:graphic>
          </wp:inline>
        </w:drawing>
      </w:r>
    </w:p>
    <w:p w:rsidR="00845BAB" w:rsidRPr="008E4065" w:rsidRDefault="00845BAB" w:rsidP="00845BAB">
      <w:pPr>
        <w:widowControl/>
        <w:snapToGrid w:val="0"/>
        <w:jc w:val="center"/>
        <w:rPr>
          <w:rFonts w:ascii="宋体" w:eastAsia="宋体" w:hAnsi="宋体" w:cs="Times New Roman"/>
          <w:kern w:val="0"/>
          <w:sz w:val="24"/>
          <w:szCs w:val="24"/>
        </w:rPr>
      </w:pPr>
    </w:p>
    <w:p w:rsidR="00845BAB" w:rsidRPr="008E4065" w:rsidRDefault="00845BAB" w:rsidP="00845BAB">
      <w:pPr>
        <w:widowControl/>
        <w:snapToGrid w:val="0"/>
        <w:jc w:val="center"/>
        <w:rPr>
          <w:rFonts w:ascii="宋体" w:eastAsia="宋体" w:hAnsi="宋体" w:cs="Times New Roman"/>
          <w:kern w:val="0"/>
          <w:sz w:val="24"/>
          <w:szCs w:val="24"/>
        </w:rPr>
      </w:pPr>
    </w:p>
    <w:p w:rsidR="00845BAB" w:rsidRPr="008E4065" w:rsidRDefault="00845BAB" w:rsidP="00845BAB">
      <w:pPr>
        <w:widowControl/>
        <w:snapToGrid w:val="0"/>
        <w:jc w:val="center"/>
        <w:rPr>
          <w:rFonts w:ascii="宋体" w:eastAsia="宋体" w:hAnsi="宋体" w:cs="Times New Roman"/>
          <w:kern w:val="0"/>
          <w:sz w:val="72"/>
          <w:szCs w:val="72"/>
        </w:rPr>
      </w:pPr>
    </w:p>
    <w:p w:rsidR="00845BAB" w:rsidRPr="008E4065" w:rsidRDefault="00845BAB" w:rsidP="00845BAB">
      <w:pPr>
        <w:widowControl/>
        <w:snapToGrid w:val="0"/>
        <w:jc w:val="center"/>
        <w:rPr>
          <w:rFonts w:ascii="宋体" w:eastAsia="宋体" w:hAnsi="宋体" w:cs="Times New Roman"/>
          <w:b/>
          <w:bCs/>
          <w:kern w:val="0"/>
          <w:sz w:val="72"/>
          <w:szCs w:val="72"/>
        </w:rPr>
      </w:pPr>
      <w:r w:rsidRPr="008E4065">
        <w:rPr>
          <w:rFonts w:ascii="宋体" w:eastAsia="宋体" w:hAnsi="宋体" w:cs="Times New Roman" w:hint="eastAsia"/>
          <w:b/>
          <w:bCs/>
          <w:kern w:val="0"/>
          <w:sz w:val="72"/>
          <w:szCs w:val="72"/>
        </w:rPr>
        <w:t xml:space="preserve"> 选 修 论 文</w:t>
      </w:r>
    </w:p>
    <w:p w:rsidR="00845BAB" w:rsidRPr="008E4065" w:rsidRDefault="00845BAB" w:rsidP="00845BAB">
      <w:pPr>
        <w:widowControl/>
        <w:snapToGrid w:val="0"/>
        <w:jc w:val="center"/>
        <w:rPr>
          <w:rFonts w:ascii="宋体" w:eastAsia="宋体" w:hAnsi="宋体" w:cs="Times New Roman"/>
          <w:b/>
          <w:bCs/>
          <w:kern w:val="0"/>
          <w:sz w:val="24"/>
          <w:szCs w:val="24"/>
        </w:rPr>
      </w:pPr>
    </w:p>
    <w:p w:rsidR="00845BAB" w:rsidRPr="008E4065" w:rsidRDefault="00845BAB" w:rsidP="00845BAB">
      <w:pPr>
        <w:widowControl/>
        <w:snapToGrid w:val="0"/>
        <w:jc w:val="center"/>
        <w:rPr>
          <w:rFonts w:ascii="宋体" w:eastAsia="宋体" w:hAnsi="宋体" w:cs="Times New Roman"/>
          <w:b/>
          <w:bCs/>
          <w:kern w:val="0"/>
          <w:sz w:val="24"/>
          <w:szCs w:val="24"/>
        </w:rPr>
      </w:pPr>
    </w:p>
    <w:p w:rsidR="00845BAB" w:rsidRPr="008E4065" w:rsidRDefault="00845BAB" w:rsidP="00845BAB">
      <w:pPr>
        <w:widowControl/>
        <w:snapToGrid w:val="0"/>
        <w:spacing w:before="312"/>
        <w:ind w:firstLine="1264"/>
        <w:rPr>
          <w:rFonts w:ascii="宋体" w:eastAsia="宋体" w:hAnsi="宋体" w:cs="Times New Roman"/>
          <w:b/>
          <w:bCs/>
          <w:kern w:val="0"/>
          <w:sz w:val="24"/>
          <w:szCs w:val="24"/>
          <w:u w:val="single"/>
        </w:rPr>
      </w:pP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论文题目：</w:t>
      </w:r>
      <w:r w:rsidRPr="008E4065">
        <w:rPr>
          <w:rFonts w:ascii="宋体" w:eastAsia="宋体" w:hAnsi="宋体" w:cs="Times New Roman" w:hint="eastAsia"/>
          <w:b/>
          <w:bCs/>
          <w:kern w:val="0"/>
          <w:sz w:val="24"/>
          <w:szCs w:val="24"/>
          <w:u w:val="single"/>
        </w:rPr>
        <w:t xml:space="preserve">             </w:t>
      </w:r>
      <w:r w:rsidR="00AA0018" w:rsidRPr="00AA0018">
        <w:rPr>
          <w:rFonts w:ascii="宋体" w:eastAsia="宋体" w:hAnsi="宋体" w:cs="Times New Roman" w:hint="eastAsia"/>
          <w:b/>
          <w:bCs/>
          <w:kern w:val="0"/>
          <w:sz w:val="24"/>
          <w:szCs w:val="24"/>
          <w:u w:val="single"/>
        </w:rPr>
        <w:t>创新理论与创新型国家</w:t>
      </w:r>
      <w:r w:rsidRPr="008E4065">
        <w:rPr>
          <w:rFonts w:ascii="宋体" w:eastAsia="宋体" w:hAnsi="宋体" w:cs="Times New Roman" w:hint="eastAsia"/>
          <w:b/>
          <w:bCs/>
          <w:kern w:val="0"/>
          <w:sz w:val="24"/>
          <w:szCs w:val="24"/>
          <w:u w:val="single"/>
        </w:rPr>
        <w:t xml:space="preserve">         </w:t>
      </w: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学生姓名：</w:t>
      </w:r>
      <w:r w:rsidRPr="008E4065">
        <w:rPr>
          <w:rFonts w:ascii="宋体" w:eastAsia="宋体" w:hAnsi="宋体" w:cs="Times New Roman" w:hint="eastAsia"/>
          <w:b/>
          <w:bCs/>
          <w:kern w:val="0"/>
          <w:sz w:val="24"/>
          <w:szCs w:val="24"/>
          <w:u w:val="single"/>
        </w:rPr>
        <w:t xml:space="preserve">              郭新境       </w:t>
      </w: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学    号：</w:t>
      </w:r>
      <w:r w:rsidRPr="008E4065">
        <w:rPr>
          <w:rFonts w:ascii="宋体" w:eastAsia="宋体" w:hAnsi="宋体" w:cs="Times New Roman" w:hint="eastAsia"/>
          <w:b/>
          <w:bCs/>
          <w:kern w:val="0"/>
          <w:sz w:val="24"/>
          <w:szCs w:val="24"/>
          <w:u w:val="single"/>
        </w:rPr>
        <w:t xml:space="preserve">              2017022365           </w:t>
      </w:r>
      <w:bookmarkStart w:id="0" w:name="_GoBack"/>
      <w:bookmarkEnd w:id="0"/>
    </w:p>
    <w:p w:rsidR="00845BAB" w:rsidRPr="008E4065" w:rsidRDefault="00845BAB" w:rsidP="00845BAB">
      <w:pPr>
        <w:widowControl/>
        <w:snapToGrid w:val="0"/>
        <w:spacing w:before="312" w:line="360" w:lineRule="auto"/>
        <w:rPr>
          <w:rFonts w:ascii="宋体" w:eastAsia="宋体" w:hAnsi="宋体" w:cs="Times New Roman"/>
          <w:b/>
          <w:bCs/>
          <w:kern w:val="0"/>
          <w:sz w:val="24"/>
          <w:szCs w:val="24"/>
        </w:rPr>
      </w:pPr>
      <w:r w:rsidRPr="008E4065">
        <w:rPr>
          <w:rFonts w:ascii="宋体" w:eastAsia="宋体" w:hAnsi="宋体" w:cs="Times New Roman" w:hint="eastAsia"/>
          <w:b/>
          <w:bCs/>
          <w:kern w:val="0"/>
          <w:sz w:val="24"/>
          <w:szCs w:val="24"/>
        </w:rPr>
        <w:t>院    系：</w:t>
      </w:r>
      <w:r w:rsidRPr="008E4065">
        <w:rPr>
          <w:rFonts w:ascii="宋体" w:eastAsia="宋体" w:hAnsi="宋体" w:cs="Times New Roman" w:hint="eastAsia"/>
          <w:b/>
          <w:bCs/>
          <w:kern w:val="0"/>
          <w:sz w:val="24"/>
          <w:szCs w:val="24"/>
          <w:u w:val="single"/>
        </w:rPr>
        <w:t xml:space="preserve">              计算机学院             </w:t>
      </w: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专    业：</w:t>
      </w:r>
      <w:r w:rsidRPr="008E4065">
        <w:rPr>
          <w:rFonts w:ascii="宋体" w:eastAsia="宋体" w:hAnsi="宋体" w:cs="Times New Roman" w:hint="eastAsia"/>
          <w:b/>
          <w:bCs/>
          <w:kern w:val="0"/>
          <w:sz w:val="24"/>
          <w:szCs w:val="24"/>
          <w:u w:val="single"/>
        </w:rPr>
        <w:t xml:space="preserve">              计算机科学与技术         </w:t>
      </w: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指导教师：</w:t>
      </w:r>
      <w:r w:rsidRPr="008E4065">
        <w:rPr>
          <w:rFonts w:ascii="宋体" w:eastAsia="宋体" w:hAnsi="宋体" w:cs="Times New Roman" w:hint="eastAsia"/>
          <w:b/>
          <w:bCs/>
          <w:kern w:val="0"/>
          <w:sz w:val="24"/>
          <w:szCs w:val="24"/>
          <w:u w:val="single"/>
        </w:rPr>
        <w:t xml:space="preserve">              </w:t>
      </w:r>
      <w:r w:rsidR="00AA0018" w:rsidRPr="00AA0018">
        <w:rPr>
          <w:rFonts w:ascii="宋体" w:eastAsia="宋体" w:hAnsi="宋体" w:cs="Times New Roman" w:hint="eastAsia"/>
          <w:b/>
          <w:bCs/>
          <w:kern w:val="0"/>
          <w:sz w:val="24"/>
          <w:szCs w:val="24"/>
          <w:u w:val="single"/>
        </w:rPr>
        <w:t>薛捷</w:t>
      </w:r>
      <w:r w:rsidRPr="008E4065">
        <w:rPr>
          <w:rFonts w:ascii="宋体" w:eastAsia="宋体" w:hAnsi="宋体" w:cs="Times New Roman" w:hint="eastAsia"/>
          <w:b/>
          <w:bCs/>
          <w:kern w:val="0"/>
          <w:sz w:val="24"/>
          <w:szCs w:val="24"/>
          <w:u w:val="single"/>
        </w:rPr>
        <w:t xml:space="preserve">            </w:t>
      </w:r>
    </w:p>
    <w:p w:rsidR="00845BAB" w:rsidRPr="008E4065" w:rsidRDefault="00845BAB" w:rsidP="00845BAB">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时    间：</w:t>
      </w:r>
      <w:r w:rsidRPr="008E4065">
        <w:rPr>
          <w:rFonts w:ascii="宋体" w:eastAsia="宋体" w:hAnsi="宋体" w:cs="Times New Roman" w:hint="eastAsia"/>
          <w:b/>
          <w:bCs/>
          <w:kern w:val="0"/>
          <w:sz w:val="24"/>
          <w:szCs w:val="24"/>
          <w:u w:val="single"/>
        </w:rPr>
        <w:t xml:space="preserve">              2018年1月             </w:t>
      </w:r>
    </w:p>
    <w:p w:rsidR="00845BAB" w:rsidRPr="008E4065" w:rsidRDefault="00845BAB" w:rsidP="00845BAB">
      <w:pPr>
        <w:ind w:firstLine="420"/>
      </w:pPr>
    </w:p>
    <w:p w:rsidR="00845BAB" w:rsidRDefault="00845BAB" w:rsidP="00845BAB">
      <w:pPr>
        <w:widowControl/>
        <w:jc w:val="left"/>
      </w:pPr>
      <w:r>
        <w:br w:type="page"/>
      </w:r>
    </w:p>
    <w:p w:rsidR="00DF2C5E" w:rsidRDefault="00DF2C5E" w:rsidP="00AE5CA4">
      <w:pPr>
        <w:pStyle w:val="a3"/>
        <w:spacing w:before="0" w:beforeAutospacing="0" w:after="0" w:afterAutospacing="0"/>
      </w:pPr>
      <w:r>
        <w:rPr>
          <w:rFonts w:hint="eastAsia"/>
        </w:rPr>
        <w:lastRenderedPageBreak/>
        <w:t>+-+-+-+-+-+-+-+-+-+-+-+-+-+-+-+-+-+-+-+-+-+-+-+-+-+-+-+-+-+-+-+-+-+-</w:t>
      </w:r>
    </w:p>
    <w:p w:rsidR="00DF2C5E" w:rsidRDefault="00DF2C5E" w:rsidP="00AE5CA4">
      <w:pPr>
        <w:pStyle w:val="a3"/>
        <w:spacing w:before="0" w:beforeAutospacing="0" w:after="0" w:afterAutospacing="0"/>
      </w:pPr>
    </w:p>
    <w:p w:rsidR="00AE5CA4" w:rsidRDefault="00C863F6" w:rsidP="00DF2C5E">
      <w:pPr>
        <w:pStyle w:val="a3"/>
        <w:spacing w:before="0" w:beforeAutospacing="0" w:after="0" w:afterAutospacing="0"/>
        <w:ind w:firstLine="420"/>
      </w:pPr>
      <w:r w:rsidRPr="00FC148A">
        <w:rPr>
          <w:rFonts w:ascii="Helvetica" w:hAnsi="Helvetica" w:hint="eastAsia"/>
          <w:color w:val="3E3E3E"/>
          <w:sz w:val="21"/>
          <w:szCs w:val="21"/>
        </w:rPr>
        <w:t>【</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摘要</w:t>
      </w:r>
      <w:r w:rsidRPr="00FC148A">
        <w:rPr>
          <w:rFonts w:ascii="Helvetica" w:hAnsi="Helvetica" w:hint="eastAsia"/>
          <w:color w:val="3E3E3E"/>
          <w:sz w:val="21"/>
          <w:szCs w:val="21"/>
        </w:rPr>
        <w:t xml:space="preserve"> </w:t>
      </w:r>
      <w:r w:rsidRPr="00FC148A">
        <w:rPr>
          <w:rFonts w:ascii="Helvetica" w:hAnsi="Helvetica" w:hint="eastAsia"/>
          <w:color w:val="3E3E3E"/>
          <w:sz w:val="21"/>
          <w:szCs w:val="21"/>
        </w:rPr>
        <w:t>】</w:t>
      </w:r>
      <w:r w:rsidR="00AE5CA4">
        <w:t>：当今全球科技创新已进入革命性颠覆式创新阶段，中国必须抓住机遇。党的十九大报告明确提出加快建设创新型国家，跻身创新型国家前列。其关键是要解决“由谁来创新” “动力哪里来” “成果如何用”三个基本问题。要深入实施创新驱动发展战略，加快形成以创新为主要引领和支撑的经济体系和发展模式。要聚焦聚集创新要素发功施力，打造开放包容的创新生态系统，聚焦重点区域，聚力创新型产业集群，强化创新主体，让企业家唱主角，加快建设人才强国，让创新在全社会蔚然成风。</w:t>
      </w:r>
    </w:p>
    <w:p w:rsidR="00AE5CA4" w:rsidRPr="00AE5CA4" w:rsidRDefault="00AE5CA4" w:rsidP="004E6427">
      <w:pPr>
        <w:rPr>
          <w:rFonts w:ascii="Helvetica" w:eastAsia="宋体" w:hAnsi="Helvetica" w:cs="Helvetica"/>
          <w:color w:val="3E3E3E"/>
          <w:kern w:val="0"/>
          <w:sz w:val="24"/>
          <w:szCs w:val="24"/>
        </w:rPr>
      </w:pPr>
    </w:p>
    <w:p w:rsidR="00AE5CA4" w:rsidRDefault="00C863F6" w:rsidP="004E6427">
      <w:pPr>
        <w:rPr>
          <w:rFonts w:ascii="Helvetica" w:eastAsia="宋体" w:hAnsi="Helvetica" w:cs="Helvetica"/>
          <w:color w:val="3E3E3E"/>
          <w:kern w:val="0"/>
          <w:sz w:val="24"/>
          <w:szCs w:val="24"/>
        </w:rPr>
      </w:pPr>
      <w:r>
        <w:rPr>
          <w:rFonts w:ascii="Helvetica" w:eastAsia="宋体" w:hAnsi="Helvetica" w:cs="Helvetica"/>
          <w:color w:val="3E3E3E"/>
          <w:kern w:val="0"/>
          <w:sz w:val="24"/>
          <w:szCs w:val="24"/>
        </w:rPr>
        <w:tab/>
      </w:r>
      <w:r w:rsidRPr="00FC148A">
        <w:rPr>
          <w:rFonts w:ascii="Helvetica" w:hAnsi="Helvetica" w:hint="eastAsia"/>
          <w:color w:val="3E3E3E"/>
          <w:szCs w:val="21"/>
        </w:rPr>
        <w:t>【</w:t>
      </w:r>
      <w:r w:rsidRPr="00FC148A">
        <w:rPr>
          <w:rFonts w:ascii="Helvetica" w:hAnsi="Helvetica" w:hint="eastAsia"/>
          <w:color w:val="3E3E3E"/>
          <w:szCs w:val="21"/>
        </w:rPr>
        <w:t xml:space="preserve"> </w:t>
      </w:r>
      <w:r w:rsidRPr="00FC148A">
        <w:rPr>
          <w:rFonts w:ascii="Helvetica" w:hAnsi="Helvetica" w:hint="eastAsia"/>
          <w:color w:val="3E3E3E"/>
          <w:szCs w:val="21"/>
        </w:rPr>
        <w:t>关键字</w:t>
      </w:r>
      <w:r w:rsidRPr="00FC148A">
        <w:rPr>
          <w:rFonts w:ascii="Helvetica" w:hAnsi="Helvetica" w:hint="eastAsia"/>
          <w:color w:val="3E3E3E"/>
          <w:szCs w:val="21"/>
        </w:rPr>
        <w:t xml:space="preserve"> </w:t>
      </w:r>
      <w:r w:rsidRPr="00FC148A">
        <w:rPr>
          <w:rFonts w:ascii="Helvetica" w:hAnsi="Helvetica" w:hint="eastAsia"/>
          <w:color w:val="3E3E3E"/>
          <w:szCs w:val="21"/>
        </w:rPr>
        <w:t>】</w:t>
      </w:r>
      <w:r>
        <w:rPr>
          <w:rFonts w:ascii="Helvetica" w:hAnsi="Helvetica" w:hint="eastAsia"/>
          <w:color w:val="3E3E3E"/>
          <w:szCs w:val="21"/>
        </w:rPr>
        <w:t xml:space="preserve"> </w:t>
      </w:r>
      <w:r w:rsidRPr="004E6427">
        <w:rPr>
          <w:rFonts w:ascii="Helvetica" w:eastAsia="宋体" w:hAnsi="Helvetica" w:cs="Helvetica" w:hint="eastAsia"/>
          <w:color w:val="3E3E3E"/>
          <w:kern w:val="0"/>
          <w:sz w:val="24"/>
          <w:szCs w:val="24"/>
        </w:rPr>
        <w:t>创新型国家</w:t>
      </w:r>
      <w:r>
        <w:rPr>
          <w:rFonts w:ascii="Helvetica" w:eastAsia="宋体" w:hAnsi="Helvetica" w:cs="Helvetica" w:hint="eastAsia"/>
          <w:color w:val="3E3E3E"/>
          <w:kern w:val="0"/>
          <w:sz w:val="24"/>
          <w:szCs w:val="24"/>
        </w:rPr>
        <w:t xml:space="preserve"> </w:t>
      </w:r>
      <w:r>
        <w:rPr>
          <w:rFonts w:ascii="Helvetica" w:eastAsia="宋体" w:hAnsi="Helvetica" w:cs="Helvetica" w:hint="eastAsia"/>
          <w:color w:val="3E3E3E"/>
          <w:kern w:val="0"/>
          <w:sz w:val="24"/>
          <w:szCs w:val="24"/>
        </w:rPr>
        <w:t>创新</w:t>
      </w:r>
    </w:p>
    <w:p w:rsidR="00DF2C5E" w:rsidRDefault="00DF2C5E" w:rsidP="004E6427">
      <w:pPr>
        <w:rPr>
          <w:rFonts w:ascii="Helvetica" w:eastAsia="宋体" w:hAnsi="Helvetica" w:cs="Helvetica"/>
          <w:color w:val="3E3E3E"/>
          <w:kern w:val="0"/>
          <w:sz w:val="24"/>
          <w:szCs w:val="24"/>
        </w:rPr>
      </w:pPr>
    </w:p>
    <w:p w:rsidR="00DE27BD" w:rsidRDefault="00DF2C5E" w:rsidP="00DE27BD">
      <w:pPr>
        <w:pStyle w:val="a3"/>
        <w:spacing w:before="0" w:beforeAutospacing="0" w:after="0" w:afterAutospacing="0"/>
      </w:pPr>
      <w:r>
        <w:rPr>
          <w:rFonts w:hint="eastAsia"/>
        </w:rPr>
        <w:t>+-+-+-+-+-+-+-+-+-+-+-+-+-+-+-+-+-+-+-+-+-+-+-+-+-+-+-+-+-+-+-+-+-</w:t>
      </w:r>
      <w:r w:rsidR="00DE27BD">
        <w:rPr>
          <w:rFonts w:hint="eastAsia"/>
        </w:rPr>
        <w:t>+</w:t>
      </w:r>
    </w:p>
    <w:p w:rsidR="00DE27BD" w:rsidRDefault="00DE27BD" w:rsidP="00DE27BD">
      <w:pPr>
        <w:pStyle w:val="a3"/>
        <w:spacing w:before="0" w:beforeAutospacing="0" w:after="0" w:afterAutospacing="0"/>
      </w:pPr>
    </w:p>
    <w:p w:rsidR="00DE27BD" w:rsidRPr="00DE27BD" w:rsidRDefault="00DE27BD" w:rsidP="00DE27BD">
      <w:pPr>
        <w:pStyle w:val="a3"/>
        <w:spacing w:before="0" w:beforeAutospacing="0" w:after="0" w:afterAutospacing="0"/>
        <w:sectPr w:rsidR="00DE27BD" w:rsidRPr="00DE27BD" w:rsidSect="00DE27BD">
          <w:pgSz w:w="11906" w:h="16838"/>
          <w:pgMar w:top="1440" w:right="1800" w:bottom="1440" w:left="1800" w:header="851" w:footer="992" w:gutter="0"/>
          <w:cols w:space="425"/>
          <w:docGrid w:type="lines" w:linePitch="312"/>
        </w:sectPr>
      </w:pPr>
    </w:p>
    <w:p w:rsidR="00B1638E" w:rsidRPr="004E6427" w:rsidRDefault="004E6427" w:rsidP="00DF2C5E">
      <w:pPr>
        <w:ind w:firstLine="420"/>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党的十九大向全世界宣示中国的“新时代、新思想、新目标、新征程”，吹响了新时代建设社会主义现代化强国的号角。十九大报告</w:t>
      </w:r>
      <w:r w:rsidRPr="004E6427">
        <w:rPr>
          <w:rFonts w:ascii="Helvetica" w:eastAsia="宋体" w:hAnsi="Helvetica" w:cs="Helvetica" w:hint="eastAsia"/>
          <w:color w:val="3E3E3E"/>
          <w:kern w:val="0"/>
          <w:sz w:val="24"/>
          <w:szCs w:val="24"/>
        </w:rPr>
        <w:t xml:space="preserve"> 28 </w:t>
      </w:r>
      <w:r w:rsidRPr="004E6427">
        <w:rPr>
          <w:rFonts w:ascii="Helvetica" w:eastAsia="宋体" w:hAnsi="Helvetica" w:cs="Helvetica" w:hint="eastAsia"/>
          <w:color w:val="3E3E3E"/>
          <w:kern w:val="0"/>
          <w:sz w:val="24"/>
          <w:szCs w:val="24"/>
        </w:rPr>
        <w:t>次讲到“创新”，</w:t>
      </w:r>
      <w:r w:rsidRPr="004E6427">
        <w:rPr>
          <w:rFonts w:ascii="Helvetica" w:eastAsia="宋体" w:hAnsi="Helvetica" w:cs="Helvetica" w:hint="eastAsia"/>
          <w:color w:val="3E3E3E"/>
          <w:kern w:val="0"/>
          <w:sz w:val="24"/>
          <w:szCs w:val="24"/>
        </w:rPr>
        <w:t>17</w:t>
      </w:r>
      <w:r w:rsidRPr="004E6427">
        <w:rPr>
          <w:rFonts w:ascii="Helvetica" w:eastAsia="宋体" w:hAnsi="Helvetica" w:cs="Helvetica" w:hint="eastAsia"/>
          <w:color w:val="3E3E3E"/>
          <w:kern w:val="0"/>
          <w:sz w:val="24"/>
          <w:szCs w:val="24"/>
        </w:rPr>
        <w:t>次提及“科技”，</w:t>
      </w:r>
      <w:r w:rsidRPr="004E6427">
        <w:rPr>
          <w:rFonts w:ascii="Helvetica" w:eastAsia="宋体" w:hAnsi="Helvetica" w:cs="Helvetica" w:hint="eastAsia"/>
          <w:color w:val="3E3E3E"/>
          <w:kern w:val="0"/>
          <w:sz w:val="24"/>
          <w:szCs w:val="24"/>
        </w:rPr>
        <w:t xml:space="preserve">3 </w:t>
      </w:r>
      <w:r w:rsidRPr="004E6427">
        <w:rPr>
          <w:rFonts w:ascii="Helvetica" w:eastAsia="宋体" w:hAnsi="Helvetica" w:cs="Helvetica" w:hint="eastAsia"/>
          <w:color w:val="3E3E3E"/>
          <w:kern w:val="0"/>
          <w:sz w:val="24"/>
          <w:szCs w:val="24"/>
        </w:rPr>
        <w:t>次强调“创新驱动”，</w:t>
      </w:r>
      <w:r w:rsidRPr="004E6427">
        <w:rPr>
          <w:rFonts w:ascii="Helvetica" w:eastAsia="宋体" w:hAnsi="Helvetica" w:cs="Helvetica" w:hint="eastAsia"/>
          <w:color w:val="3E3E3E"/>
          <w:kern w:val="0"/>
          <w:sz w:val="24"/>
          <w:szCs w:val="24"/>
        </w:rPr>
        <w:t xml:space="preserve">3 </w:t>
      </w:r>
      <w:r w:rsidRPr="004E6427">
        <w:rPr>
          <w:rFonts w:ascii="Helvetica" w:eastAsia="宋体" w:hAnsi="Helvetica" w:cs="Helvetica" w:hint="eastAsia"/>
          <w:color w:val="3E3E3E"/>
          <w:kern w:val="0"/>
          <w:sz w:val="24"/>
          <w:szCs w:val="24"/>
        </w:rPr>
        <w:t>次亮出“创新型国家”的旗帜，明确提出加快建设创新型国家，到</w:t>
      </w:r>
      <w:r w:rsidRPr="004E6427">
        <w:rPr>
          <w:rFonts w:ascii="Helvetica" w:eastAsia="宋体" w:hAnsi="Helvetica" w:cs="Helvetica" w:hint="eastAsia"/>
          <w:color w:val="3E3E3E"/>
          <w:kern w:val="0"/>
          <w:sz w:val="24"/>
          <w:szCs w:val="24"/>
        </w:rPr>
        <w:t xml:space="preserve">2035 </w:t>
      </w:r>
      <w:r w:rsidRPr="004E6427">
        <w:rPr>
          <w:rFonts w:ascii="Helvetica" w:eastAsia="宋体" w:hAnsi="Helvetica" w:cs="Helvetica" w:hint="eastAsia"/>
          <w:color w:val="3E3E3E"/>
          <w:kern w:val="0"/>
          <w:sz w:val="24"/>
          <w:szCs w:val="24"/>
        </w:rPr>
        <w:t>年，跻身创新型国家前列。创新的旋律唱响新时代，振奋人心。</w:t>
      </w:r>
    </w:p>
    <w:p w:rsidR="004E6427" w:rsidRPr="00DF2C5E" w:rsidRDefault="004E6427" w:rsidP="00DF2C5E">
      <w:pPr>
        <w:spacing w:before="100" w:beforeAutospacing="1" w:after="100" w:afterAutospacing="1"/>
        <w:contextualSpacing/>
        <w:rPr>
          <w:rFonts w:ascii="Helvetica" w:eastAsia="宋体" w:hAnsi="Helvetica" w:cs="Helvetica"/>
          <w:b/>
          <w:color w:val="3E3E3E"/>
          <w:kern w:val="0"/>
          <w:sz w:val="28"/>
          <w:szCs w:val="28"/>
        </w:rPr>
      </w:pPr>
      <w:r w:rsidRPr="00DF2C5E">
        <w:rPr>
          <w:rFonts w:ascii="Helvetica" w:eastAsia="宋体" w:hAnsi="Helvetica" w:cs="Helvetica" w:hint="eastAsia"/>
          <w:b/>
          <w:color w:val="3E3E3E"/>
          <w:kern w:val="0"/>
          <w:sz w:val="28"/>
          <w:szCs w:val="28"/>
        </w:rPr>
        <w:t>一、站在新的历史起点上，向着建设创新型国家跻身创新型国家前列强势发力</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当今之世，全球创新版图因中国科技创新的迅速崛起正在发生深刻改变。中国科技创新正站在历史新起点上，以赶超者的姿态加速迈向世界创新中心。</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习近平总书记在党的十九大报告中提出，加快建设创新型国家。十九大的重大成果之一，是把“建设创新型国家和世界科技强国”写入了党章，确立“分两个阶段安排”建设现代化社会主义的既定目标。十九大报告指出，到</w:t>
      </w:r>
      <w:r w:rsidRPr="004E6427">
        <w:rPr>
          <w:rFonts w:ascii="Helvetica" w:eastAsia="宋体" w:hAnsi="Helvetica" w:cs="Helvetica" w:hint="eastAsia"/>
          <w:color w:val="3E3E3E"/>
          <w:kern w:val="0"/>
          <w:sz w:val="24"/>
          <w:szCs w:val="24"/>
        </w:rPr>
        <w:t xml:space="preserve"> 2035 </w:t>
      </w:r>
      <w:r w:rsidRPr="004E6427">
        <w:rPr>
          <w:rFonts w:ascii="Helvetica" w:eastAsia="宋体" w:hAnsi="Helvetica" w:cs="Helvetica" w:hint="eastAsia"/>
          <w:color w:val="3E3E3E"/>
          <w:kern w:val="0"/>
          <w:sz w:val="24"/>
          <w:szCs w:val="24"/>
        </w:rPr>
        <w:t>年我国经济实力、科技实力将大幅提升，跻身创新型国家前列，并明确了“加快建设创新型国家”的发展方向和基本路径。认真贯彻落实十九大精</w:t>
      </w:r>
      <w:r w:rsidRPr="004E6427">
        <w:rPr>
          <w:rFonts w:ascii="Helvetica" w:eastAsia="宋体" w:hAnsi="Helvetica" w:cs="Helvetica" w:hint="eastAsia"/>
          <w:color w:val="3E3E3E"/>
          <w:kern w:val="0"/>
          <w:sz w:val="24"/>
          <w:szCs w:val="24"/>
        </w:rPr>
        <w:t>神，一个重要的着力点，就是要大力实施创新驱动发展战略，推动中国由世界科技大国向科技强国转变。</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我国科技创新水平已进入由跟踪为主到跟踪和并跑、领跑并存的新阶段。从铁基超导、量子通信、中微子振荡、纳米科技、结构生物学等方面一大批重大原创成果在基础研究领域问鼎，到载人航天、载人深潜、超级计算、对地观测卫星、北斗导航、大飞机等在战略高技术领域实现突破；从中国科技在深空、深海、深地、深蓝的全方位突破，到高速铁路、特高压输变电、高难度油气田、核电、超级水稻等领域的技术走向海外；无论是以高铁、网购、支付宝、共享单车“新四大发明”为标志给予人类的中国贡献，还是以“天宫”</w:t>
      </w:r>
      <w:r w:rsidRPr="004E6427">
        <w:rPr>
          <w:rFonts w:ascii="Helvetica" w:eastAsia="宋体" w:hAnsi="Helvetica" w:cs="Helvetica" w:hint="eastAsia"/>
          <w:color w:val="3E3E3E"/>
          <w:kern w:val="0"/>
          <w:sz w:val="24"/>
          <w:szCs w:val="24"/>
        </w:rPr>
        <w:t xml:space="preserve"> </w:t>
      </w:r>
      <w:r w:rsidRPr="004E6427">
        <w:rPr>
          <w:rFonts w:ascii="Helvetica" w:eastAsia="宋体" w:hAnsi="Helvetica" w:cs="Helvetica" w:hint="eastAsia"/>
          <w:color w:val="3E3E3E"/>
          <w:kern w:val="0"/>
          <w:sz w:val="24"/>
          <w:szCs w:val="24"/>
        </w:rPr>
        <w:t>“蛟龙”等重大科技成果相继问世的中国创造，或是以机器人、人工智能应用及互联网、大数据应用等重大成就为特征全面提升社会生活质量的中国速度等，近年来，我国加速实施创新驱动发展战略，科技创新能力持续增强，突破水平之高、层次之深、速度之快，令世界惊叹。根据世界知识产权组织等机构发布的“</w:t>
      </w:r>
      <w:r w:rsidRPr="004E6427">
        <w:rPr>
          <w:rFonts w:ascii="Helvetica" w:eastAsia="宋体" w:hAnsi="Helvetica" w:cs="Helvetica" w:hint="eastAsia"/>
          <w:color w:val="3E3E3E"/>
          <w:kern w:val="0"/>
          <w:sz w:val="24"/>
          <w:szCs w:val="24"/>
        </w:rPr>
        <w:t xml:space="preserve">2017 </w:t>
      </w:r>
      <w:r w:rsidRPr="004E6427">
        <w:rPr>
          <w:rFonts w:ascii="Helvetica" w:eastAsia="宋体" w:hAnsi="Helvetica" w:cs="Helvetica" w:hint="eastAsia"/>
          <w:color w:val="3E3E3E"/>
          <w:kern w:val="0"/>
          <w:sz w:val="24"/>
          <w:szCs w:val="24"/>
        </w:rPr>
        <w:t>年全球创新指数”显示，中国在创新质量上已经成为进入前</w:t>
      </w:r>
      <w:r w:rsidR="00BE5791">
        <w:rPr>
          <w:rFonts w:ascii="Helvetica" w:eastAsia="宋体" w:hAnsi="Helvetica" w:cs="Helvetica" w:hint="eastAsia"/>
          <w:color w:val="3E3E3E"/>
          <w:kern w:val="0"/>
          <w:sz w:val="24"/>
          <w:szCs w:val="24"/>
        </w:rPr>
        <w:t>25</w:t>
      </w:r>
      <w:r w:rsidRPr="004E6427">
        <w:rPr>
          <w:rFonts w:ascii="Helvetica" w:eastAsia="宋体" w:hAnsi="Helvetica" w:cs="Helvetica" w:hint="eastAsia"/>
          <w:color w:val="3E3E3E"/>
          <w:kern w:val="0"/>
          <w:sz w:val="24"/>
          <w:szCs w:val="24"/>
        </w:rPr>
        <w:t>名的唯一中等收入国家。</w:t>
      </w:r>
      <w:r w:rsidR="00BE5791">
        <w:rPr>
          <w:rFonts w:ascii="Helvetica" w:eastAsia="宋体" w:hAnsi="Helvetica" w:cs="Helvetica" w:hint="eastAsia"/>
          <w:color w:val="3E3E3E"/>
          <w:kern w:val="0"/>
          <w:sz w:val="24"/>
          <w:szCs w:val="24"/>
        </w:rPr>
        <w:t>2017</w:t>
      </w:r>
      <w:r w:rsidRPr="004E6427">
        <w:rPr>
          <w:rFonts w:ascii="Helvetica" w:eastAsia="宋体" w:hAnsi="Helvetica" w:cs="Helvetica" w:hint="eastAsia"/>
          <w:color w:val="3E3E3E"/>
          <w:kern w:val="0"/>
          <w:sz w:val="24"/>
          <w:szCs w:val="24"/>
        </w:rPr>
        <w:t>年</w:t>
      </w:r>
      <w:r w:rsidRPr="004E6427">
        <w:rPr>
          <w:rFonts w:ascii="Helvetica" w:eastAsia="宋体" w:hAnsi="Helvetica" w:cs="Helvetica" w:hint="eastAsia"/>
          <w:color w:val="3E3E3E"/>
          <w:kern w:val="0"/>
          <w:sz w:val="24"/>
          <w:szCs w:val="24"/>
        </w:rPr>
        <w:t>11</w:t>
      </w:r>
      <w:r w:rsidRPr="004E6427">
        <w:rPr>
          <w:rFonts w:ascii="Helvetica" w:eastAsia="宋体" w:hAnsi="Helvetica" w:cs="Helvetica" w:hint="eastAsia"/>
          <w:color w:val="3E3E3E"/>
          <w:kern w:val="0"/>
          <w:sz w:val="24"/>
          <w:szCs w:val="24"/>
        </w:rPr>
        <w:t>月</w:t>
      </w:r>
      <w:r w:rsidRPr="004E6427">
        <w:rPr>
          <w:rFonts w:ascii="Helvetica" w:eastAsia="宋体" w:hAnsi="Helvetica" w:cs="Helvetica" w:hint="eastAsia"/>
          <w:color w:val="3E3E3E"/>
          <w:kern w:val="0"/>
          <w:sz w:val="24"/>
          <w:szCs w:val="24"/>
        </w:rPr>
        <w:t>15</w:t>
      </w:r>
      <w:r w:rsidR="00B1638E">
        <w:rPr>
          <w:rFonts w:ascii="Helvetica" w:eastAsia="宋体" w:hAnsi="Helvetica" w:cs="Helvetica" w:hint="eastAsia"/>
          <w:color w:val="3E3E3E"/>
          <w:kern w:val="0"/>
          <w:sz w:val="24"/>
          <w:szCs w:val="24"/>
        </w:rPr>
        <w:t>日，全球专业信息与分析服务的领导者科睿唯安</w:t>
      </w:r>
      <w:r w:rsidRPr="004E6427">
        <w:rPr>
          <w:rFonts w:ascii="Helvetica" w:eastAsia="宋体" w:hAnsi="Helvetica" w:cs="Helvetica" w:hint="eastAsia"/>
          <w:color w:val="3E3E3E"/>
          <w:kern w:val="0"/>
          <w:sz w:val="24"/>
          <w:szCs w:val="24"/>
        </w:rPr>
        <w:t>发布的</w:t>
      </w:r>
      <w:r w:rsidR="00BE5791">
        <w:rPr>
          <w:rFonts w:ascii="Helvetica" w:eastAsia="宋体" w:hAnsi="Helvetica" w:cs="Helvetica" w:hint="eastAsia"/>
          <w:color w:val="3E3E3E"/>
          <w:kern w:val="0"/>
          <w:sz w:val="24"/>
          <w:szCs w:val="24"/>
        </w:rPr>
        <w:t xml:space="preserve"> 2017</w:t>
      </w:r>
      <w:r w:rsidRPr="004E6427">
        <w:rPr>
          <w:rFonts w:ascii="Helvetica" w:eastAsia="宋体" w:hAnsi="Helvetica" w:cs="Helvetica" w:hint="eastAsia"/>
          <w:color w:val="3E3E3E"/>
          <w:kern w:val="0"/>
          <w:sz w:val="24"/>
          <w:szCs w:val="24"/>
        </w:rPr>
        <w:lastRenderedPageBreak/>
        <w:t>年“高被引科学家”名单及白皮书显示，中国位居第三，</w:t>
      </w:r>
      <w:r w:rsidR="00BE5791">
        <w:rPr>
          <w:rFonts w:ascii="Helvetica" w:eastAsia="宋体" w:hAnsi="Helvetica" w:cs="Helvetica" w:hint="eastAsia"/>
          <w:color w:val="3E3E3E"/>
          <w:kern w:val="0"/>
          <w:sz w:val="24"/>
          <w:szCs w:val="24"/>
        </w:rPr>
        <w:t>249</w:t>
      </w:r>
      <w:r w:rsidRPr="004E6427">
        <w:rPr>
          <w:rFonts w:ascii="Helvetica" w:eastAsia="宋体" w:hAnsi="Helvetica" w:cs="Helvetica" w:hint="eastAsia"/>
          <w:color w:val="3E3E3E"/>
          <w:kern w:val="0"/>
          <w:sz w:val="24"/>
          <w:szCs w:val="24"/>
        </w:rPr>
        <w:t>位科研人员入选，实现</w:t>
      </w:r>
      <w:r w:rsidRPr="004E6427">
        <w:rPr>
          <w:rFonts w:ascii="Helvetica" w:eastAsia="宋体" w:hAnsi="Helvetica" w:cs="Helvetica" w:hint="eastAsia"/>
          <w:color w:val="3E3E3E"/>
          <w:kern w:val="0"/>
          <w:sz w:val="24"/>
          <w:szCs w:val="24"/>
        </w:rPr>
        <w:t xml:space="preserve"> 41%</w:t>
      </w:r>
      <w:r w:rsidRPr="004E6427">
        <w:rPr>
          <w:rFonts w:ascii="Helvetica" w:eastAsia="宋体" w:hAnsi="Helvetica" w:cs="Helvetica" w:hint="eastAsia"/>
          <w:color w:val="3E3E3E"/>
          <w:kern w:val="0"/>
          <w:sz w:val="24"/>
          <w:szCs w:val="24"/>
        </w:rPr>
        <w:t>的最高增长。麦肯锡全球研究所发布的《中国对全球创新的影响》表示，中国在计算机产品和制造程序的改善两个领域的创新领先世界。中国移动互联网、移动支付和共享经济走在世界前列，普及程度远超世界其他任何地区。中国已经成为世界上高速铁路运营里程最长、在建规模最大的国家。据</w:t>
      </w:r>
      <w:r w:rsidR="00BE5791">
        <w:rPr>
          <w:rFonts w:ascii="Helvetica" w:eastAsia="宋体" w:hAnsi="Helvetica" w:cs="Helvetica" w:hint="eastAsia"/>
          <w:color w:val="3E3E3E"/>
          <w:kern w:val="0"/>
          <w:sz w:val="24"/>
          <w:szCs w:val="24"/>
        </w:rPr>
        <w:t>2016</w:t>
      </w:r>
      <w:r w:rsidRPr="004E6427">
        <w:rPr>
          <w:rFonts w:ascii="Helvetica" w:eastAsia="宋体" w:hAnsi="Helvetica" w:cs="Helvetica" w:hint="eastAsia"/>
          <w:color w:val="3E3E3E"/>
          <w:kern w:val="0"/>
          <w:sz w:val="24"/>
          <w:szCs w:val="24"/>
        </w:rPr>
        <w:t>年统计，我国已成为世界第二大研发经费投入国家，世界第二大知识产出大国。在</w:t>
      </w:r>
      <w:r w:rsidR="00BE5791">
        <w:rPr>
          <w:rFonts w:ascii="Helvetica" w:eastAsia="宋体" w:hAnsi="Helvetica" w:cs="Helvetica" w:hint="eastAsia"/>
          <w:color w:val="3E3E3E"/>
          <w:kern w:val="0"/>
          <w:sz w:val="24"/>
          <w:szCs w:val="24"/>
        </w:rPr>
        <w:t>180</w:t>
      </w:r>
      <w:r w:rsidRPr="004E6427">
        <w:rPr>
          <w:rFonts w:ascii="Helvetica" w:eastAsia="宋体" w:hAnsi="Helvetica" w:cs="Helvetica" w:hint="eastAsia"/>
          <w:color w:val="3E3E3E"/>
          <w:kern w:val="0"/>
          <w:sz w:val="24"/>
          <w:szCs w:val="24"/>
        </w:rPr>
        <w:t>个国际热点和新兴前沿中，我国在</w:t>
      </w:r>
      <w:r w:rsidR="00BE5791">
        <w:rPr>
          <w:rFonts w:ascii="Helvetica" w:eastAsia="宋体" w:hAnsi="Helvetica" w:cs="Helvetica" w:hint="eastAsia"/>
          <w:color w:val="3E3E3E"/>
          <w:kern w:val="0"/>
          <w:sz w:val="24"/>
          <w:szCs w:val="24"/>
        </w:rPr>
        <w:t>30</w:t>
      </w:r>
      <w:r w:rsidRPr="004E6427">
        <w:rPr>
          <w:rFonts w:ascii="Helvetica" w:eastAsia="宋体" w:hAnsi="Helvetica" w:cs="Helvetica" w:hint="eastAsia"/>
          <w:color w:val="3E3E3E"/>
          <w:kern w:val="0"/>
          <w:sz w:val="24"/>
          <w:szCs w:val="24"/>
        </w:rPr>
        <w:t>个研究前沿表现卓越，仅次于美国。中国在纳米科技领域已成为研发大国，部分基础研究跃居国际领先水平。同时，中国纳米科技应用研究与成果转化的成效也已初具规模。从研发投入看，作为全球第二大研发经费投入国，科技人员总数超过</w:t>
      </w:r>
      <w:r w:rsidR="00BE5791">
        <w:rPr>
          <w:rFonts w:ascii="Helvetica" w:eastAsia="宋体" w:hAnsi="Helvetica" w:cs="Helvetica" w:hint="eastAsia"/>
          <w:color w:val="3E3E3E"/>
          <w:kern w:val="0"/>
          <w:sz w:val="24"/>
          <w:szCs w:val="24"/>
        </w:rPr>
        <w:t xml:space="preserve"> 8000</w:t>
      </w:r>
      <w:r w:rsidRPr="004E6427">
        <w:rPr>
          <w:rFonts w:ascii="Helvetica" w:eastAsia="宋体" w:hAnsi="Helvetica" w:cs="Helvetica" w:hint="eastAsia"/>
          <w:color w:val="3E3E3E"/>
          <w:kern w:val="0"/>
          <w:sz w:val="24"/>
          <w:szCs w:val="24"/>
        </w:rPr>
        <w:t>万人，全时研发人员</w:t>
      </w:r>
      <w:r w:rsidR="00BE5791">
        <w:rPr>
          <w:rFonts w:ascii="Helvetica" w:eastAsia="宋体" w:hAnsi="Helvetica" w:cs="Helvetica" w:hint="eastAsia"/>
          <w:color w:val="3E3E3E"/>
          <w:kern w:val="0"/>
          <w:sz w:val="24"/>
          <w:szCs w:val="24"/>
        </w:rPr>
        <w:t>380</w:t>
      </w:r>
      <w:r w:rsidRPr="004E6427">
        <w:rPr>
          <w:rFonts w:ascii="Helvetica" w:eastAsia="宋体" w:hAnsi="Helvetica" w:cs="Helvetica" w:hint="eastAsia"/>
          <w:color w:val="3E3E3E"/>
          <w:kern w:val="0"/>
          <w:sz w:val="24"/>
          <w:szCs w:val="24"/>
        </w:rPr>
        <w:t>万人年，约占全球总量的</w:t>
      </w:r>
      <w:r w:rsidRPr="004E6427">
        <w:rPr>
          <w:rFonts w:ascii="Helvetica" w:eastAsia="宋体" w:hAnsi="Helvetica" w:cs="Helvetica" w:hint="eastAsia"/>
          <w:color w:val="3E3E3E"/>
          <w:kern w:val="0"/>
          <w:sz w:val="24"/>
          <w:szCs w:val="24"/>
        </w:rPr>
        <w:t xml:space="preserve"> 31%</w:t>
      </w:r>
      <w:r w:rsidRPr="004E6427">
        <w:rPr>
          <w:rFonts w:ascii="Helvetica" w:eastAsia="宋体" w:hAnsi="Helvetica" w:cs="Helvetica" w:hint="eastAsia"/>
          <w:color w:val="3E3E3E"/>
          <w:kern w:val="0"/>
          <w:sz w:val="24"/>
          <w:szCs w:val="24"/>
        </w:rPr>
        <w:t>，居世界首位。从创新主体看，在国际公认的衡量基础研究影响力的“自然指数”排行榜上，中国科学院连续</w:t>
      </w:r>
      <w:r w:rsidRPr="004E6427">
        <w:rPr>
          <w:rFonts w:ascii="Helvetica" w:eastAsia="宋体" w:hAnsi="Helvetica" w:cs="Helvetica" w:hint="eastAsia"/>
          <w:color w:val="3E3E3E"/>
          <w:kern w:val="0"/>
          <w:sz w:val="24"/>
          <w:szCs w:val="24"/>
        </w:rPr>
        <w:t xml:space="preserve"> 5 </w:t>
      </w:r>
      <w:r w:rsidRPr="004E6427">
        <w:rPr>
          <w:rFonts w:ascii="Helvetica" w:eastAsia="宋体" w:hAnsi="Helvetica" w:cs="Helvetica" w:hint="eastAsia"/>
          <w:color w:val="3E3E3E"/>
          <w:kern w:val="0"/>
          <w:sz w:val="24"/>
          <w:szCs w:val="24"/>
        </w:rPr>
        <w:t>年综合排名全球第一，多所中国大学跻身全球大学</w:t>
      </w:r>
      <w:r w:rsidR="00BE5791">
        <w:rPr>
          <w:rFonts w:ascii="Helvetica" w:eastAsia="宋体" w:hAnsi="Helvetica" w:cs="Helvetica" w:hint="eastAsia"/>
          <w:color w:val="3E3E3E"/>
          <w:kern w:val="0"/>
          <w:sz w:val="24"/>
          <w:szCs w:val="24"/>
        </w:rPr>
        <w:t>50</w:t>
      </w:r>
      <w:r w:rsidRPr="004E6427">
        <w:rPr>
          <w:rFonts w:ascii="Helvetica" w:eastAsia="宋体" w:hAnsi="Helvetica" w:cs="Helvetica" w:hint="eastAsia"/>
          <w:color w:val="3E3E3E"/>
          <w:kern w:val="0"/>
          <w:sz w:val="24"/>
          <w:szCs w:val="24"/>
        </w:rPr>
        <w:t>强；一些中国企业的创新能力也迅速提升。从量的积累到质的突破、从点的突破到系统性突破的历史拐点，中</w:t>
      </w:r>
      <w:r w:rsidR="00814F60">
        <w:rPr>
          <w:rFonts w:ascii="Helvetica" w:eastAsia="宋体" w:hAnsi="Helvetica" w:cs="Helvetica" w:hint="eastAsia"/>
          <w:color w:val="3E3E3E"/>
          <w:kern w:val="0"/>
          <w:sz w:val="24"/>
          <w:szCs w:val="24"/>
        </w:rPr>
        <w:t>国科技创新水平已经迎来以跟踪为主到跟踪和并跑、领跑并存的新阶段</w:t>
      </w:r>
      <w:r w:rsidR="00814F60">
        <w:rPr>
          <w:rFonts w:ascii="Helvetica" w:eastAsia="宋体" w:hAnsi="Helvetica" w:cs="Helvetica" w:hint="eastAsia"/>
          <w:color w:val="3E3E3E"/>
          <w:kern w:val="0"/>
          <w:sz w:val="24"/>
          <w:szCs w:val="24"/>
        </w:rPr>
        <w:t>[</w:t>
      </w:r>
      <w:r w:rsidR="00814F60">
        <w:rPr>
          <w:rFonts w:ascii="Helvetica" w:eastAsia="宋体" w:hAnsi="Helvetica" w:cs="Helvetica"/>
          <w:color w:val="3E3E3E"/>
          <w:kern w:val="0"/>
          <w:sz w:val="24"/>
          <w:szCs w:val="24"/>
        </w:rPr>
        <w:t>1]</w:t>
      </w:r>
      <w:r w:rsidR="00814F60">
        <w:rPr>
          <w:rFonts w:ascii="Helvetica" w:eastAsia="宋体" w:hAnsi="Helvetica" w:cs="Helvetica" w:hint="eastAsia"/>
          <w:color w:val="3E3E3E"/>
          <w:kern w:val="0"/>
          <w:sz w:val="24"/>
          <w:szCs w:val="24"/>
        </w:rPr>
        <w:t>。</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中国科技创新正处在全方位大突围大变革大发展的新的历史起点上。向着科技“珠峰”奋力攀登，建设创新型国家、跻身创新型国家前列，是新时代中华儿女的神圣使命。</w:t>
      </w:r>
    </w:p>
    <w:p w:rsidR="004742E6" w:rsidRPr="00DF2C5E" w:rsidRDefault="004E6427" w:rsidP="00DF2C5E">
      <w:pPr>
        <w:spacing w:before="100" w:beforeAutospacing="1" w:after="100" w:afterAutospacing="1"/>
        <w:contextualSpacing/>
        <w:rPr>
          <w:rFonts w:ascii="Helvetica" w:eastAsia="宋体" w:hAnsi="Helvetica" w:cs="Helvetica"/>
          <w:b/>
          <w:color w:val="3E3E3E"/>
          <w:kern w:val="0"/>
          <w:sz w:val="28"/>
          <w:szCs w:val="28"/>
        </w:rPr>
      </w:pPr>
      <w:r w:rsidRPr="00DF2C5E">
        <w:rPr>
          <w:rFonts w:ascii="Helvetica" w:eastAsia="宋体" w:hAnsi="Helvetica" w:cs="Helvetica" w:hint="eastAsia"/>
          <w:b/>
          <w:color w:val="3E3E3E"/>
          <w:kern w:val="0"/>
          <w:sz w:val="28"/>
          <w:szCs w:val="28"/>
        </w:rPr>
        <w:t>二、面对新机遇新挑战，切实增强抢抓科技创新制高点的历史担</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当伴随着物联网、云计算、社会计算、大数据、第五代移动通信技术等新</w:t>
      </w:r>
      <w:r w:rsidRPr="004E6427">
        <w:rPr>
          <w:rFonts w:ascii="Helvetica" w:eastAsia="宋体" w:hAnsi="Helvetica" w:cs="Helvetica" w:hint="eastAsia"/>
          <w:color w:val="3E3E3E"/>
          <w:kern w:val="0"/>
          <w:sz w:val="24"/>
          <w:szCs w:val="24"/>
        </w:rPr>
        <w:t>一代信息技术与用户创新、开放创新、大众创新、协同创新等创新模式结合，当今全球科技创新已进入革命性颠覆式创新阶段。由物联网、服务与制造业结合而引发的生产方式和商业模式变革，不断孕育出新的经济増长点。同时，人类面临能源、环境、健康、农业、宇宙开发等诸多关系可持续发展的需求催生相关领域的科技突破，对跨界跨域推动众多科学领域协同创新和交叉发展提出了新要求。科技创新、产业创新、企业创新、市场创新、产品创新、业态创新、管理创新等多种创新并举，交叉融合创新和群体跃进的发展态势日益明显。技术创新与金融资本深度融合，推助新兴产业快速成长，商业模式创新改变产业组织、收入分配和需求模式，促进产业结构升级和经济增长，创新正在成为全球经济增长的新引擎，成为后发者实现弯道超车的制胜法宝。</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面对新一轮科技革命的机遇和挑战，着力于抢占国际科技创新制高点。党的十九大报告强调，要加快建设制造强国，加快发展先进制造业，推动互联网、大数据、人工智能和实体经济深度融合；要瞄准世界科技前沿，强化基础研究，实现前瞻性基础研究、引领性原创成果重大突破；要加强应用基础研究，拓展实施国家重大科技项目，突出关键共性技术、前沿引领技术、现代工程技术、颠覆性技术创新，为建设科技强国、质量强国、航天强国、网络强国、交通强国、数字中国、智慧社会提供有力支撑，等等。这些都是针对以互联网技术为主要标志的新一轮科技革命和产业变革相互交织的发展态势而作出的战略部署，体现了发挥我国优势，坚持有所为有</w:t>
      </w:r>
      <w:r w:rsidR="004A3E01">
        <w:rPr>
          <w:rStyle w:val="a6"/>
          <w:rFonts w:ascii="Helvetica" w:eastAsia="宋体" w:hAnsi="Helvetica" w:cs="Helvetica"/>
          <w:color w:val="3E3E3E"/>
          <w:kern w:val="0"/>
          <w:sz w:val="24"/>
          <w:szCs w:val="24"/>
        </w:rPr>
        <w:footnoteReference w:id="1"/>
      </w:r>
      <w:r w:rsidRPr="004E6427">
        <w:rPr>
          <w:rFonts w:ascii="Helvetica" w:eastAsia="宋体" w:hAnsi="Helvetica" w:cs="Helvetica" w:hint="eastAsia"/>
          <w:color w:val="3E3E3E"/>
          <w:kern w:val="0"/>
          <w:sz w:val="24"/>
          <w:szCs w:val="24"/>
        </w:rPr>
        <w:t>所不为，从重点突破抢先占领科技制高点的战略与策略。我们必须立足国情，以世界眼光、国际思维，深刻地领会把握，“咬住青山不放松”，保持战略定力，紧紧抓住和用</w:t>
      </w:r>
      <w:r w:rsidRPr="004E6427">
        <w:rPr>
          <w:rFonts w:ascii="Helvetica" w:eastAsia="宋体" w:hAnsi="Helvetica" w:cs="Helvetica" w:hint="eastAsia"/>
          <w:color w:val="3E3E3E"/>
          <w:kern w:val="0"/>
          <w:sz w:val="24"/>
          <w:szCs w:val="24"/>
        </w:rPr>
        <w:lastRenderedPageBreak/>
        <w:t>好新一轮科</w:t>
      </w:r>
      <w:r w:rsidR="002F2971">
        <w:rPr>
          <w:rStyle w:val="a6"/>
          <w:rFonts w:ascii="Helvetica" w:eastAsia="宋体" w:hAnsi="Helvetica" w:cs="Helvetica"/>
          <w:color w:val="3E3E3E"/>
          <w:kern w:val="0"/>
          <w:sz w:val="24"/>
          <w:szCs w:val="24"/>
        </w:rPr>
        <w:footnoteReference w:id="2"/>
      </w:r>
      <w:r w:rsidRPr="004E6427">
        <w:rPr>
          <w:rFonts w:ascii="Helvetica" w:eastAsia="宋体" w:hAnsi="Helvetica" w:cs="Helvetica" w:hint="eastAsia"/>
          <w:color w:val="3E3E3E"/>
          <w:kern w:val="0"/>
          <w:sz w:val="24"/>
          <w:szCs w:val="24"/>
        </w:rPr>
        <w:t>技革命和产业变革的机遇，聚焦聚力、快马加鞭、争分夺秒，绝不可分神懈怠。</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纵观世界格局变迁，硬科技是国家间“硬实力”竞逐的决胜之地。所谓硬科技，是中国原创词汇，最初提出于</w:t>
      </w:r>
      <w:r w:rsidR="00BE5791">
        <w:rPr>
          <w:rFonts w:ascii="Helvetica" w:eastAsia="宋体" w:hAnsi="Helvetica" w:cs="Helvetica" w:hint="eastAsia"/>
          <w:color w:val="3E3E3E"/>
          <w:kern w:val="0"/>
          <w:sz w:val="24"/>
          <w:szCs w:val="24"/>
        </w:rPr>
        <w:t>2010</w:t>
      </w:r>
      <w:r w:rsidRPr="004E6427">
        <w:rPr>
          <w:rFonts w:ascii="Helvetica" w:eastAsia="宋体" w:hAnsi="Helvetica" w:cs="Helvetica" w:hint="eastAsia"/>
          <w:color w:val="3E3E3E"/>
          <w:kern w:val="0"/>
          <w:sz w:val="24"/>
          <w:szCs w:val="24"/>
        </w:rPr>
        <w:t>年。“硬科技”其寓意为科技的核心发展程度。与“软科技”相比，其一，它带来的是物理世界的改变而不是由互联网模式创新而产生的虚拟世界的改变；其二，它特指更多地聚焦尖端核心科技的技术；其三，比高科技更胜一筹，它是以工程技术和科学研究为驱动的创新。就当下看，硬科技多出现于人工智能、航空航天、生物技术、光电芯片、信息技术、新材料、新能源、智能制造等八大领域中，广泛应用于日常家居、医疗、购物、出行等方方面面。硬科技转化科技为产业，以产业促进经济发展，可以带动科技、资本和产业的集聚。硬科技不仅关乎经济发展，更与军事、国防息息相关，已成为考核世界各国综合实力的重要指标。硬科技概念的提出，预示着中国科技历经跟踪、模仿与集成创新，现在到了比拼核心技术的新时代</w:t>
      </w:r>
      <w:r w:rsidR="004A3E01">
        <w:rPr>
          <w:rFonts w:ascii="Helvetica" w:eastAsia="宋体" w:hAnsi="Helvetica" w:cs="Helvetica" w:hint="eastAsia"/>
          <w:color w:val="3E3E3E"/>
          <w:kern w:val="0"/>
          <w:sz w:val="24"/>
          <w:szCs w:val="24"/>
        </w:rPr>
        <w:t>[</w:t>
      </w:r>
      <w:r w:rsidR="004A3E01">
        <w:rPr>
          <w:rFonts w:ascii="Helvetica" w:eastAsia="宋体" w:hAnsi="Helvetica" w:cs="Helvetica"/>
          <w:color w:val="3E3E3E"/>
          <w:kern w:val="0"/>
          <w:sz w:val="24"/>
          <w:szCs w:val="24"/>
        </w:rPr>
        <w:t>1</w:t>
      </w:r>
      <w:r w:rsidR="004A3E01">
        <w:rPr>
          <w:rFonts w:ascii="Helvetica" w:eastAsia="宋体" w:hAnsi="Helvetica" w:cs="Helvetica" w:hint="eastAsia"/>
          <w:color w:val="3E3E3E"/>
          <w:kern w:val="0"/>
          <w:sz w:val="24"/>
          <w:szCs w:val="24"/>
        </w:rPr>
        <w:t>]</w:t>
      </w:r>
      <w:r w:rsidRPr="004E6427">
        <w:rPr>
          <w:rFonts w:ascii="Helvetica" w:eastAsia="宋体" w:hAnsi="Helvetica" w:cs="Helvetica" w:hint="eastAsia"/>
          <w:color w:val="3E3E3E"/>
          <w:kern w:val="0"/>
          <w:sz w:val="24"/>
          <w:szCs w:val="24"/>
        </w:rPr>
        <w:t>。</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按照麦肯锡的分析，中国的创新可分为四种：一是以客户为中心的创新，如阿里巴巴、小米；二是以效率为驱动的创新，如富士康；三是以工程技术为驱动的创新；四是以科学研究为驱动的创新。得益于第一二种创新，我国过去</w:t>
      </w:r>
      <w:r w:rsidRPr="004E6427">
        <w:rPr>
          <w:rFonts w:ascii="Helvetica" w:eastAsia="宋体" w:hAnsi="Helvetica" w:cs="Helvetica" w:hint="eastAsia"/>
          <w:color w:val="3E3E3E"/>
          <w:kern w:val="0"/>
          <w:sz w:val="24"/>
          <w:szCs w:val="24"/>
        </w:rPr>
        <w:t xml:space="preserve"> 30 </w:t>
      </w:r>
      <w:r w:rsidRPr="004E6427">
        <w:rPr>
          <w:rFonts w:ascii="Helvetica" w:eastAsia="宋体" w:hAnsi="Helvetica" w:cs="Helvetica" w:hint="eastAsia"/>
          <w:color w:val="3E3E3E"/>
          <w:kern w:val="0"/>
          <w:sz w:val="24"/>
          <w:szCs w:val="24"/>
        </w:rPr>
        <w:t>多年取得了迅速发展，随着人口红利“见底”，互联网时代的创新将以工程创新和科技创新为基础。具有较高的技术门槛和技术壁垒、需要长期研发投入、持续积累形成的高精尖原创技术，将成为全球经济竞争的焦点。紧紧踩住硬科技的鼓点，马不停蹄地建设创新型国家和世界科技强国，是新时代我国科技创新的重中之重。</w:t>
      </w:r>
    </w:p>
    <w:p w:rsidR="004E6427" w:rsidRPr="00DF2C5E" w:rsidRDefault="004E6427" w:rsidP="00DF2C5E">
      <w:pPr>
        <w:spacing w:before="100" w:beforeAutospacing="1" w:after="100" w:afterAutospacing="1"/>
        <w:contextualSpacing/>
        <w:rPr>
          <w:rFonts w:ascii="Helvetica" w:eastAsia="宋体" w:hAnsi="Helvetica" w:cs="Helvetica"/>
          <w:b/>
          <w:color w:val="3E3E3E"/>
          <w:kern w:val="0"/>
          <w:sz w:val="28"/>
          <w:szCs w:val="28"/>
        </w:rPr>
      </w:pPr>
      <w:r w:rsidRPr="00DF2C5E">
        <w:rPr>
          <w:rFonts w:ascii="Helvetica" w:eastAsia="宋体" w:hAnsi="Helvetica" w:cs="Helvetica" w:hint="eastAsia"/>
          <w:b/>
          <w:color w:val="3E3E3E"/>
          <w:kern w:val="0"/>
          <w:sz w:val="28"/>
          <w:szCs w:val="28"/>
        </w:rPr>
        <w:t>三、深入实施创新驱动发展战略，加快形成以创新为主要引领和支撑的经济体系和发展模式</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党的十九大报告明确提出，创新是引领发展的第一动力，是建设现代化经济体系的战略支撑。十九大把科教兴国战略、人才强国战略、创新驱动发展战略等三个与科技创新有关的战略，列为决胜全面建成小康社会的七大战略的前三位，并把跻身创新型国家前列作为基本实现社会主义现代化的战略目标写入报告，把建设创新型国家和世界科技强国写入党章，全面凸显了科技创新对新时代中国特色社会主义伟大事业的重要作用。</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创新，包括科技创新、国民经济和社会发展领域的非科技创新。后者即指设计创新、服务创新、技能创新、经营创新、组织创新、管理创新，还包括金融创新、政府创新、制度创新等。科技创新是全面创新中最重要、最核心的创新。创新型国家，即是指以技术创新为经济社会发展核心驱动力的国家，主要表现为整个社会对创新活动的投入较高，重要产业的国际技术竞争力较强，投入产出的绩效较高，科技进步和技术创新在产业发展和国家的财富增长中起重要作用。跻身创新型国家前列，就是要在科技领域冲击世界巅峰，从追随者向领跑者转变。</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创新是引领发展的第一动力，要求我们必须把创新摆在国家发展全局的核心位置，实施创新驱动发展战略，把科技创新作为重中之重。加强国家创新体系建设，强化战略科技力量。深化科技体制改革，建立以企业为主体、市场为导向、产学研深度融合的技术创新体系，加强对中小企业创新的支持，促进科技成果转化。倡导创新文化，</w:t>
      </w:r>
      <w:r w:rsidRPr="004E6427">
        <w:rPr>
          <w:rFonts w:ascii="Helvetica" w:eastAsia="宋体" w:hAnsi="Helvetica" w:cs="Helvetica" w:hint="eastAsia"/>
          <w:color w:val="3E3E3E"/>
          <w:kern w:val="0"/>
          <w:sz w:val="24"/>
          <w:szCs w:val="24"/>
        </w:rPr>
        <w:lastRenderedPageBreak/>
        <w:t>强化知识产权创造、保护、运用。培养造就一大批具有国际水平的战略科技人才、科技领军人才、青年科技人才和高水平创新团队。</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加快建设创新型国家，跻身创新型国家前列，关键是要解决好“由谁来创新”</w:t>
      </w:r>
      <w:r w:rsidRPr="004E6427">
        <w:rPr>
          <w:rFonts w:ascii="Helvetica" w:eastAsia="宋体" w:hAnsi="Helvetica" w:cs="Helvetica" w:hint="eastAsia"/>
          <w:color w:val="3E3E3E"/>
          <w:kern w:val="0"/>
          <w:sz w:val="24"/>
          <w:szCs w:val="24"/>
        </w:rPr>
        <w:t xml:space="preserve"> </w:t>
      </w:r>
      <w:r w:rsidRPr="004E6427">
        <w:rPr>
          <w:rFonts w:ascii="Helvetica" w:eastAsia="宋体" w:hAnsi="Helvetica" w:cs="Helvetica" w:hint="eastAsia"/>
          <w:color w:val="3E3E3E"/>
          <w:kern w:val="0"/>
          <w:sz w:val="24"/>
          <w:szCs w:val="24"/>
        </w:rPr>
        <w:t>“动力哪里来”</w:t>
      </w:r>
      <w:r w:rsidR="002F2971">
        <w:rPr>
          <w:rFonts w:ascii="Helvetica" w:eastAsia="宋体" w:hAnsi="Helvetica" w:cs="Helvetica" w:hint="eastAsia"/>
          <w:color w:val="3E3E3E"/>
          <w:kern w:val="0"/>
          <w:sz w:val="24"/>
          <w:szCs w:val="24"/>
        </w:rPr>
        <w:t>，</w:t>
      </w:r>
      <w:r w:rsidRPr="004E6427">
        <w:rPr>
          <w:rFonts w:ascii="Helvetica" w:eastAsia="宋体" w:hAnsi="Helvetica" w:cs="Helvetica" w:hint="eastAsia"/>
          <w:color w:val="3E3E3E"/>
          <w:kern w:val="0"/>
          <w:sz w:val="24"/>
          <w:szCs w:val="24"/>
        </w:rPr>
        <w:t>“成果如何用”三个基本问题。必须坚持体制机制创新，深入实施创新驱动发展战略，推动科技创新、产业创新、企业创新、市场创新、产品创新、业态创新、管理创新等，加快形成以创新为主要引领和支撑的经济体系和发展模式。党的十八大以来，我国创新驱动发展战略顶层设计基本成型，面向未来的科技体制机制主体架构基本确立，出台了涵盖科技经费使用、科技成果评价、项目评审和院士制度、科技成果转移转化体系改革以及以增加知识价值为导向的分配政策等方面的一系列科技体制改革措施。这些都有力地促进了创新人才要素的流动，激发了科研人员的创新活力。但与加快建设创新型国家和世界科技强国的目标比，我国科技创新与经济社会发展供需关系还不匹配，科技计划管理改革的措施尚不完善，以增加知识价值为导向的分配政策落实还不尽如意，在科技体制改革方面还亟待进一步深化。只有自觉遵循科技创新活动的特殊规律，从科技体制改革和经济社会领域改革两个方面同步发力，建立激励科技创新的价值导向，消除科技创新中的“孤岛现象”，变创新的“独唱”为“合唱”，让科研人员松绑创业，彻底打通科技成果转化绿色通道，最有效地配置创新资源，才能加快建设创新型国家，问鼎创新型国家的“世界杯”。</w:t>
      </w:r>
    </w:p>
    <w:p w:rsidR="004E6427" w:rsidRPr="00DF2C5E" w:rsidRDefault="004E6427" w:rsidP="00DF2C5E">
      <w:pPr>
        <w:spacing w:before="100" w:beforeAutospacing="1" w:after="100" w:afterAutospacing="1"/>
        <w:contextualSpacing/>
        <w:rPr>
          <w:rFonts w:ascii="Helvetica" w:eastAsia="宋体" w:hAnsi="Helvetica" w:cs="Helvetica"/>
          <w:b/>
          <w:color w:val="3E3E3E"/>
          <w:kern w:val="0"/>
          <w:sz w:val="28"/>
          <w:szCs w:val="28"/>
        </w:rPr>
      </w:pPr>
      <w:r w:rsidRPr="00DF2C5E">
        <w:rPr>
          <w:rFonts w:ascii="Helvetica" w:eastAsia="宋体" w:hAnsi="Helvetica" w:cs="Helvetica" w:hint="eastAsia"/>
          <w:b/>
          <w:color w:val="3E3E3E"/>
          <w:kern w:val="0"/>
          <w:sz w:val="28"/>
          <w:szCs w:val="28"/>
        </w:rPr>
        <w:t>四、聚焦聚集创新要素发功施力，打造开放包容的创新生态系统</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在十九大报告中，对建设创新型国家的目标、动力、路径和任务作出明确部署，并且从基础研究、应用基础研究、国家创新体系、技术创新体系以及科技人才、知识产权保护等方面，提出了明确要求，是新时代中国特色社会主义科技创新的总路线、总方针、总遵循，为建设创新型国家指明了方向。建设创新型国家是一个复杂的社会系统工程，涉及经济社会各个领域。既要坚持全面系统的观点，又要抓住关键，以重要领域和关键环节的突破带动全局。</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聚焦重点区域。如对雄安新区规划建设，党的十九大报告中专门有一段阐述：</w:t>
      </w:r>
      <w:r w:rsidRPr="004E6427">
        <w:rPr>
          <w:rFonts w:ascii="Helvetica" w:eastAsia="宋体" w:hAnsi="Helvetica" w:cs="Helvetica" w:hint="eastAsia"/>
          <w:color w:val="3E3E3E"/>
          <w:kern w:val="0"/>
          <w:sz w:val="24"/>
          <w:szCs w:val="24"/>
        </w:rPr>
        <w:t xml:space="preserve"> </w:t>
      </w:r>
      <w:r w:rsidRPr="004E6427">
        <w:rPr>
          <w:rFonts w:ascii="Helvetica" w:eastAsia="宋体" w:hAnsi="Helvetica" w:cs="Helvetica" w:hint="eastAsia"/>
          <w:color w:val="3E3E3E"/>
          <w:kern w:val="0"/>
          <w:sz w:val="24"/>
          <w:szCs w:val="24"/>
        </w:rPr>
        <w:t>“以疏解北京非首都功能为‘牛鼻子’推动京津冀协同发展，高起点规划、高标准建设雄安新区。”这“</w:t>
      </w:r>
      <w:r w:rsidR="00BE5791">
        <w:rPr>
          <w:rFonts w:ascii="Helvetica" w:eastAsia="宋体" w:hAnsi="Helvetica" w:cs="Helvetica" w:hint="eastAsia"/>
          <w:color w:val="3E3E3E"/>
          <w:kern w:val="0"/>
          <w:sz w:val="24"/>
          <w:szCs w:val="24"/>
        </w:rPr>
        <w:t>37</w:t>
      </w:r>
      <w:r w:rsidRPr="004E6427">
        <w:rPr>
          <w:rFonts w:ascii="Helvetica" w:eastAsia="宋体" w:hAnsi="Helvetica" w:cs="Helvetica" w:hint="eastAsia"/>
          <w:color w:val="3E3E3E"/>
          <w:kern w:val="0"/>
          <w:sz w:val="24"/>
          <w:szCs w:val="24"/>
        </w:rPr>
        <w:t>个字”，是党中央战略重点思维的具体体现，更是雄安新区时代价值的彰显。雄安新区设立的初衷是疏解北京非首都功能，在有效缓解北京“大城市病”、优化提升首都功能的同时，调整优化京津冀城市布局和空间结构，补齐河北发展“短板”，加快打造新的经济增长极。随着进入建设中国特色社会主义新时代，坚持世界眼光、国际标准、中国特色、高点定位，规划建设雄安新区，发挥“四两拨千斤”的示范引领效应，建立更加有效的区域协调发展新机制，不仅将在加快推进京津冀协同发展中展现更大的作用，而且作为实现中华民族伟大复兴中国梦的示范样板，将为人类城市建设提供中国智慧和中国方案</w:t>
      </w:r>
      <w:r w:rsidR="00F51D31">
        <w:rPr>
          <w:rFonts w:ascii="Helvetica" w:eastAsia="宋体" w:hAnsi="Helvetica" w:cs="Helvetica" w:hint="eastAsia"/>
          <w:color w:val="3E3E3E"/>
          <w:kern w:val="0"/>
          <w:sz w:val="24"/>
          <w:szCs w:val="24"/>
        </w:rPr>
        <w:t>[</w:t>
      </w:r>
      <w:r w:rsidR="00F51D31">
        <w:rPr>
          <w:rFonts w:ascii="Helvetica" w:eastAsia="宋体" w:hAnsi="Helvetica" w:cs="Helvetica"/>
          <w:color w:val="3E3E3E"/>
          <w:kern w:val="0"/>
          <w:sz w:val="24"/>
          <w:szCs w:val="24"/>
        </w:rPr>
        <w:t>1</w:t>
      </w:r>
      <w:r w:rsidR="00F51D31">
        <w:rPr>
          <w:rFonts w:ascii="Helvetica" w:eastAsia="宋体" w:hAnsi="Helvetica" w:cs="Helvetica" w:hint="eastAsia"/>
          <w:color w:val="3E3E3E"/>
          <w:kern w:val="0"/>
          <w:sz w:val="24"/>
          <w:szCs w:val="24"/>
        </w:rPr>
        <w:t>]</w:t>
      </w:r>
      <w:r w:rsidRPr="004E6427">
        <w:rPr>
          <w:rFonts w:ascii="Helvetica" w:eastAsia="宋体" w:hAnsi="Helvetica" w:cs="Helvetica" w:hint="eastAsia"/>
          <w:color w:val="3E3E3E"/>
          <w:kern w:val="0"/>
          <w:sz w:val="24"/>
          <w:szCs w:val="24"/>
        </w:rPr>
        <w:t>。</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聚力创新型产业集群。十九大将“促进我国产业迈向全球价值链中高端，培育若干世界级先进制造业集群”写入报告中，是我国经济进入高质量发展阶段我们党贯彻新发展理念，建设现代化经济体系的一个新要求。产业集群最重要的特点之一，是它的地理集</w:t>
      </w:r>
      <w:r w:rsidR="00990A40">
        <w:rPr>
          <w:rStyle w:val="a6"/>
          <w:rFonts w:ascii="Helvetica" w:eastAsia="宋体" w:hAnsi="Helvetica" w:cs="Helvetica"/>
          <w:color w:val="3E3E3E"/>
          <w:kern w:val="0"/>
          <w:sz w:val="24"/>
          <w:szCs w:val="24"/>
        </w:rPr>
        <w:footnoteReference w:id="3"/>
      </w:r>
      <w:r w:rsidRPr="004E6427">
        <w:rPr>
          <w:rFonts w:ascii="Helvetica" w:eastAsia="宋体" w:hAnsi="Helvetica" w:cs="Helvetica" w:hint="eastAsia"/>
          <w:color w:val="3E3E3E"/>
          <w:kern w:val="0"/>
          <w:sz w:val="24"/>
          <w:szCs w:val="24"/>
        </w:rPr>
        <w:t>中性。大量企业相互集中在一起，</w:t>
      </w:r>
      <w:r w:rsidRPr="004E6427">
        <w:rPr>
          <w:rFonts w:ascii="Helvetica" w:eastAsia="宋体" w:hAnsi="Helvetica" w:cs="Helvetica" w:hint="eastAsia"/>
          <w:color w:val="3E3E3E"/>
          <w:kern w:val="0"/>
          <w:sz w:val="24"/>
          <w:szCs w:val="24"/>
        </w:rPr>
        <w:lastRenderedPageBreak/>
        <w:t>既展开激烈的市场竞争，又进行多种形式的合作。如联合开发新产品，开拓新市场，建立生产供应链，由此形成一种既有竞争又有合作、集体互助互动的合作竞争机制。在产业集群内部，诸多中小企业按照产业链、创新链的需求通过发达的区域网络联系在一起，共营共享良好的创新氛围，共同促进知识和技术的转移扩散，发挥资源共享效应降低成本，进而表现出比所有单个企业简单抱团更加具优势的全新的集群竞争力。产业集群特别是以创新型企业和人才为主体，以知识或技术密集型产业和品牌产品为主要内容，以创新组织网络和商业模式等为依托，以有利于创新的制度和文化为环境的创新型产业集群，是提高国际竞争力，实现更多先发先至甚至是后发先至创新突破的重要方式。</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强化创新主体。企业是投资的主体、决策的主体、牵头研发的主体、成果转化的主体。建设创新型国家，企业的创新能力举足轻重。环视天下，发达国家和地区无不高度重视发挥企业在技术创新体系中的主导地位。统计表明，从</w:t>
      </w:r>
      <w:r w:rsidRPr="004E6427">
        <w:rPr>
          <w:rFonts w:ascii="Helvetica" w:eastAsia="宋体" w:hAnsi="Helvetica" w:cs="Helvetica" w:hint="eastAsia"/>
          <w:color w:val="3E3E3E"/>
          <w:kern w:val="0"/>
          <w:sz w:val="24"/>
          <w:szCs w:val="24"/>
        </w:rPr>
        <w:t xml:space="preserve"> 17 </w:t>
      </w:r>
      <w:r w:rsidRPr="004E6427">
        <w:rPr>
          <w:rFonts w:ascii="Helvetica" w:eastAsia="宋体" w:hAnsi="Helvetica" w:cs="Helvetica" w:hint="eastAsia"/>
          <w:color w:val="3E3E3E"/>
          <w:kern w:val="0"/>
          <w:sz w:val="24"/>
          <w:szCs w:val="24"/>
        </w:rPr>
        <w:t>世纪到</w:t>
      </w:r>
      <w:r w:rsidRPr="004E6427">
        <w:rPr>
          <w:rFonts w:ascii="Helvetica" w:eastAsia="宋体" w:hAnsi="Helvetica" w:cs="Helvetica" w:hint="eastAsia"/>
          <w:color w:val="3E3E3E"/>
          <w:kern w:val="0"/>
          <w:sz w:val="24"/>
          <w:szCs w:val="24"/>
        </w:rPr>
        <w:t xml:space="preserve"> 20 </w:t>
      </w:r>
      <w:r w:rsidRPr="004E6427">
        <w:rPr>
          <w:rFonts w:ascii="Helvetica" w:eastAsia="宋体" w:hAnsi="Helvetica" w:cs="Helvetica" w:hint="eastAsia"/>
          <w:color w:val="3E3E3E"/>
          <w:kern w:val="0"/>
          <w:sz w:val="24"/>
          <w:szCs w:val="24"/>
        </w:rPr>
        <w:t>世纪</w:t>
      </w:r>
      <w:r w:rsidRPr="004E6427">
        <w:rPr>
          <w:rFonts w:ascii="Helvetica" w:eastAsia="宋体" w:hAnsi="Helvetica" w:cs="Helvetica" w:hint="eastAsia"/>
          <w:color w:val="3E3E3E"/>
          <w:kern w:val="0"/>
          <w:sz w:val="24"/>
          <w:szCs w:val="24"/>
        </w:rPr>
        <w:t xml:space="preserve"> 70 </w:t>
      </w:r>
      <w:r w:rsidRPr="004E6427">
        <w:rPr>
          <w:rFonts w:ascii="Helvetica" w:eastAsia="宋体" w:hAnsi="Helvetica" w:cs="Helvetica" w:hint="eastAsia"/>
          <w:color w:val="3E3E3E"/>
          <w:kern w:val="0"/>
          <w:sz w:val="24"/>
          <w:szCs w:val="24"/>
        </w:rPr>
        <w:t>年代，被国际权威专家认为改变了人类生活的</w:t>
      </w:r>
      <w:r w:rsidR="002F2971">
        <w:rPr>
          <w:rFonts w:ascii="Helvetica" w:eastAsia="宋体" w:hAnsi="Helvetica" w:cs="Helvetica" w:hint="eastAsia"/>
          <w:color w:val="3E3E3E"/>
          <w:kern w:val="0"/>
          <w:sz w:val="24"/>
          <w:szCs w:val="24"/>
        </w:rPr>
        <w:t>160</w:t>
      </w:r>
      <w:r w:rsidRPr="004E6427">
        <w:rPr>
          <w:rFonts w:ascii="Helvetica" w:eastAsia="宋体" w:hAnsi="Helvetica" w:cs="Helvetica" w:hint="eastAsia"/>
          <w:color w:val="3E3E3E"/>
          <w:kern w:val="0"/>
          <w:sz w:val="24"/>
          <w:szCs w:val="24"/>
        </w:rPr>
        <w:t>项重大创新中，</w:t>
      </w:r>
      <w:r w:rsidRPr="004E6427">
        <w:rPr>
          <w:rFonts w:ascii="Helvetica" w:eastAsia="宋体" w:hAnsi="Helvetica" w:cs="Helvetica" w:hint="eastAsia"/>
          <w:color w:val="3E3E3E"/>
          <w:kern w:val="0"/>
          <w:sz w:val="24"/>
          <w:szCs w:val="24"/>
        </w:rPr>
        <w:t>80%</w:t>
      </w:r>
      <w:r w:rsidRPr="004E6427">
        <w:rPr>
          <w:rFonts w:ascii="Helvetica" w:eastAsia="宋体" w:hAnsi="Helvetica" w:cs="Helvetica" w:hint="eastAsia"/>
          <w:color w:val="3E3E3E"/>
          <w:kern w:val="0"/>
          <w:sz w:val="24"/>
          <w:szCs w:val="24"/>
        </w:rPr>
        <w:t>以上是企业完成的。有人言简意赅地将深圳创新驱动发展模式归纳为“六个</w:t>
      </w:r>
      <w:r w:rsidRPr="004E6427">
        <w:rPr>
          <w:rFonts w:ascii="Helvetica" w:eastAsia="宋体" w:hAnsi="Helvetica" w:cs="Helvetica" w:hint="eastAsia"/>
          <w:color w:val="3E3E3E"/>
          <w:kern w:val="0"/>
          <w:sz w:val="24"/>
          <w:szCs w:val="24"/>
        </w:rPr>
        <w:t xml:space="preserve"> 90%</w:t>
      </w:r>
      <w:r w:rsidRPr="004E6427">
        <w:rPr>
          <w:rFonts w:ascii="Helvetica" w:eastAsia="宋体" w:hAnsi="Helvetica" w:cs="Helvetica" w:hint="eastAsia"/>
          <w:color w:val="3E3E3E"/>
          <w:kern w:val="0"/>
          <w:sz w:val="24"/>
          <w:szCs w:val="24"/>
        </w:rPr>
        <w:t>”——</w:t>
      </w:r>
      <w:r w:rsidRPr="004E6427">
        <w:rPr>
          <w:rFonts w:ascii="Helvetica" w:eastAsia="宋体" w:hAnsi="Helvetica" w:cs="Helvetica" w:hint="eastAsia"/>
          <w:color w:val="3E3E3E"/>
          <w:kern w:val="0"/>
          <w:sz w:val="24"/>
          <w:szCs w:val="24"/>
        </w:rPr>
        <w:t>90%</w:t>
      </w:r>
      <w:r w:rsidRPr="004E6427">
        <w:rPr>
          <w:rFonts w:ascii="Helvetica" w:eastAsia="宋体" w:hAnsi="Helvetica" w:cs="Helvetica" w:hint="eastAsia"/>
          <w:color w:val="3E3E3E"/>
          <w:kern w:val="0"/>
          <w:sz w:val="24"/>
          <w:szCs w:val="24"/>
        </w:rPr>
        <w:t>的创新企业是本土企业；</w:t>
      </w:r>
      <w:r w:rsidRPr="004E6427">
        <w:rPr>
          <w:rFonts w:ascii="Helvetica" w:eastAsia="宋体" w:hAnsi="Helvetica" w:cs="Helvetica" w:hint="eastAsia"/>
          <w:color w:val="3E3E3E"/>
          <w:kern w:val="0"/>
          <w:sz w:val="24"/>
          <w:szCs w:val="24"/>
        </w:rPr>
        <w:t>90%</w:t>
      </w:r>
      <w:r w:rsidRPr="004E6427">
        <w:rPr>
          <w:rFonts w:ascii="Helvetica" w:eastAsia="宋体" w:hAnsi="Helvetica" w:cs="Helvetica" w:hint="eastAsia"/>
          <w:color w:val="3E3E3E"/>
          <w:kern w:val="0"/>
          <w:sz w:val="24"/>
          <w:szCs w:val="24"/>
        </w:rPr>
        <w:t>的研发机构在企业；</w:t>
      </w:r>
      <w:r w:rsidRPr="004E6427">
        <w:rPr>
          <w:rFonts w:ascii="Helvetica" w:eastAsia="宋体" w:hAnsi="Helvetica" w:cs="Helvetica" w:hint="eastAsia"/>
          <w:color w:val="3E3E3E"/>
          <w:kern w:val="0"/>
          <w:sz w:val="24"/>
          <w:szCs w:val="24"/>
        </w:rPr>
        <w:t>90%</w:t>
      </w:r>
      <w:r w:rsidRPr="004E6427">
        <w:rPr>
          <w:rFonts w:ascii="Helvetica" w:eastAsia="宋体" w:hAnsi="Helvetica" w:cs="Helvetica" w:hint="eastAsia"/>
          <w:color w:val="3E3E3E"/>
          <w:kern w:val="0"/>
          <w:sz w:val="24"/>
          <w:szCs w:val="24"/>
        </w:rPr>
        <w:t>的研发人员在企业；</w:t>
      </w:r>
      <w:r w:rsidRPr="004E6427">
        <w:rPr>
          <w:rFonts w:ascii="Helvetica" w:eastAsia="宋体" w:hAnsi="Helvetica" w:cs="Helvetica" w:hint="eastAsia"/>
          <w:color w:val="3E3E3E"/>
          <w:kern w:val="0"/>
          <w:sz w:val="24"/>
          <w:szCs w:val="24"/>
        </w:rPr>
        <w:t>90%</w:t>
      </w:r>
      <w:r w:rsidRPr="004E6427">
        <w:rPr>
          <w:rFonts w:ascii="Helvetica" w:eastAsia="宋体" w:hAnsi="Helvetica" w:cs="Helvetica" w:hint="eastAsia"/>
          <w:color w:val="3E3E3E"/>
          <w:kern w:val="0"/>
          <w:sz w:val="24"/>
          <w:szCs w:val="24"/>
        </w:rPr>
        <w:t>的科研经费来源于企业；申请的专利</w:t>
      </w:r>
      <w:r w:rsidRPr="004E6427">
        <w:rPr>
          <w:rFonts w:ascii="Helvetica" w:eastAsia="宋体" w:hAnsi="Helvetica" w:cs="Helvetica" w:hint="eastAsia"/>
          <w:color w:val="3E3E3E"/>
          <w:kern w:val="0"/>
          <w:sz w:val="24"/>
          <w:szCs w:val="24"/>
        </w:rPr>
        <w:t xml:space="preserve"> 90%</w:t>
      </w:r>
      <w:r w:rsidRPr="004E6427">
        <w:rPr>
          <w:rFonts w:ascii="Helvetica" w:eastAsia="宋体" w:hAnsi="Helvetica" w:cs="Helvetica" w:hint="eastAsia"/>
          <w:color w:val="3E3E3E"/>
          <w:kern w:val="0"/>
          <w:sz w:val="24"/>
          <w:szCs w:val="24"/>
        </w:rPr>
        <w:t>来自企业；</w:t>
      </w:r>
      <w:r w:rsidRPr="004E6427">
        <w:rPr>
          <w:rFonts w:ascii="Helvetica" w:eastAsia="宋体" w:hAnsi="Helvetica" w:cs="Helvetica" w:hint="eastAsia"/>
          <w:color w:val="3E3E3E"/>
          <w:kern w:val="0"/>
          <w:sz w:val="24"/>
          <w:szCs w:val="24"/>
        </w:rPr>
        <w:t>90%</w:t>
      </w:r>
      <w:r w:rsidRPr="004E6427">
        <w:rPr>
          <w:rFonts w:ascii="Helvetica" w:eastAsia="宋体" w:hAnsi="Helvetica" w:cs="Helvetica" w:hint="eastAsia"/>
          <w:color w:val="3E3E3E"/>
          <w:kern w:val="0"/>
          <w:sz w:val="24"/>
          <w:szCs w:val="24"/>
        </w:rPr>
        <w:t>以上的重大科研项目、发明专利来源于龙头企业。基于企业的市场地位和创新的本能，十九大报告特别强调，要以企业为主体、市场为导向。作为市场主体、需求主体、投资主体和管理主体，企业联合高校和科研院所，推动产学研深度融合，打通技术创新到产学研创新的通道，打通技术转移的通道，不仅是集聚创新要素资源、加快提升竞争力的有效形式，也是成为具有全球竞争</w:t>
      </w:r>
      <w:r w:rsidRPr="004E6427">
        <w:rPr>
          <w:rFonts w:ascii="Helvetica" w:eastAsia="宋体" w:hAnsi="Helvetica" w:cs="Helvetica" w:hint="eastAsia"/>
          <w:color w:val="3E3E3E"/>
          <w:kern w:val="0"/>
          <w:sz w:val="24"/>
          <w:szCs w:val="24"/>
        </w:rPr>
        <w:t>力的世界一流企业的必由之路。因此，构建以高新技术企业、科技型中小企业为主体的自主研发体系，强化创新创业公共服务和制度供给，将科技创新成果持续转化为经济社会发展的驱动力，实现科研与经济社会发展无缝对接，尽快形成一批具有较强竞争力的创新型领军企业，是建设创新型国家的一个重要抓手。</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让企业家唱主角。十九大强调，要“激发企业家精神，鼓励更多社会主体投身创新创业。”作为担负着对土地、资本、劳动力等生产要素进行有效组织和管理、富有冒险和创新精神的高级管理人才，企业家不只是企业的灵魂，更是创新的主角，是建设创新型国家的脊梁。近年来，习近平总书记多次提及企业家精神：</w:t>
      </w:r>
      <w:r w:rsidRPr="004E6427">
        <w:rPr>
          <w:rFonts w:ascii="Helvetica" w:eastAsia="宋体" w:hAnsi="Helvetica" w:cs="Helvetica" w:hint="eastAsia"/>
          <w:color w:val="3E3E3E"/>
          <w:kern w:val="0"/>
          <w:sz w:val="24"/>
          <w:szCs w:val="24"/>
        </w:rPr>
        <w:t xml:space="preserve"> </w:t>
      </w:r>
      <w:r w:rsidRPr="004E6427">
        <w:rPr>
          <w:rFonts w:ascii="Helvetica" w:eastAsia="宋体" w:hAnsi="Helvetica" w:cs="Helvetica" w:hint="eastAsia"/>
          <w:color w:val="3E3E3E"/>
          <w:kern w:val="0"/>
          <w:sz w:val="24"/>
          <w:szCs w:val="24"/>
        </w:rPr>
        <w:t>“企业家是经济活动的重要主体”；“市场活力来自于人，特别是来自于企业家，来自于企业家精神”；“要加快培养造就国际一流的经济学家、具有国际视野的企业家”；要“保护企业家精神，支持企业家专心创新创业”。进入新时代新阶段，按照十九大对建设创新型国家的路径设计，一方面，我国要瞄准科技和产业前沿，抢先布局战略性技术、颠覆性技术，重点发展壮大新一代信息技术、生物、高端装备、新材料、绿色低碳、数字创意等新兴产业，超前布局空天海洋、未来网络、生命科学、核技术等战略性产业，抢占未来产业发展先机；另一方面，要支持传统技术比例占</w:t>
      </w:r>
      <w:r w:rsidRPr="004E6427">
        <w:rPr>
          <w:rFonts w:ascii="Helvetica" w:eastAsia="宋体" w:hAnsi="Helvetica" w:cs="Helvetica" w:hint="eastAsia"/>
          <w:color w:val="3E3E3E"/>
          <w:kern w:val="0"/>
          <w:sz w:val="24"/>
          <w:szCs w:val="24"/>
        </w:rPr>
        <w:t xml:space="preserve"> 55</w:t>
      </w:r>
      <w:r w:rsidRPr="004E6427">
        <w:rPr>
          <w:rFonts w:ascii="Helvetica" w:eastAsia="宋体" w:hAnsi="Helvetica" w:cs="Helvetica" w:hint="eastAsia"/>
          <w:color w:val="3E3E3E"/>
          <w:kern w:val="0"/>
          <w:sz w:val="24"/>
          <w:szCs w:val="24"/>
        </w:rPr>
        <w:t>豫以上，并以传统产品为主的传统产业优化升级，培育具有全球竞争力的世界一流企业。在新的征程中，特别需要爱国敬业、专注品质、追求卓越、创新实干、敢于担当的企业家精神。培育一批具有国际视野、现代理念、敢于担当、引领方向的企业家至关重要。要牢固树立企业家是创新主角的理念。优化制度环境激发大众创新创业需要，保护企业家的合法财产，完善企业家激励机制，加强对企业家的关注和保障。着力完善</w:t>
      </w:r>
      <w:r w:rsidRPr="004E6427">
        <w:rPr>
          <w:rFonts w:ascii="Helvetica" w:eastAsia="宋体" w:hAnsi="Helvetica" w:cs="Helvetica" w:hint="eastAsia"/>
          <w:color w:val="3E3E3E"/>
          <w:kern w:val="0"/>
          <w:sz w:val="24"/>
          <w:szCs w:val="24"/>
        </w:rPr>
        <w:lastRenderedPageBreak/>
        <w:t>法治环境，涵养市场环境，给予不同所有制类型的企业主体平权待遇，构建“亲”“清”新型的政商关系，在全社会营造形成尊崇企业家、爱护企业家、服务企业家的共识与氛围，强化创造利润、奉献爱心、回报社会的价值导向，打造企业家创业高地、成长湿地。通过理论培训和实践锻炼，提升企业家的战略管理能力，培育一批专注实业、精于主业、勇于创新的企业家队伍，让企业在市场中依法自由竞争，更大限度释放企业家不断创新引领企业博弈市场的能力。</w:t>
      </w:r>
    </w:p>
    <w:p w:rsidR="004E6427" w:rsidRPr="004E6427" w:rsidRDefault="004E6427" w:rsidP="004E6427">
      <w:pPr>
        <w:rPr>
          <w:rFonts w:ascii="Helvetica" w:eastAsia="宋体" w:hAnsi="Helvetica" w:cs="Helvetica"/>
          <w:color w:val="3E3E3E"/>
          <w:kern w:val="0"/>
          <w:sz w:val="24"/>
          <w:szCs w:val="24"/>
        </w:rPr>
      </w:pPr>
      <w:r w:rsidRPr="004E6427">
        <w:rPr>
          <w:rFonts w:ascii="Helvetica" w:eastAsia="宋体" w:hAnsi="Helvetica" w:cs="Helvetica" w:hint="eastAsia"/>
          <w:color w:val="3E3E3E"/>
          <w:kern w:val="0"/>
          <w:sz w:val="24"/>
          <w:szCs w:val="24"/>
        </w:rPr>
        <w:t xml:space="preserve">　　加快建设人才强国。十九大报告特别强调，要“聚天下英才而用之”。建设创新型国家，跻身创新型国家前列，人才是第一资源，建设一支规模宏大、结构合理、素质优良的创新人才队伍，激发各类人才创新活力和潜力是重中之重。伴随着中国日益走进世界舞台中心，我们需要把选才视野从全国的“</w:t>
      </w:r>
      <w:r w:rsidRPr="004E6427">
        <w:rPr>
          <w:rFonts w:ascii="Helvetica" w:eastAsia="宋体" w:hAnsi="Helvetica" w:cs="Helvetica" w:hint="eastAsia"/>
          <w:color w:val="3E3E3E"/>
          <w:kern w:val="0"/>
          <w:sz w:val="24"/>
          <w:szCs w:val="24"/>
        </w:rPr>
        <w:t xml:space="preserve">13 </w:t>
      </w:r>
      <w:r w:rsidRPr="004E6427">
        <w:rPr>
          <w:rFonts w:ascii="Helvetica" w:eastAsia="宋体" w:hAnsi="Helvetica" w:cs="Helvetica" w:hint="eastAsia"/>
          <w:color w:val="3E3E3E"/>
          <w:kern w:val="0"/>
          <w:sz w:val="24"/>
          <w:szCs w:val="24"/>
        </w:rPr>
        <w:t>亿”转向全球的“</w:t>
      </w:r>
      <w:r w:rsidR="002F2971">
        <w:rPr>
          <w:rFonts w:ascii="Helvetica" w:eastAsia="宋体" w:hAnsi="Helvetica" w:cs="Helvetica" w:hint="eastAsia"/>
          <w:color w:val="3E3E3E"/>
          <w:kern w:val="0"/>
          <w:sz w:val="24"/>
          <w:szCs w:val="24"/>
        </w:rPr>
        <w:t>70</w:t>
      </w:r>
      <w:r w:rsidRPr="004E6427">
        <w:rPr>
          <w:rFonts w:ascii="Helvetica" w:eastAsia="宋体" w:hAnsi="Helvetica" w:cs="Helvetica" w:hint="eastAsia"/>
          <w:color w:val="3E3E3E"/>
          <w:kern w:val="0"/>
          <w:sz w:val="24"/>
          <w:szCs w:val="24"/>
        </w:rPr>
        <w:t>亿”。当前中国正形成最大规模留学人才“归国潮”，处于引进海外人才的战略机遇期。统计显示，截至</w:t>
      </w:r>
      <w:r w:rsidRPr="004E6427">
        <w:rPr>
          <w:rFonts w:ascii="Helvetica" w:eastAsia="宋体" w:hAnsi="Helvetica" w:cs="Helvetica" w:hint="eastAsia"/>
          <w:color w:val="3E3E3E"/>
          <w:kern w:val="0"/>
          <w:sz w:val="24"/>
          <w:szCs w:val="24"/>
        </w:rPr>
        <w:t>2016</w:t>
      </w:r>
      <w:r w:rsidRPr="004E6427">
        <w:rPr>
          <w:rFonts w:ascii="Helvetica" w:eastAsia="宋体" w:hAnsi="Helvetica" w:cs="Helvetica" w:hint="eastAsia"/>
          <w:color w:val="3E3E3E"/>
          <w:kern w:val="0"/>
          <w:sz w:val="24"/>
          <w:szCs w:val="24"/>
        </w:rPr>
        <w:t>年底，中国留学回国人员总数达到</w:t>
      </w:r>
      <w:r w:rsidR="002F2971">
        <w:rPr>
          <w:rFonts w:ascii="Helvetica" w:eastAsia="宋体" w:hAnsi="Helvetica" w:cs="Helvetica" w:hint="eastAsia"/>
          <w:color w:val="3E3E3E"/>
          <w:kern w:val="0"/>
          <w:sz w:val="24"/>
          <w:szCs w:val="24"/>
        </w:rPr>
        <w:t xml:space="preserve"> 265.11</w:t>
      </w:r>
      <w:r w:rsidRPr="004E6427">
        <w:rPr>
          <w:rFonts w:ascii="Helvetica" w:eastAsia="宋体" w:hAnsi="Helvetica" w:cs="Helvetica" w:hint="eastAsia"/>
          <w:color w:val="3E3E3E"/>
          <w:kern w:val="0"/>
          <w:sz w:val="24"/>
          <w:szCs w:val="24"/>
        </w:rPr>
        <w:t>万人，仅</w:t>
      </w:r>
      <w:r w:rsidR="002F2971">
        <w:rPr>
          <w:rFonts w:ascii="Helvetica" w:eastAsia="宋体" w:hAnsi="Helvetica" w:cs="Helvetica" w:hint="eastAsia"/>
          <w:color w:val="3E3E3E"/>
          <w:kern w:val="0"/>
          <w:sz w:val="24"/>
          <w:szCs w:val="24"/>
        </w:rPr>
        <w:t>2016</w:t>
      </w:r>
      <w:r w:rsidRPr="004E6427">
        <w:rPr>
          <w:rFonts w:ascii="Helvetica" w:eastAsia="宋体" w:hAnsi="Helvetica" w:cs="Helvetica" w:hint="eastAsia"/>
          <w:color w:val="3E3E3E"/>
          <w:kern w:val="0"/>
          <w:sz w:val="24"/>
          <w:szCs w:val="24"/>
        </w:rPr>
        <w:t>年就有</w:t>
      </w:r>
      <w:r w:rsidR="002F2971">
        <w:rPr>
          <w:rFonts w:ascii="Helvetica" w:eastAsia="宋体" w:hAnsi="Helvetica" w:cs="Helvetica" w:hint="eastAsia"/>
          <w:color w:val="3E3E3E"/>
          <w:kern w:val="0"/>
          <w:sz w:val="24"/>
          <w:szCs w:val="24"/>
        </w:rPr>
        <w:t>43.25</w:t>
      </w:r>
      <w:r w:rsidRPr="004E6427">
        <w:rPr>
          <w:rFonts w:ascii="Helvetica" w:eastAsia="宋体" w:hAnsi="Helvetica" w:cs="Helvetica" w:hint="eastAsia"/>
          <w:color w:val="3E3E3E"/>
          <w:kern w:val="0"/>
          <w:sz w:val="24"/>
          <w:szCs w:val="24"/>
        </w:rPr>
        <w:t>万留学人员回国，较</w:t>
      </w:r>
      <w:r w:rsidR="002F2971">
        <w:rPr>
          <w:rFonts w:ascii="Helvetica" w:eastAsia="宋体" w:hAnsi="Helvetica" w:cs="Helvetica" w:hint="eastAsia"/>
          <w:color w:val="3E3E3E"/>
          <w:kern w:val="0"/>
          <w:sz w:val="24"/>
          <w:szCs w:val="24"/>
        </w:rPr>
        <w:t>2012</w:t>
      </w:r>
      <w:r w:rsidRPr="004E6427">
        <w:rPr>
          <w:rFonts w:ascii="Helvetica" w:eastAsia="宋体" w:hAnsi="Helvetica" w:cs="Helvetica" w:hint="eastAsia"/>
          <w:color w:val="3E3E3E"/>
          <w:kern w:val="0"/>
          <w:sz w:val="24"/>
          <w:szCs w:val="24"/>
        </w:rPr>
        <w:t>年增长</w:t>
      </w:r>
      <w:r w:rsidRPr="004E6427">
        <w:rPr>
          <w:rFonts w:ascii="Helvetica" w:eastAsia="宋体" w:hAnsi="Helvetica" w:cs="Helvetica" w:hint="eastAsia"/>
          <w:color w:val="3E3E3E"/>
          <w:kern w:val="0"/>
          <w:sz w:val="24"/>
          <w:szCs w:val="24"/>
        </w:rPr>
        <w:t xml:space="preserve">15.96 </w:t>
      </w:r>
      <w:r w:rsidRPr="004E6427">
        <w:rPr>
          <w:rFonts w:ascii="Helvetica" w:eastAsia="宋体" w:hAnsi="Helvetica" w:cs="Helvetica" w:hint="eastAsia"/>
          <w:color w:val="3E3E3E"/>
          <w:kern w:val="0"/>
          <w:sz w:val="24"/>
          <w:szCs w:val="24"/>
        </w:rPr>
        <w:t>万人，增幅达</w:t>
      </w:r>
      <w:r w:rsidRPr="004E6427">
        <w:rPr>
          <w:rFonts w:ascii="Helvetica" w:eastAsia="宋体" w:hAnsi="Helvetica" w:cs="Helvetica" w:hint="eastAsia"/>
          <w:color w:val="3E3E3E"/>
          <w:kern w:val="0"/>
          <w:sz w:val="24"/>
          <w:szCs w:val="24"/>
        </w:rPr>
        <w:t xml:space="preserve"> 58.48</w:t>
      </w:r>
      <w:r w:rsidRPr="004E6427">
        <w:rPr>
          <w:rFonts w:ascii="Helvetica" w:eastAsia="宋体" w:hAnsi="Helvetica" w:cs="Helvetica" w:hint="eastAsia"/>
          <w:color w:val="3E3E3E"/>
          <w:kern w:val="0"/>
          <w:sz w:val="24"/>
          <w:szCs w:val="24"/>
        </w:rPr>
        <w:t>豫。有研究指出，人才流动不再仅仅考虑薪酬、行业、职位等传统影响因素，而是越来越关注城市非物质吸引力，更多地考虑城市自身建设情况与未来发展潜力等因素，包括城市社会环境、经济发展、城市文明、基础设施配套、国际化发展环境、个人成长机会甚至消费习惯等带来的非物质回报。因此，在改善人才科研和生活设施等硬环境的同时，从学术氛围、创新平台、文化生态等方面营造更具吸引力的软环境，打造多元循环的人才生态系统至关重要。要以集聚国内外创新团队和高端人才为发动机，对标国际化，加快推进人才发展体制机制改革，比如，加强人才国际化的信息库</w:t>
      </w:r>
      <w:r w:rsidRPr="004E6427">
        <w:rPr>
          <w:rFonts w:ascii="Helvetica" w:eastAsia="宋体" w:hAnsi="Helvetica" w:cs="Helvetica" w:hint="eastAsia"/>
          <w:color w:val="3E3E3E"/>
          <w:kern w:val="0"/>
          <w:sz w:val="24"/>
          <w:szCs w:val="24"/>
        </w:rPr>
        <w:t>建设，实施最严格的知识产权保护制度，探索开展技术移民试点，建立弹性、柔性引才用才制度等；着力构建起与国际接轨、更具全球竞争力的人才制度体系，在人才引进、使用、流动、评价、激励、服务方面形成符合世界惯例的制度环境，让科技创新领军人才和高技能人才等各类创新人才都能得到自由发展和合理回报，提高全球范围配置人才资源的能力，最大限度地聚天下英才而用之。</w:t>
      </w:r>
    </w:p>
    <w:p w:rsidR="00B73943" w:rsidRPr="004E6427" w:rsidRDefault="004E6427" w:rsidP="004E6427">
      <w:r w:rsidRPr="004E6427">
        <w:rPr>
          <w:rFonts w:ascii="Helvetica" w:eastAsia="宋体" w:hAnsi="Helvetica" w:cs="Helvetica" w:hint="eastAsia"/>
          <w:color w:val="3E3E3E"/>
          <w:kern w:val="0"/>
          <w:sz w:val="24"/>
          <w:szCs w:val="24"/>
        </w:rPr>
        <w:t xml:space="preserve">　　让创新在全社会蔚然成风。十九大报告明确提出，要“倡导创新文化”。创新文化，是一种勇于创新、支持创新、尊重创新和激励创新的文化氛围，一种敢于冒险、勤于探索、鼓励竞争、宽容失败的精神状态。创新文化是创新的种子成长为参天大树的土壤，是聚集创新资源要素携手闯关跨越的精神之魂。创新文化渗浸着创新的基因，其核心是对创造性劳动的价值充分肯定。创新文化传导于人们的是对创新行为由衷地赞赏、鼓励、支持以及对探索性失败的理解，对一个群体一个地方一个国家的价值选择有着难以估量的影响。今天，建设创新型国家已经成为体现我国国家意志的伟大实践，要求我们特别要倡导以强化知识产权创造、保护、运用为核心内容的创新文化，用改革创新的思维作出制度安排，让崇尚创新的理念融入每个国民的心中，“让创新贯穿党和国家一切工作，让创新在全社会蔚然成风”。</w:t>
      </w:r>
    </w:p>
    <w:sectPr w:rsidR="00B73943" w:rsidRPr="004E6427" w:rsidSect="00DE27B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62" w:rsidRDefault="008E1462" w:rsidP="00C737F4">
      <w:r>
        <w:separator/>
      </w:r>
    </w:p>
  </w:endnote>
  <w:endnote w:type="continuationSeparator" w:id="0">
    <w:p w:rsidR="008E1462" w:rsidRDefault="008E1462" w:rsidP="00C7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62" w:rsidRDefault="008E1462" w:rsidP="00C737F4">
      <w:r>
        <w:separator/>
      </w:r>
    </w:p>
  </w:footnote>
  <w:footnote w:type="continuationSeparator" w:id="0">
    <w:p w:rsidR="008E1462" w:rsidRDefault="008E1462" w:rsidP="00C737F4">
      <w:r>
        <w:continuationSeparator/>
      </w:r>
    </w:p>
  </w:footnote>
  <w:footnote w:id="1">
    <w:p w:rsidR="004A3E01" w:rsidRPr="004A3E01" w:rsidRDefault="004A3E01" w:rsidP="004A3E01">
      <w:pPr>
        <w:pStyle w:val="a5"/>
      </w:pPr>
      <w:r>
        <w:rPr>
          <w:rFonts w:hint="eastAsia"/>
        </w:rPr>
        <w:t xml:space="preserve">[1] </w:t>
      </w:r>
      <w:r>
        <w:rPr>
          <w:rFonts w:hint="eastAsia"/>
        </w:rPr>
        <w:t>陈宪</w:t>
      </w:r>
      <w:r>
        <w:rPr>
          <w:rFonts w:hint="eastAsia"/>
        </w:rPr>
        <w:t xml:space="preserve">. </w:t>
      </w:r>
      <w:r>
        <w:rPr>
          <w:rFonts w:hint="eastAsia"/>
        </w:rPr>
        <w:t>加快建设创新型国家——理论演进、主体转换和生态优化</w:t>
      </w:r>
      <w:r>
        <w:rPr>
          <w:rFonts w:hint="eastAsia"/>
        </w:rPr>
        <w:t xml:space="preserve">[J]. </w:t>
      </w:r>
      <w:r>
        <w:rPr>
          <w:rFonts w:hint="eastAsia"/>
        </w:rPr>
        <w:t>探索与争鸣</w:t>
      </w:r>
      <w:r>
        <w:rPr>
          <w:rFonts w:hint="eastAsia"/>
        </w:rPr>
        <w:t>, 2017(11).</w:t>
      </w:r>
    </w:p>
  </w:footnote>
  <w:footnote w:id="2">
    <w:p w:rsidR="002F2971" w:rsidRPr="004A3E01" w:rsidRDefault="002F2971">
      <w:pPr>
        <w:pStyle w:val="a5"/>
        <w:rPr>
          <w:rFonts w:ascii="Arial" w:hAnsi="Arial" w:cs="Arial"/>
          <w:color w:val="000000"/>
          <w:sz w:val="20"/>
          <w:szCs w:val="20"/>
          <w:shd w:val="clear" w:color="auto" w:fill="FFFFFF"/>
        </w:rPr>
      </w:pPr>
      <w:r>
        <w:rPr>
          <w:rFonts w:hint="eastAsia"/>
        </w:rPr>
        <w:t>[1]</w:t>
      </w:r>
      <w:r>
        <w:t xml:space="preserve"> </w:t>
      </w:r>
      <w:r>
        <w:rPr>
          <w:rFonts w:ascii="Arial" w:hAnsi="Arial" w:cs="Arial"/>
          <w:color w:val="000000"/>
          <w:sz w:val="20"/>
          <w:szCs w:val="20"/>
          <w:shd w:val="clear" w:color="auto" w:fill="FFFFFF"/>
        </w:rPr>
        <w:t>陈宪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加快建设创新型国家</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理论演进、主体转换和生态优化</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探索与争鸣</w:t>
      </w:r>
      <w:r>
        <w:rPr>
          <w:rFonts w:ascii="Arial" w:hAnsi="Arial" w:cs="Arial"/>
          <w:color w:val="000000"/>
          <w:sz w:val="20"/>
          <w:szCs w:val="20"/>
          <w:shd w:val="clear" w:color="auto" w:fill="FFFFFF"/>
        </w:rPr>
        <w:t>, 2017(11).</w:t>
      </w:r>
    </w:p>
  </w:footnote>
  <w:footnote w:id="3">
    <w:p w:rsidR="00990A40" w:rsidRDefault="00990A40">
      <w:pPr>
        <w:pStyle w:val="a5"/>
      </w:pPr>
      <w:r>
        <w:t xml:space="preserve">[1] </w:t>
      </w:r>
      <w:r w:rsidRPr="00990A40">
        <w:rPr>
          <w:rFonts w:hint="eastAsia"/>
        </w:rPr>
        <w:t>舒俊</w:t>
      </w:r>
      <w:r w:rsidRPr="00990A40">
        <w:rPr>
          <w:rFonts w:hint="eastAsia"/>
        </w:rPr>
        <w:t xml:space="preserve">. </w:t>
      </w:r>
      <w:r w:rsidRPr="00990A40">
        <w:rPr>
          <w:rFonts w:hint="eastAsia"/>
        </w:rPr>
        <w:t>创新理论的发展演变</w:t>
      </w:r>
      <w:r w:rsidRPr="00990A40">
        <w:rPr>
          <w:rFonts w:hint="eastAsia"/>
        </w:rPr>
        <w:t xml:space="preserve">[J]. </w:t>
      </w:r>
      <w:r w:rsidRPr="00990A40">
        <w:rPr>
          <w:rFonts w:hint="eastAsia"/>
        </w:rPr>
        <w:t>创新科技</w:t>
      </w:r>
      <w:r w:rsidRPr="00990A40">
        <w:rPr>
          <w:rFonts w:hint="eastAsia"/>
        </w:rPr>
        <w:t>, 2017(1):29-32.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CE"/>
    <w:rsid w:val="002A1223"/>
    <w:rsid w:val="002D0A55"/>
    <w:rsid w:val="002F2971"/>
    <w:rsid w:val="004742E6"/>
    <w:rsid w:val="004A3E01"/>
    <w:rsid w:val="004E6427"/>
    <w:rsid w:val="005621AA"/>
    <w:rsid w:val="00585D52"/>
    <w:rsid w:val="006417B9"/>
    <w:rsid w:val="0065709A"/>
    <w:rsid w:val="00814F60"/>
    <w:rsid w:val="00845BAB"/>
    <w:rsid w:val="008E1462"/>
    <w:rsid w:val="00990A40"/>
    <w:rsid w:val="00AA0018"/>
    <w:rsid w:val="00AA1D6B"/>
    <w:rsid w:val="00AE5CA4"/>
    <w:rsid w:val="00B1638E"/>
    <w:rsid w:val="00B73943"/>
    <w:rsid w:val="00BE49E2"/>
    <w:rsid w:val="00BE5791"/>
    <w:rsid w:val="00C737F4"/>
    <w:rsid w:val="00C863F6"/>
    <w:rsid w:val="00D9380C"/>
    <w:rsid w:val="00DE27BD"/>
    <w:rsid w:val="00DF2C5E"/>
    <w:rsid w:val="00F51D31"/>
    <w:rsid w:val="00FE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BAF70-E2A3-4FBE-B657-D0B91B01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64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6427"/>
    <w:rPr>
      <w:b/>
      <w:bCs/>
    </w:rPr>
  </w:style>
  <w:style w:type="paragraph" w:styleId="a5">
    <w:name w:val="footnote text"/>
    <w:basedOn w:val="a"/>
    <w:link w:val="Char"/>
    <w:uiPriority w:val="99"/>
    <w:semiHidden/>
    <w:unhideWhenUsed/>
    <w:rsid w:val="00C737F4"/>
    <w:pPr>
      <w:snapToGrid w:val="0"/>
      <w:jc w:val="left"/>
    </w:pPr>
    <w:rPr>
      <w:sz w:val="18"/>
      <w:szCs w:val="18"/>
    </w:rPr>
  </w:style>
  <w:style w:type="character" w:customStyle="1" w:styleId="Char">
    <w:name w:val="脚注文本 Char"/>
    <w:basedOn w:val="a0"/>
    <w:link w:val="a5"/>
    <w:uiPriority w:val="99"/>
    <w:semiHidden/>
    <w:rsid w:val="00C737F4"/>
    <w:rPr>
      <w:sz w:val="18"/>
      <w:szCs w:val="18"/>
    </w:rPr>
  </w:style>
  <w:style w:type="character" w:styleId="a6">
    <w:name w:val="footnote reference"/>
    <w:basedOn w:val="a0"/>
    <w:uiPriority w:val="99"/>
    <w:semiHidden/>
    <w:unhideWhenUsed/>
    <w:rsid w:val="00C737F4"/>
    <w:rPr>
      <w:vertAlign w:val="superscript"/>
    </w:rPr>
  </w:style>
  <w:style w:type="paragraph" w:styleId="a7">
    <w:name w:val="header"/>
    <w:basedOn w:val="a"/>
    <w:link w:val="Char0"/>
    <w:uiPriority w:val="99"/>
    <w:unhideWhenUsed/>
    <w:rsid w:val="00AA00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A0018"/>
    <w:rPr>
      <w:sz w:val="18"/>
      <w:szCs w:val="18"/>
    </w:rPr>
  </w:style>
  <w:style w:type="paragraph" w:styleId="a8">
    <w:name w:val="footer"/>
    <w:basedOn w:val="a"/>
    <w:link w:val="Char1"/>
    <w:uiPriority w:val="99"/>
    <w:unhideWhenUsed/>
    <w:rsid w:val="00AA0018"/>
    <w:pPr>
      <w:tabs>
        <w:tab w:val="center" w:pos="4153"/>
        <w:tab w:val="right" w:pos="8306"/>
      </w:tabs>
      <w:snapToGrid w:val="0"/>
      <w:jc w:val="left"/>
    </w:pPr>
    <w:rPr>
      <w:sz w:val="18"/>
      <w:szCs w:val="18"/>
    </w:rPr>
  </w:style>
  <w:style w:type="character" w:customStyle="1" w:styleId="Char1">
    <w:name w:val="页脚 Char"/>
    <w:basedOn w:val="a0"/>
    <w:link w:val="a8"/>
    <w:uiPriority w:val="99"/>
    <w:rsid w:val="00AA00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27647">
      <w:bodyDiv w:val="1"/>
      <w:marLeft w:val="0"/>
      <w:marRight w:val="0"/>
      <w:marTop w:val="0"/>
      <w:marBottom w:val="0"/>
      <w:divBdr>
        <w:top w:val="none" w:sz="0" w:space="0" w:color="auto"/>
        <w:left w:val="none" w:sz="0" w:space="0" w:color="auto"/>
        <w:bottom w:val="none" w:sz="0" w:space="0" w:color="auto"/>
        <w:right w:val="none" w:sz="0" w:space="0" w:color="auto"/>
      </w:divBdr>
    </w:div>
    <w:div w:id="649214612">
      <w:bodyDiv w:val="1"/>
      <w:marLeft w:val="0"/>
      <w:marRight w:val="0"/>
      <w:marTop w:val="0"/>
      <w:marBottom w:val="0"/>
      <w:divBdr>
        <w:top w:val="none" w:sz="0" w:space="0" w:color="auto"/>
        <w:left w:val="none" w:sz="0" w:space="0" w:color="auto"/>
        <w:bottom w:val="none" w:sz="0" w:space="0" w:color="auto"/>
        <w:right w:val="none" w:sz="0" w:space="0" w:color="auto"/>
      </w:divBdr>
    </w:div>
    <w:div w:id="678970692">
      <w:bodyDiv w:val="1"/>
      <w:marLeft w:val="0"/>
      <w:marRight w:val="0"/>
      <w:marTop w:val="0"/>
      <w:marBottom w:val="0"/>
      <w:divBdr>
        <w:top w:val="none" w:sz="0" w:space="0" w:color="auto"/>
        <w:left w:val="none" w:sz="0" w:space="0" w:color="auto"/>
        <w:bottom w:val="none" w:sz="0" w:space="0" w:color="auto"/>
        <w:right w:val="none" w:sz="0" w:space="0" w:color="auto"/>
      </w:divBdr>
    </w:div>
    <w:div w:id="129382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B36D-E3B0-4DF0-916E-3DEBAE3E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xinjing2017</dc:creator>
  <cp:keywords/>
  <dc:description/>
  <cp:lastModifiedBy>xinjing2017</cp:lastModifiedBy>
  <cp:revision>28</cp:revision>
  <dcterms:created xsi:type="dcterms:W3CDTF">2018-01-16T14:48:00Z</dcterms:created>
  <dcterms:modified xsi:type="dcterms:W3CDTF">2018-01-16T15:43:00Z</dcterms:modified>
</cp:coreProperties>
</file>