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C17" w:rsidRDefault="001E1D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Uml</w:t>
      </w:r>
      <w:r>
        <w:rPr>
          <w:rFonts w:hint="eastAsia"/>
        </w:rPr>
        <w:t>视频</w:t>
      </w:r>
      <w:r w:rsidR="00D72F27">
        <w:rPr>
          <w:rFonts w:hint="eastAsia"/>
        </w:rPr>
        <w:t>学习</w:t>
      </w:r>
      <w:r>
        <w:rPr>
          <w:rFonts w:hint="eastAsia"/>
        </w:rPr>
        <w:t>系统</w:t>
      </w:r>
    </w:p>
    <w:p w:rsidR="00D72F27" w:rsidRDefault="00D72F27">
      <w:r>
        <w:tab/>
      </w:r>
    </w:p>
    <w:p w:rsidR="005E7CB2" w:rsidRPr="00106AFE" w:rsidRDefault="005E7CB2">
      <w:pPr>
        <w:rPr>
          <w:b/>
        </w:rPr>
      </w:pPr>
      <w:r w:rsidRPr="00106AFE">
        <w:rPr>
          <w:b/>
        </w:rPr>
        <w:t>1.</w:t>
      </w:r>
      <w:r w:rsidRPr="00106AFE">
        <w:rPr>
          <w:rFonts w:hint="eastAsia"/>
          <w:b/>
        </w:rPr>
        <w:t>介绍</w:t>
      </w:r>
    </w:p>
    <w:p w:rsidR="00D72F27" w:rsidRDefault="00D72F27">
      <w:r>
        <w:tab/>
      </w:r>
      <w:r>
        <w:rPr>
          <w:rFonts w:hint="eastAsia"/>
        </w:rPr>
        <w:t>视频学习</w:t>
      </w:r>
      <w:r w:rsidRPr="00D72F27">
        <w:rPr>
          <w:rFonts w:hint="eastAsia"/>
        </w:rPr>
        <w:t>系统也称为交互式视频点播系统</w:t>
      </w:r>
      <w:r w:rsidRPr="00D72F27">
        <w:rPr>
          <w:rFonts w:hint="eastAsia"/>
        </w:rPr>
        <w:t>,</w:t>
      </w:r>
      <w:r w:rsidRPr="00D72F27">
        <w:rPr>
          <w:rFonts w:hint="eastAsia"/>
        </w:rPr>
        <w:t>即由学习者根据用户需要自主选择视频节目的交互式系统。其本质是信息的使用者根据自己的需求主动获得多媒体信息。在线教育顾名思义</w:t>
      </w:r>
      <w:r w:rsidRPr="00D72F27">
        <w:rPr>
          <w:rFonts w:hint="eastAsia"/>
        </w:rPr>
        <w:t>,</w:t>
      </w:r>
      <w:r w:rsidRPr="00D72F27">
        <w:rPr>
          <w:rFonts w:hint="eastAsia"/>
        </w:rPr>
        <w:t>是以网络为介质的教学方式</w:t>
      </w:r>
      <w:r w:rsidRPr="00D72F27">
        <w:rPr>
          <w:rFonts w:hint="eastAsia"/>
        </w:rPr>
        <w:t>,</w:t>
      </w:r>
      <w:r w:rsidRPr="00D72F27">
        <w:rPr>
          <w:rFonts w:hint="eastAsia"/>
        </w:rPr>
        <w:t>通过网络</w:t>
      </w:r>
      <w:r w:rsidRPr="00D72F27">
        <w:rPr>
          <w:rFonts w:hint="eastAsia"/>
        </w:rPr>
        <w:t>,</w:t>
      </w:r>
      <w:r w:rsidRPr="00D72F27">
        <w:rPr>
          <w:rFonts w:hint="eastAsia"/>
        </w:rPr>
        <w:t>学员与教师即使相隔万里也可以开展教学活动。此外</w:t>
      </w:r>
      <w:r w:rsidRPr="00D72F27">
        <w:rPr>
          <w:rFonts w:hint="eastAsia"/>
        </w:rPr>
        <w:t>,</w:t>
      </w:r>
      <w:r w:rsidRPr="00D72F27">
        <w:rPr>
          <w:rFonts w:hint="eastAsia"/>
        </w:rPr>
        <w:t>借助网络课件</w:t>
      </w:r>
      <w:r w:rsidRPr="00D72F27">
        <w:rPr>
          <w:rFonts w:hint="eastAsia"/>
        </w:rPr>
        <w:t>,</w:t>
      </w:r>
      <w:r w:rsidRPr="00D72F27">
        <w:rPr>
          <w:rFonts w:hint="eastAsia"/>
        </w:rPr>
        <w:t>学员还可以随时随地进行学习</w:t>
      </w:r>
      <w:r w:rsidRPr="00D72F27">
        <w:rPr>
          <w:rFonts w:hint="eastAsia"/>
        </w:rPr>
        <w:t>,</w:t>
      </w:r>
      <w:r w:rsidRPr="00D72F27">
        <w:rPr>
          <w:rFonts w:hint="eastAsia"/>
        </w:rPr>
        <w:t>真正打破了时间和空间的限制。对于工作繁忙</w:t>
      </w:r>
      <w:r w:rsidRPr="00D72F27">
        <w:rPr>
          <w:rFonts w:hint="eastAsia"/>
        </w:rPr>
        <w:t>,</w:t>
      </w:r>
      <w:r w:rsidRPr="00D72F27">
        <w:rPr>
          <w:rFonts w:hint="eastAsia"/>
        </w:rPr>
        <w:t>学习时间不固定的人而言远程网络教育是最方便不过的学习方式。这种在线模式</w:t>
      </w:r>
      <w:r w:rsidRPr="00D72F27">
        <w:rPr>
          <w:rFonts w:hint="eastAsia"/>
        </w:rPr>
        <w:t>,</w:t>
      </w:r>
      <w:r w:rsidRPr="00D72F27">
        <w:rPr>
          <w:rFonts w:hint="eastAsia"/>
        </w:rPr>
        <w:t>非常实际地解决了用户的需求</w:t>
      </w:r>
      <w:r w:rsidRPr="00D72F27">
        <w:rPr>
          <w:rFonts w:hint="eastAsia"/>
        </w:rPr>
        <w:t>,</w:t>
      </w:r>
      <w:r w:rsidRPr="00D72F27">
        <w:rPr>
          <w:rFonts w:hint="eastAsia"/>
        </w:rPr>
        <w:t>满足了用户的体验。在此基础上</w:t>
      </w:r>
      <w:r w:rsidRPr="00D72F27">
        <w:rPr>
          <w:rFonts w:hint="eastAsia"/>
        </w:rPr>
        <w:t>,</w:t>
      </w:r>
      <w:r w:rsidRPr="00D72F27">
        <w:rPr>
          <w:rFonts w:hint="eastAsia"/>
        </w:rPr>
        <w:t>已有成果的网站其实有很多。其中</w:t>
      </w:r>
      <w:r w:rsidRPr="00D72F27">
        <w:rPr>
          <w:rFonts w:hint="eastAsia"/>
        </w:rPr>
        <w:t>,</w:t>
      </w:r>
      <w:r w:rsidRPr="00D72F27">
        <w:rPr>
          <w:rFonts w:hint="eastAsia"/>
        </w:rPr>
        <w:t>实现在线视频点播的技术性突破的有</w:t>
      </w:r>
      <w:r w:rsidR="00316CDA">
        <w:rPr>
          <w:rFonts w:hint="eastAsia"/>
        </w:rPr>
        <w:t>：</w:t>
      </w:r>
      <w:r w:rsidRPr="00D72F27">
        <w:rPr>
          <w:rFonts w:hint="eastAsia"/>
        </w:rPr>
        <w:t>腾讯视频</w:t>
      </w:r>
      <w:r w:rsidR="00CA2505">
        <w:rPr>
          <w:rFonts w:hint="eastAsia"/>
        </w:rPr>
        <w:t>，</w:t>
      </w:r>
      <w:r w:rsidRPr="00D72F27">
        <w:rPr>
          <w:rFonts w:hint="eastAsia"/>
        </w:rPr>
        <w:t>优酷网</w:t>
      </w:r>
      <w:r w:rsidR="00CA2505">
        <w:rPr>
          <w:rFonts w:hint="eastAsia"/>
        </w:rPr>
        <w:t>，</w:t>
      </w:r>
      <w:r w:rsidRPr="00D72F27">
        <w:rPr>
          <w:rFonts w:hint="eastAsia"/>
        </w:rPr>
        <w:t>爱奇艺</w:t>
      </w:r>
      <w:r w:rsidR="00CA2505">
        <w:rPr>
          <w:rFonts w:hint="eastAsia"/>
        </w:rPr>
        <w:t>，</w:t>
      </w:r>
      <w:r w:rsidRPr="00D72F27">
        <w:rPr>
          <w:rFonts w:hint="eastAsia"/>
        </w:rPr>
        <w:t>土豆网等</w:t>
      </w:r>
      <w:r w:rsidR="00C605F8">
        <w:rPr>
          <w:rFonts w:hint="eastAsia"/>
        </w:rPr>
        <w:t>。</w:t>
      </w:r>
    </w:p>
    <w:p w:rsidR="005E7CB2" w:rsidRDefault="005E7CB2"/>
    <w:p w:rsidR="005E7CB2" w:rsidRPr="00106AFE" w:rsidRDefault="005E7CB2">
      <w:pPr>
        <w:rPr>
          <w:b/>
        </w:rPr>
      </w:pPr>
      <w:r w:rsidRPr="00106AFE">
        <w:rPr>
          <w:rFonts w:hint="eastAsia"/>
          <w:b/>
        </w:rPr>
        <w:t xml:space="preserve">2 </w:t>
      </w:r>
      <w:r w:rsidRPr="00106AFE">
        <w:rPr>
          <w:rFonts w:hint="eastAsia"/>
          <w:b/>
        </w:rPr>
        <w:t>系统设计与实现</w:t>
      </w:r>
    </w:p>
    <w:p w:rsidR="00E3665C" w:rsidRDefault="00E3665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2.1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视频系统结构</w:t>
      </w:r>
    </w:p>
    <w:p w:rsidR="00E3665C" w:rsidRDefault="00E3665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 w:rsidRPr="00E3665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将视频</w:t>
      </w:r>
      <w:r w:rsidR="009730B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学习</w:t>
      </w:r>
      <w:r w:rsidRPr="00E3665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系统从下至上划分为</w:t>
      </w:r>
      <w:r w:rsidRPr="00E3665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E3665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“管理层”、“数据层”和“客户层”三层结构。如图</w:t>
      </w:r>
      <w:r w:rsidRPr="00E3665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E3665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所示。</w:t>
      </w:r>
    </w:p>
    <w:p w:rsidR="00E3665C" w:rsidRDefault="007A0CD8" w:rsidP="00E3665C">
      <w:pPr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431.25pt">
            <v:imagedata r:id="rId6" o:title="1602qb00375_16_07000"/>
          </v:shape>
        </w:pict>
      </w:r>
    </w:p>
    <w:p w:rsidR="00BC2AAF" w:rsidRDefault="00BC2AAF" w:rsidP="00E3665C">
      <w:pPr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C2AA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图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BC2AA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视频学习系统结构</w:t>
      </w:r>
    </w:p>
    <w:p w:rsidR="00F65DCC" w:rsidRDefault="00F65DCC" w:rsidP="00E3665C">
      <w:pPr>
        <w:jc w:val="center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F65DCC" w:rsidRDefault="00F65DCC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lastRenderedPageBreak/>
        <w:t>其中</w:t>
      </w: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最低层管理层主要解决节目制作、发布和维护等功能</w:t>
      </w: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操作对象是管理员。管理员可以创建标签分类</w:t>
      </w: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对标签进行修改、删除、更新等操作</w:t>
      </w: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;</w:t>
      </w: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可以更新用户的数据</w:t>
      </w: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对用户的数据进行管理。中间层数据层主要由“视频信息库”和“视频文件库”两部分组成。用以储存视频文件和信息。其中</w:t>
      </w: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视频信息库用于储存视频节目的各类相关信息。视频文件库用于储存视频节目的视频文件。最上层客户层的设计服务对象是用户</w:t>
      </w: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  <w:r w:rsidRPr="00F65DC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所以客户层界面设计必须考虑到应用操作简便、分类明确的要求。</w:t>
      </w:r>
    </w:p>
    <w:p w:rsidR="00F65DCC" w:rsidRDefault="00F65DCC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F65DCC" w:rsidRDefault="00F65DCC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2.2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系统需求分析</w:t>
      </w:r>
    </w:p>
    <w:p w:rsidR="00F65DCC" w:rsidRDefault="00F65DCC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视频上传功能主要包括视频的时间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视频的所属专辑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视频的名称信息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然后后台要对视频的格式进行控制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保证上传的视频可以正常播放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这里支持的视频格式有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MP4,flv,m3u8,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名师在上传视频时需要注意。视频功能需要实现用户在视频播放页面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每次点击一个列表中的视频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此时动态的从数据库中获取到视频的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IP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地址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而且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此时可以完成页面不刷新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视频在播放器中播放的功能。</w:t>
      </w:r>
    </w:p>
    <w:p w:rsidR="00F65DCC" w:rsidRDefault="00F65DCC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F65DCC" w:rsidRPr="00106AFE" w:rsidRDefault="00F65DCC" w:rsidP="00F65DCC">
      <w:pPr>
        <w:jc w:val="left"/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r w:rsidRPr="00106AFE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3 UML</w:t>
      </w:r>
      <w:r w:rsidR="0011215C" w:rsidRPr="00106AFE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建模分析视频</w:t>
      </w:r>
      <w:r w:rsidR="0011215C" w:rsidRPr="00106AFE">
        <w:rPr>
          <w:rFonts w:ascii="Consolas" w:hAnsi="Consolas" w:hint="eastAsia"/>
          <w:b/>
          <w:color w:val="222222"/>
          <w:sz w:val="18"/>
          <w:szCs w:val="18"/>
          <w:shd w:val="clear" w:color="auto" w:fill="FFFFFF"/>
        </w:rPr>
        <w:t>学习</w:t>
      </w:r>
      <w:r w:rsidRPr="00106AFE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系统</w:t>
      </w:r>
    </w:p>
    <w:p w:rsidR="00F65DCC" w:rsidRDefault="00F65DCC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通过用例图可以方便的看出不同角色的用户都要进行哪些操作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可以初步了解系统的整体交互逻辑。图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为系统总体用例图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描述了系统中所有角色的操作。管理员具有维护信息的功能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该功能包括了视频的信息和用户的信息的管理。名师的操作是进行专辑的创建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设置视频的属于哪个专辑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专辑属于哪个标签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上传视频等。普通用户可以观看、关注、评论视频等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以及管理自己的个人信息。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</w:p>
    <w:p w:rsidR="00F65DCC" w:rsidRDefault="00F65DCC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系统活动图如图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所示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描述了整个系统的流程活动过程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展示了不同的用户之间的交互。开始时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管理员进入系统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创建视频的分类标签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保存在系统数据库中。名师进入系统需要创建专辑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因为专辑必须制定分类标签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标签已由管理员创建好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此时名师即可创建专辑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选择专辑所对应的标签分类信息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同时名师还可以查看自己的所有专辑信息。用户在首页看到的视频专辑都是经过管理员审核通过的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用户可以随时选择退出系统。</w:t>
      </w:r>
    </w:p>
    <w:p w:rsidR="00F65DCC" w:rsidRDefault="0011215C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pict>
          <v:shape id="_x0000_i1026" type="#_x0000_t75" style="width:429pt;height:219.75pt">
            <v:imagedata r:id="rId7" o:title="1602qb00375_16_09100"/>
          </v:shape>
        </w:pict>
      </w:r>
    </w:p>
    <w:p w:rsidR="00F65DCC" w:rsidRDefault="00BC2AAF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 w:rsidRPr="00BC2AA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图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 w:rsidRPr="00BC2AA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总体用例图</w:t>
      </w:r>
    </w:p>
    <w:p w:rsidR="00F65DCC" w:rsidRDefault="0011215C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pict>
          <v:shape id="_x0000_i1027" type="#_x0000_t75" style="width:407.25pt;height:287.25pt">
            <v:imagedata r:id="rId8" o:title="1602qb00375_16_09300"/>
          </v:shape>
        </w:pict>
      </w:r>
    </w:p>
    <w:p w:rsidR="00BC2AAF" w:rsidRDefault="00BC2AAF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 w:rsidRPr="00BC2AA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图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3</w:t>
      </w:r>
      <w:r w:rsidRPr="00BC2AA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系统活动图</w:t>
      </w:r>
    </w:p>
    <w:p w:rsidR="00C20646" w:rsidRDefault="00C20646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系统类图如图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4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所示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可以方便地看出我们在系统中都有哪些实体存在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每个实体都有哪些属性和方法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都能完成哪些操作。这样可以有条不紊地去实现自己的系统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完成用户的需求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不至于手忙脚乱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无从下手。类图也是很好地描述了实体的关系图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后期可以很好地根据自己的类图去设计自己的代码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完成自己的功能。</w:t>
      </w:r>
    </w:p>
    <w:p w:rsidR="003764A9" w:rsidRDefault="003764A9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时序图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(Sequence Diagram)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是强调消息时间顺序的交互图。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时序图描述系统中类和类之间的交互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它将这些交互建模成消息交换。为了详细说明用户和服务器之间的交互顺序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描述对象之间传递消息的时间顺序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表示用例的行为顺序。系统的注册登录和创建标签时序图如图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5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所示。</w:t>
      </w:r>
    </w:p>
    <w:p w:rsidR="003764A9" w:rsidRDefault="003764A9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764A9" w:rsidRDefault="0011215C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pict>
          <v:shape id="_x0000_i1028" type="#_x0000_t75" style="width:403.5pt;height:349.5pt">
            <v:imagedata r:id="rId9" o:title="1602qb00375_16_08200"/>
          </v:shape>
        </w:pict>
      </w:r>
    </w:p>
    <w:p w:rsidR="00155A15" w:rsidRDefault="00155A15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 w:rsidRPr="00155A1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图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4</w:t>
      </w:r>
      <w:r w:rsidRPr="00155A1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系统类图</w:t>
      </w:r>
    </w:p>
    <w:p w:rsidR="00155A15" w:rsidRDefault="00155A15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A16F8" w:rsidRDefault="0011215C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pict>
          <v:shape id="_x0000_i1029" type="#_x0000_t75" style="width:399pt;height:255pt">
            <v:imagedata r:id="rId10" o:title="1602qb00375_16_08300"/>
          </v:shape>
        </w:pict>
      </w:r>
    </w:p>
    <w:p w:rsidR="00155A15" w:rsidRDefault="00155A15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 xml:space="preserve">   </w:t>
      </w:r>
      <w:r w:rsidRPr="00155A1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图</w:t>
      </w:r>
      <w:r w:rsidRPr="00155A1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5 </w:t>
      </w:r>
      <w:r w:rsidRPr="00155A1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注册登录和创建标签时序图</w:t>
      </w:r>
    </w:p>
    <w:p w:rsidR="003A16F8" w:rsidRDefault="003A16F8" w:rsidP="00F65DCC">
      <w:pPr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</w:p>
    <w:p w:rsidR="003A16F8" w:rsidRDefault="003A16F8" w:rsidP="003A16F8">
      <w:pPr>
        <w:ind w:firstLine="42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名师在上传视频的操作过程中涉及到管理员跟名师两个实体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名师发送审核信息给管理员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管理员获取到审核信息后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审核专辑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分配专辑的创建权限给名师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名师就可以将自己的专辑在主页面显示出来了。上传视频和创建专辑的时序图如图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6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所示。</w:t>
      </w:r>
    </w:p>
    <w:p w:rsidR="003A16F8" w:rsidRDefault="003A16F8" w:rsidP="003A16F8">
      <w:pPr>
        <w:ind w:firstLine="42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当用户进入视频播放界面后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播放界面显示播放的列表。用户点击某个视频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该请求会被发送给服务器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服务器获取到该请求后就会改变播放列表的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URL,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从而动态的改变播放的视频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方便用户及时的观看。同时当用户点击列表后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用户就可以在视频播放器的下面填写该视频的评论信息。用户评论查看视频时序图如图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7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所示。</w:t>
      </w:r>
    </w:p>
    <w:p w:rsidR="003A16F8" w:rsidRDefault="003A16F8" w:rsidP="003A16F8">
      <w:pPr>
        <w:ind w:firstLine="42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A16F8" w:rsidRDefault="0011215C" w:rsidP="003A16F8">
      <w:pPr>
        <w:ind w:firstLine="42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pict>
          <v:shape id="_x0000_i1030" type="#_x0000_t75" style="width:378pt;height:231.75pt">
            <v:imagedata r:id="rId11" o:title="1602qb00375_16_08600"/>
          </v:shape>
        </w:pict>
      </w:r>
    </w:p>
    <w:p w:rsidR="009001F7" w:rsidRDefault="009001F7" w:rsidP="009001F7">
      <w:pPr>
        <w:ind w:firstLineChars="1800" w:firstLine="324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9001F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图</w:t>
      </w:r>
      <w:r w:rsidRPr="009001F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6 </w:t>
      </w:r>
      <w:r w:rsidRPr="009001F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上传视频和创建专辑的时序图</w:t>
      </w:r>
    </w:p>
    <w:p w:rsidR="003A16F8" w:rsidRDefault="003A16F8" w:rsidP="003A16F8">
      <w:pPr>
        <w:ind w:firstLine="42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A16F8" w:rsidRDefault="0011215C" w:rsidP="003A16F8">
      <w:pPr>
        <w:ind w:firstLine="420"/>
        <w:jc w:val="left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pict>
          <v:shape id="_x0000_i1031" type="#_x0000_t75" style="width:363pt;height:316.5pt">
            <v:imagedata r:id="rId12" o:title="1602qb00375_16_08700"/>
          </v:shape>
        </w:pict>
      </w:r>
    </w:p>
    <w:p w:rsidR="00285723" w:rsidRDefault="00285723" w:rsidP="00285723">
      <w:pPr>
        <w:ind w:firstLine="420"/>
        <w:jc w:val="left"/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  <w:t xml:space="preserve">         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 w:rsidRPr="0028572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图</w:t>
      </w:r>
      <w:r w:rsidRPr="0028572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7 </w:t>
      </w:r>
      <w:r w:rsidRPr="0028572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用户评论查看视频时序图</w:t>
      </w:r>
      <w:r w:rsidRPr="0028572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E12856" w:rsidRDefault="00E12856" w:rsidP="00E12856">
      <w:pPr>
        <w:widowControl/>
        <w:spacing w:line="390" w:lineRule="atLeast"/>
        <w:ind w:firstLine="480"/>
        <w:jc w:val="left"/>
        <w:rPr>
          <w:rFonts w:ascii="微软雅黑" w:eastAsia="微软雅黑" w:hAnsi="微软雅黑" w:cs="宋体"/>
          <w:b/>
          <w:bCs/>
          <w:color w:val="4092D6"/>
          <w:kern w:val="0"/>
          <w:sz w:val="24"/>
          <w:szCs w:val="24"/>
        </w:rPr>
      </w:pPr>
    </w:p>
    <w:p w:rsidR="00E12856" w:rsidRPr="00106AFE" w:rsidRDefault="00E12856" w:rsidP="00E12856">
      <w:pPr>
        <w:rPr>
          <w:b/>
        </w:rPr>
      </w:pPr>
      <w:r w:rsidRPr="00106AFE">
        <w:rPr>
          <w:rFonts w:hint="eastAsia"/>
          <w:b/>
        </w:rPr>
        <w:t xml:space="preserve">4 </w:t>
      </w:r>
      <w:r w:rsidRPr="00106AFE">
        <w:rPr>
          <w:rFonts w:hint="eastAsia"/>
          <w:b/>
        </w:rPr>
        <w:t>总结</w:t>
      </w:r>
    </w:p>
    <w:p w:rsidR="00E12856" w:rsidRPr="00E12856" w:rsidRDefault="0011215C" w:rsidP="00E12856">
      <w:pPr>
        <w:widowControl/>
        <w:spacing w:line="39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本文结合在线视频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教育平台建设的实践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,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研究了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UML(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统一建模语言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  <w:szCs w:val="21"/>
        </w:rPr>
        <w:t>在视频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学习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中的应用。系统经实际使用证明是可行可靠的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,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从而提出了一个视频</w:t>
      </w:r>
      <w:r w:rsidR="009730BA">
        <w:rPr>
          <w:rFonts w:ascii="Arial" w:eastAsia="宋体" w:hAnsi="Arial" w:cs="Arial"/>
          <w:color w:val="333333"/>
          <w:kern w:val="0"/>
          <w:szCs w:val="21"/>
        </w:rPr>
        <w:t>学习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系统的具体设计和实现方案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,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充分发挥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UML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语言建模的优势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,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利用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UML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将在线视频</w:t>
      </w:r>
      <w:r w:rsidR="009730BA">
        <w:rPr>
          <w:rFonts w:ascii="Arial" w:eastAsia="宋体" w:hAnsi="Arial" w:cs="Arial"/>
          <w:color w:val="333333"/>
          <w:kern w:val="0"/>
          <w:szCs w:val="21"/>
        </w:rPr>
        <w:t>学习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系统详细的建模分析过程完整展现出来。让学习者更加深入了解视频</w:t>
      </w:r>
      <w:r w:rsidR="009730BA">
        <w:rPr>
          <w:rFonts w:ascii="Arial" w:eastAsia="宋体" w:hAnsi="Arial" w:cs="Arial"/>
          <w:color w:val="333333"/>
          <w:kern w:val="0"/>
          <w:szCs w:val="21"/>
        </w:rPr>
        <w:t>学习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系统的工作过程和基本原理。随着计算机网络带宽的扩展和计算机处理能力的提高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,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视频</w:t>
      </w:r>
      <w:r w:rsidR="009730BA">
        <w:rPr>
          <w:rFonts w:ascii="Arial" w:eastAsia="宋体" w:hAnsi="Arial" w:cs="Arial"/>
          <w:color w:val="333333"/>
          <w:kern w:val="0"/>
          <w:szCs w:val="21"/>
        </w:rPr>
        <w:t>学习</w:t>
      </w:r>
      <w:r w:rsidR="00E12856" w:rsidRPr="00E12856">
        <w:rPr>
          <w:rFonts w:ascii="Arial" w:eastAsia="宋体" w:hAnsi="Arial" w:cs="Arial"/>
          <w:color w:val="333333"/>
          <w:kern w:val="0"/>
          <w:szCs w:val="21"/>
        </w:rPr>
        <w:t>越来越广泛地应用在教学、娱乐、办公等许多领域。</w:t>
      </w:r>
    </w:p>
    <w:p w:rsidR="00E12856" w:rsidRDefault="00E12856" w:rsidP="00285723">
      <w:pPr>
        <w:ind w:firstLine="420"/>
        <w:jc w:val="left"/>
      </w:pPr>
    </w:p>
    <w:p w:rsidR="006750F8" w:rsidRPr="00106AFE" w:rsidRDefault="006750F8" w:rsidP="006750F8">
      <w:pPr>
        <w:rPr>
          <w:b/>
        </w:rPr>
      </w:pPr>
      <w:r>
        <w:rPr>
          <w:rFonts w:hint="eastAsia"/>
          <w:b/>
        </w:rPr>
        <w:t>5</w:t>
      </w:r>
      <w:r w:rsidRPr="00106AFE">
        <w:rPr>
          <w:rFonts w:hint="eastAsia"/>
          <w:b/>
        </w:rPr>
        <w:t xml:space="preserve"> </w:t>
      </w:r>
      <w:r>
        <w:rPr>
          <w:rFonts w:hint="eastAsia"/>
          <w:b/>
        </w:rPr>
        <w:t>工作量估算</w:t>
      </w:r>
    </w:p>
    <w:p w:rsidR="006750F8" w:rsidRDefault="006750F8" w:rsidP="006750F8">
      <w:pPr>
        <w:jc w:val="left"/>
      </w:pPr>
      <w:r>
        <w:tab/>
      </w:r>
      <w:r w:rsidR="00F5601A">
        <w:rPr>
          <w:rFonts w:hint="eastAsia"/>
        </w:rPr>
        <w:t>以我的系统用例图为例，作为工作估算的</w:t>
      </w:r>
      <w:r w:rsidR="003D0F44">
        <w:rPr>
          <w:rFonts w:hint="eastAsia"/>
        </w:rPr>
        <w:t>对象</w:t>
      </w:r>
      <w:r w:rsidR="00F5601A">
        <w:rPr>
          <w:rFonts w:hint="eastAsia"/>
        </w:rPr>
        <w:t>。</w:t>
      </w:r>
    </w:p>
    <w:p w:rsidR="00702B19" w:rsidRDefault="00702B19" w:rsidP="006750F8">
      <w:pPr>
        <w:jc w:val="left"/>
        <w:rPr>
          <w:rFonts w:hint="eastAsia"/>
        </w:rPr>
      </w:pPr>
      <w:r>
        <w:rPr>
          <w:rFonts w:hint="eastAsia"/>
        </w:rPr>
        <w:t>5.1</w:t>
      </w:r>
    </w:p>
    <w:p w:rsidR="00E7352F" w:rsidRDefault="00E7352F" w:rsidP="006750F8">
      <w:pPr>
        <w:jc w:val="left"/>
      </w:pPr>
      <w:r>
        <w:rPr>
          <w:rFonts w:hint="eastAsia"/>
        </w:rPr>
        <w:t>UUCW</w:t>
      </w:r>
      <w:r>
        <w:t xml:space="preserve"> = (Total No. of Simple Use Cases*5 )+</w:t>
      </w:r>
      <w:r>
        <w:t xml:space="preserve"> (Total No. of</w:t>
      </w:r>
      <w:r>
        <w:t xml:space="preserve"> </w:t>
      </w:r>
      <w:r w:rsidR="00995B07">
        <w:t xml:space="preserve">Average </w:t>
      </w:r>
      <w:r>
        <w:t>Use Cases*10</w:t>
      </w:r>
      <w:r>
        <w:t xml:space="preserve"> )</w:t>
      </w:r>
      <w:r>
        <w:t>+</w:t>
      </w:r>
      <w:r>
        <w:t xml:space="preserve"> (Total No. of</w:t>
      </w:r>
      <w:r w:rsidR="00995B07">
        <w:t xml:space="preserve"> Complex</w:t>
      </w:r>
      <w:r>
        <w:t xml:space="preserve"> Use Cases*</w:t>
      </w:r>
      <w:r>
        <w:t>1</w:t>
      </w:r>
      <w:r>
        <w:t>5 )</w:t>
      </w:r>
    </w:p>
    <w:p w:rsidR="00E7352F" w:rsidRDefault="00E7352F" w:rsidP="006750F8">
      <w:pPr>
        <w:jc w:val="left"/>
      </w:pPr>
      <w:r>
        <w:t>For my System, UUCW = ( 8*5 ) +( 4*10 )+( 4*15 )=120</w:t>
      </w:r>
    </w:p>
    <w:p w:rsidR="00702B19" w:rsidRDefault="00C9624B" w:rsidP="006750F8">
      <w:pPr>
        <w:jc w:val="left"/>
      </w:pPr>
      <w:r>
        <w:t xml:space="preserve">UUCW </w:t>
      </w:r>
      <w:r>
        <w:t>=</w:t>
      </w:r>
      <w:r>
        <w:t xml:space="preserve"> </w:t>
      </w:r>
      <w:r>
        <w:t>120</w:t>
      </w:r>
    </w:p>
    <w:p w:rsidR="00C9624B" w:rsidRDefault="00C9624B" w:rsidP="006750F8">
      <w:pPr>
        <w:jc w:val="left"/>
        <w:rPr>
          <w:rFonts w:hint="eastAsia"/>
        </w:rPr>
      </w:pPr>
    </w:p>
    <w:p w:rsidR="00702B19" w:rsidRDefault="00702B19" w:rsidP="00702B19">
      <w:pPr>
        <w:jc w:val="left"/>
        <w:rPr>
          <w:rFonts w:hint="eastAsia"/>
        </w:rPr>
      </w:pPr>
      <w:r>
        <w:rPr>
          <w:rFonts w:hint="eastAsia"/>
        </w:rPr>
        <w:t>5.2</w:t>
      </w:r>
    </w:p>
    <w:p w:rsidR="00702B19" w:rsidRDefault="00702B19" w:rsidP="006750F8">
      <w:pPr>
        <w:jc w:val="left"/>
      </w:pPr>
      <w:r>
        <w:rPr>
          <w:rFonts w:hint="eastAsia"/>
        </w:rPr>
        <w:t xml:space="preserve">UAW = </w:t>
      </w:r>
      <w:r>
        <w:t>(Total No. of</w:t>
      </w:r>
      <w:r>
        <w:t xml:space="preserve"> Simple Use Actors</w:t>
      </w:r>
      <w:r>
        <w:t>*</w:t>
      </w:r>
      <w:r w:rsidR="00995B07">
        <w:t>1</w:t>
      </w:r>
      <w:r>
        <w:t>)</w:t>
      </w:r>
      <w:r>
        <w:t xml:space="preserve"> + </w:t>
      </w:r>
      <w:r>
        <w:t xml:space="preserve">(Total No. of </w:t>
      </w:r>
      <w:r w:rsidR="00995B07">
        <w:t>Average</w:t>
      </w:r>
      <w:r>
        <w:t xml:space="preserve"> Use Actors</w:t>
      </w:r>
      <w:r>
        <w:t>*</w:t>
      </w:r>
      <w:r w:rsidR="00995B07">
        <w:t>2</w:t>
      </w:r>
      <w:r>
        <w:t xml:space="preserve"> )</w:t>
      </w:r>
      <w:r w:rsidR="00995B07">
        <w:t xml:space="preserve"> + </w:t>
      </w:r>
      <w:r w:rsidR="00995B07">
        <w:t xml:space="preserve"> (Total No. of Complex Use Actors*</w:t>
      </w:r>
      <w:r w:rsidR="00995B07">
        <w:t>3</w:t>
      </w:r>
      <w:r w:rsidR="00995B07">
        <w:t xml:space="preserve"> )</w:t>
      </w:r>
    </w:p>
    <w:p w:rsidR="00995B07" w:rsidRDefault="00995B07" w:rsidP="00995B07">
      <w:pPr>
        <w:jc w:val="left"/>
      </w:pPr>
      <w:r>
        <w:lastRenderedPageBreak/>
        <w:t>For my System,</w:t>
      </w:r>
      <w:r w:rsidRPr="00995B07">
        <w:rPr>
          <w:rFonts w:hint="eastAsia"/>
        </w:rPr>
        <w:t xml:space="preserve"> </w:t>
      </w:r>
      <w:r>
        <w:rPr>
          <w:rFonts w:hint="eastAsia"/>
        </w:rPr>
        <w:t>UAW</w:t>
      </w:r>
      <w:r>
        <w:t xml:space="preserve"> = ( </w:t>
      </w:r>
      <w:r w:rsidR="008530E1">
        <w:t>1</w:t>
      </w:r>
      <w:r>
        <w:t>*</w:t>
      </w:r>
      <w:r w:rsidR="008530E1">
        <w:t>1</w:t>
      </w:r>
      <w:r>
        <w:t xml:space="preserve"> ) +( </w:t>
      </w:r>
      <w:r w:rsidR="008530E1">
        <w:t>1</w:t>
      </w:r>
      <w:r>
        <w:t>*</w:t>
      </w:r>
      <w:r w:rsidR="008530E1">
        <w:t>2</w:t>
      </w:r>
      <w:r>
        <w:t xml:space="preserve">)+( </w:t>
      </w:r>
      <w:r w:rsidR="008530E1">
        <w:t>3</w:t>
      </w:r>
      <w:r>
        <w:t>*</w:t>
      </w:r>
      <w:r w:rsidR="008530E1">
        <w:t>3</w:t>
      </w:r>
      <w:r>
        <w:t xml:space="preserve"> )=12</w:t>
      </w:r>
    </w:p>
    <w:p w:rsidR="00C9624B" w:rsidRDefault="00C9624B" w:rsidP="00995B07">
      <w:pPr>
        <w:jc w:val="left"/>
      </w:pPr>
      <w:r>
        <w:rPr>
          <w:rFonts w:hint="eastAsia"/>
        </w:rPr>
        <w:t>UAW</w:t>
      </w:r>
      <w:r>
        <w:t xml:space="preserve"> </w:t>
      </w:r>
      <w:r>
        <w:t>=</w:t>
      </w:r>
      <w:r>
        <w:t xml:space="preserve"> </w:t>
      </w:r>
      <w:r>
        <w:t>12</w:t>
      </w:r>
    </w:p>
    <w:p w:rsidR="00995B07" w:rsidRDefault="00995B07" w:rsidP="006750F8">
      <w:pPr>
        <w:jc w:val="left"/>
      </w:pPr>
    </w:p>
    <w:p w:rsidR="004740AE" w:rsidRDefault="004740AE" w:rsidP="004740AE">
      <w:pPr>
        <w:jc w:val="left"/>
      </w:pPr>
      <w:r>
        <w:rPr>
          <w:rFonts w:hint="eastAsia"/>
        </w:rPr>
        <w:t>5.3</w:t>
      </w:r>
      <w:r w:rsidR="00F471C9">
        <w:t xml:space="preserve"> TCF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992"/>
        <w:gridCol w:w="1417"/>
        <w:gridCol w:w="2064"/>
      </w:tblGrid>
      <w:tr w:rsidR="00F471C9" w:rsidTr="00F26C61">
        <w:tc>
          <w:tcPr>
            <w:tcW w:w="846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Factor</w:t>
            </w:r>
          </w:p>
        </w:tc>
        <w:tc>
          <w:tcPr>
            <w:tcW w:w="2977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417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Assign Value</w:t>
            </w:r>
          </w:p>
        </w:tc>
        <w:tc>
          <w:tcPr>
            <w:tcW w:w="2064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Weight*Assign Value</w:t>
            </w:r>
          </w:p>
        </w:tc>
      </w:tr>
      <w:tr w:rsidR="00F471C9" w:rsidTr="00F26C61">
        <w:tc>
          <w:tcPr>
            <w:tcW w:w="846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T1</w:t>
            </w:r>
          </w:p>
        </w:tc>
        <w:tc>
          <w:tcPr>
            <w:tcW w:w="2977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Distributed system</w:t>
            </w:r>
          </w:p>
        </w:tc>
        <w:tc>
          <w:tcPr>
            <w:tcW w:w="992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1417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F471C9" w:rsidTr="00F26C61">
        <w:tc>
          <w:tcPr>
            <w:tcW w:w="846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T2</w:t>
            </w:r>
          </w:p>
        </w:tc>
        <w:tc>
          <w:tcPr>
            <w:tcW w:w="2977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Response time</w:t>
            </w:r>
          </w:p>
        </w:tc>
        <w:tc>
          <w:tcPr>
            <w:tcW w:w="992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F471C9" w:rsidTr="00F26C61">
        <w:tc>
          <w:tcPr>
            <w:tcW w:w="846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977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End-user efficiency</w:t>
            </w:r>
          </w:p>
        </w:tc>
        <w:tc>
          <w:tcPr>
            <w:tcW w:w="992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F471C9" w:rsidTr="00F26C61">
        <w:tc>
          <w:tcPr>
            <w:tcW w:w="846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977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Internal processing complexity</w:t>
            </w:r>
          </w:p>
        </w:tc>
        <w:tc>
          <w:tcPr>
            <w:tcW w:w="992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471C9" w:rsidTr="00F26C61">
        <w:tc>
          <w:tcPr>
            <w:tcW w:w="846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2977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ode </w:t>
            </w:r>
            <w:r>
              <w:t>reusability</w:t>
            </w:r>
          </w:p>
        </w:tc>
        <w:tc>
          <w:tcPr>
            <w:tcW w:w="992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F471C9" w:rsidTr="00F26C61">
        <w:tc>
          <w:tcPr>
            <w:tcW w:w="846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6</w:t>
            </w:r>
          </w:p>
        </w:tc>
        <w:tc>
          <w:tcPr>
            <w:tcW w:w="2977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Easy to install</w:t>
            </w:r>
          </w:p>
        </w:tc>
        <w:tc>
          <w:tcPr>
            <w:tcW w:w="992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64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F471C9" w:rsidTr="00F26C61">
        <w:tc>
          <w:tcPr>
            <w:tcW w:w="846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:rsidR="00F471C9" w:rsidRDefault="002C2008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Easy to use</w:t>
            </w:r>
          </w:p>
        </w:tc>
        <w:tc>
          <w:tcPr>
            <w:tcW w:w="992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F471C9" w:rsidRDefault="00F26C61" w:rsidP="004740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</w:tr>
      <w:tr w:rsidR="00F26C61" w:rsidTr="00F26C61">
        <w:tc>
          <w:tcPr>
            <w:tcW w:w="846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T8</w:t>
            </w:r>
          </w:p>
        </w:tc>
        <w:tc>
          <w:tcPr>
            <w:tcW w:w="2977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Portability </w:t>
            </w:r>
            <w:r>
              <w:t>to other platforms</w:t>
            </w:r>
          </w:p>
        </w:tc>
        <w:tc>
          <w:tcPr>
            <w:tcW w:w="992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F26C61" w:rsidTr="00F26C61">
        <w:tc>
          <w:tcPr>
            <w:tcW w:w="846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T9</w:t>
            </w:r>
          </w:p>
        </w:tc>
        <w:tc>
          <w:tcPr>
            <w:tcW w:w="2977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System maintenance</w:t>
            </w:r>
          </w:p>
        </w:tc>
        <w:tc>
          <w:tcPr>
            <w:tcW w:w="992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1417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26C61" w:rsidTr="00F26C61">
        <w:tc>
          <w:tcPr>
            <w:tcW w:w="846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10</w:t>
            </w:r>
          </w:p>
        </w:tc>
        <w:tc>
          <w:tcPr>
            <w:tcW w:w="2977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Concurrent/parallel proessing</w:t>
            </w:r>
          </w:p>
        </w:tc>
        <w:tc>
          <w:tcPr>
            <w:tcW w:w="992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64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F26C61" w:rsidTr="00F26C61">
        <w:tc>
          <w:tcPr>
            <w:tcW w:w="846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T11</w:t>
            </w:r>
          </w:p>
        </w:tc>
        <w:tc>
          <w:tcPr>
            <w:tcW w:w="2977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Security feature</w:t>
            </w:r>
          </w:p>
        </w:tc>
        <w:tc>
          <w:tcPr>
            <w:tcW w:w="992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F26C61" w:rsidTr="00F26C61">
        <w:tc>
          <w:tcPr>
            <w:tcW w:w="846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T12</w:t>
            </w:r>
          </w:p>
        </w:tc>
        <w:tc>
          <w:tcPr>
            <w:tcW w:w="2977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Access for third parties</w:t>
            </w:r>
          </w:p>
        </w:tc>
        <w:tc>
          <w:tcPr>
            <w:tcW w:w="992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64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26C61" w:rsidTr="00F26C61">
        <w:tc>
          <w:tcPr>
            <w:tcW w:w="846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T13</w:t>
            </w:r>
          </w:p>
        </w:tc>
        <w:tc>
          <w:tcPr>
            <w:tcW w:w="2977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End user training</w:t>
            </w:r>
          </w:p>
        </w:tc>
        <w:tc>
          <w:tcPr>
            <w:tcW w:w="992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64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26C61" w:rsidTr="008F3196">
        <w:tc>
          <w:tcPr>
            <w:tcW w:w="6232" w:type="dxa"/>
            <w:gridSpan w:val="4"/>
          </w:tcPr>
          <w:p w:rsidR="00F26C61" w:rsidRDefault="00F26C61" w:rsidP="00F26C61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2064" w:type="dxa"/>
          </w:tcPr>
          <w:p w:rsidR="00F26C61" w:rsidRDefault="00F26C61" w:rsidP="00F26C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</w:tr>
    </w:tbl>
    <w:p w:rsidR="00F471C9" w:rsidRDefault="00E85949" w:rsidP="004740AE">
      <w:pPr>
        <w:jc w:val="left"/>
      </w:pPr>
      <w:r>
        <w:rPr>
          <w:rFonts w:hint="eastAsia"/>
        </w:rPr>
        <w:t>TCF = 0.6 + (</w:t>
      </w:r>
      <w:r>
        <w:t xml:space="preserve"> TF/100 </w:t>
      </w:r>
      <w:r>
        <w:rPr>
          <w:rFonts w:hint="eastAsia"/>
        </w:rPr>
        <w:t>)</w:t>
      </w:r>
    </w:p>
    <w:p w:rsidR="00E85949" w:rsidRDefault="002D0E74" w:rsidP="004740AE">
      <w:pPr>
        <w:jc w:val="left"/>
      </w:pPr>
      <w:r>
        <w:t>For my system</w:t>
      </w:r>
      <w:r w:rsidR="00E85949">
        <w:t>, TCF = 0.6 + ( 42/100 ) = 1.02</w:t>
      </w:r>
    </w:p>
    <w:p w:rsidR="00E85949" w:rsidRDefault="00E85949" w:rsidP="004740AE">
      <w:pPr>
        <w:jc w:val="left"/>
        <w:rPr>
          <w:rFonts w:hint="eastAsia"/>
        </w:rPr>
      </w:pPr>
      <w:r>
        <w:t>TCF</w:t>
      </w:r>
      <w:r>
        <w:t xml:space="preserve"> </w:t>
      </w:r>
      <w:r>
        <w:t>= 1.02</w:t>
      </w:r>
    </w:p>
    <w:p w:rsidR="004740AE" w:rsidRDefault="004740AE" w:rsidP="006750F8">
      <w:pPr>
        <w:jc w:val="left"/>
      </w:pPr>
    </w:p>
    <w:p w:rsidR="00A73D3C" w:rsidRDefault="00A73D3C" w:rsidP="00A73D3C">
      <w:pPr>
        <w:jc w:val="left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ECF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992"/>
        <w:gridCol w:w="1417"/>
        <w:gridCol w:w="2064"/>
      </w:tblGrid>
      <w:tr w:rsidR="00A73D3C" w:rsidTr="003B692D">
        <w:tc>
          <w:tcPr>
            <w:tcW w:w="846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Factor</w:t>
            </w:r>
          </w:p>
        </w:tc>
        <w:tc>
          <w:tcPr>
            <w:tcW w:w="2977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417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Assign Value</w:t>
            </w:r>
          </w:p>
        </w:tc>
        <w:tc>
          <w:tcPr>
            <w:tcW w:w="2064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Weight*Assign Value</w:t>
            </w:r>
          </w:p>
        </w:tc>
      </w:tr>
      <w:tr w:rsidR="00A73D3C" w:rsidTr="003B692D">
        <w:tc>
          <w:tcPr>
            <w:tcW w:w="846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Familiarity with development process used</w:t>
            </w:r>
          </w:p>
        </w:tc>
        <w:tc>
          <w:tcPr>
            <w:tcW w:w="992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1.5</w:t>
            </w:r>
          </w:p>
        </w:tc>
        <w:tc>
          <w:tcPr>
            <w:tcW w:w="1417" w:type="dxa"/>
          </w:tcPr>
          <w:p w:rsidR="00A73D3C" w:rsidRDefault="00586101" w:rsidP="003B692D">
            <w:pPr>
              <w:jc w:val="left"/>
              <w:rPr>
                <w:rFonts w:hint="eastAsia"/>
              </w:rPr>
            </w:pPr>
            <w:r>
              <w:t>4</w:t>
            </w:r>
          </w:p>
        </w:tc>
        <w:tc>
          <w:tcPr>
            <w:tcW w:w="2064" w:type="dxa"/>
          </w:tcPr>
          <w:p w:rsidR="00A73D3C" w:rsidRDefault="00586101" w:rsidP="003B692D">
            <w:pPr>
              <w:jc w:val="left"/>
              <w:rPr>
                <w:rFonts w:hint="eastAsia"/>
              </w:rPr>
            </w:pPr>
            <w:r>
              <w:t>6</w:t>
            </w:r>
          </w:p>
        </w:tc>
      </w:tr>
      <w:tr w:rsidR="00A73D3C" w:rsidTr="003B692D">
        <w:tc>
          <w:tcPr>
            <w:tcW w:w="846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E2</w:t>
            </w:r>
          </w:p>
        </w:tc>
        <w:tc>
          <w:tcPr>
            <w:tcW w:w="2977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Application experience</w:t>
            </w:r>
          </w:p>
        </w:tc>
        <w:tc>
          <w:tcPr>
            <w:tcW w:w="992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3</w:t>
            </w:r>
          </w:p>
        </w:tc>
        <w:tc>
          <w:tcPr>
            <w:tcW w:w="2064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1.</w:t>
            </w:r>
            <w:r w:rsidR="00A73D3C">
              <w:rPr>
                <w:rFonts w:hint="eastAsia"/>
              </w:rPr>
              <w:t>5</w:t>
            </w:r>
          </w:p>
        </w:tc>
      </w:tr>
      <w:tr w:rsidR="00A73D3C" w:rsidTr="003B692D">
        <w:tc>
          <w:tcPr>
            <w:tcW w:w="846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E3</w:t>
            </w:r>
          </w:p>
        </w:tc>
        <w:tc>
          <w:tcPr>
            <w:tcW w:w="2977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Object-oriented experience of team</w:t>
            </w:r>
          </w:p>
        </w:tc>
        <w:tc>
          <w:tcPr>
            <w:tcW w:w="992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2</w:t>
            </w:r>
          </w:p>
        </w:tc>
        <w:tc>
          <w:tcPr>
            <w:tcW w:w="2064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2</w:t>
            </w:r>
          </w:p>
        </w:tc>
      </w:tr>
      <w:tr w:rsidR="00A73D3C" w:rsidTr="003B692D">
        <w:tc>
          <w:tcPr>
            <w:tcW w:w="846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4</w:t>
            </w:r>
          </w:p>
        </w:tc>
        <w:tc>
          <w:tcPr>
            <w:tcW w:w="2977" w:type="dxa"/>
          </w:tcPr>
          <w:p w:rsidR="00A73D3C" w:rsidRDefault="000226DF" w:rsidP="000226DF">
            <w:pPr>
              <w:jc w:val="left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ead </w:t>
            </w:r>
            <w:r>
              <w:t>analyst capability</w:t>
            </w:r>
          </w:p>
        </w:tc>
        <w:tc>
          <w:tcPr>
            <w:tcW w:w="992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5</w:t>
            </w:r>
          </w:p>
        </w:tc>
        <w:tc>
          <w:tcPr>
            <w:tcW w:w="2064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226DF">
              <w:t>.5</w:t>
            </w:r>
          </w:p>
        </w:tc>
      </w:tr>
      <w:tr w:rsidR="00A73D3C" w:rsidTr="003B692D">
        <w:tc>
          <w:tcPr>
            <w:tcW w:w="846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5</w:t>
            </w:r>
          </w:p>
        </w:tc>
        <w:tc>
          <w:tcPr>
            <w:tcW w:w="2977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Motivation of the team</w:t>
            </w:r>
          </w:p>
        </w:tc>
        <w:tc>
          <w:tcPr>
            <w:tcW w:w="992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2</w:t>
            </w:r>
          </w:p>
        </w:tc>
        <w:tc>
          <w:tcPr>
            <w:tcW w:w="2064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2</w:t>
            </w:r>
          </w:p>
        </w:tc>
      </w:tr>
      <w:tr w:rsidR="00A73D3C" w:rsidTr="003B692D">
        <w:tc>
          <w:tcPr>
            <w:tcW w:w="846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6</w:t>
            </w:r>
          </w:p>
        </w:tc>
        <w:tc>
          <w:tcPr>
            <w:tcW w:w="2977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Stability of requirement</w:t>
            </w:r>
          </w:p>
        </w:tc>
        <w:tc>
          <w:tcPr>
            <w:tcW w:w="992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A73D3C">
              <w:rPr>
                <w:rFonts w:hint="eastAsia"/>
              </w:rPr>
              <w:t>.0</w:t>
            </w:r>
          </w:p>
        </w:tc>
        <w:tc>
          <w:tcPr>
            <w:tcW w:w="1417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64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2</w:t>
            </w:r>
          </w:p>
        </w:tc>
      </w:tr>
      <w:tr w:rsidR="00A73D3C" w:rsidTr="003B692D">
        <w:tc>
          <w:tcPr>
            <w:tcW w:w="846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E7</w:t>
            </w:r>
          </w:p>
        </w:tc>
        <w:tc>
          <w:tcPr>
            <w:tcW w:w="2977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Part-time staff</w:t>
            </w:r>
          </w:p>
        </w:tc>
        <w:tc>
          <w:tcPr>
            <w:tcW w:w="992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-1.</w:t>
            </w:r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0</w:t>
            </w:r>
          </w:p>
        </w:tc>
      </w:tr>
      <w:tr w:rsidR="00A73D3C" w:rsidTr="003B692D">
        <w:tc>
          <w:tcPr>
            <w:tcW w:w="846" w:type="dxa"/>
          </w:tcPr>
          <w:p w:rsidR="00A73D3C" w:rsidRDefault="00A73D3C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E8</w:t>
            </w:r>
          </w:p>
        </w:tc>
        <w:tc>
          <w:tcPr>
            <w:tcW w:w="2977" w:type="dxa"/>
          </w:tcPr>
          <w:p w:rsidR="00A73D3C" w:rsidRDefault="000226DF" w:rsidP="000226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Difficult programming language</w:t>
            </w:r>
          </w:p>
        </w:tc>
        <w:tc>
          <w:tcPr>
            <w:tcW w:w="992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-1.0</w:t>
            </w:r>
          </w:p>
        </w:tc>
        <w:tc>
          <w:tcPr>
            <w:tcW w:w="1417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4</w:t>
            </w:r>
          </w:p>
        </w:tc>
        <w:tc>
          <w:tcPr>
            <w:tcW w:w="2064" w:type="dxa"/>
          </w:tcPr>
          <w:p w:rsidR="00A73D3C" w:rsidRDefault="000226DF" w:rsidP="003B692D">
            <w:pPr>
              <w:jc w:val="left"/>
              <w:rPr>
                <w:rFonts w:hint="eastAsia"/>
              </w:rPr>
            </w:pPr>
            <w:r>
              <w:t>-</w:t>
            </w:r>
            <w:r w:rsidR="00A73D3C">
              <w:rPr>
                <w:rFonts w:hint="eastAsia"/>
              </w:rPr>
              <w:t>4</w:t>
            </w:r>
          </w:p>
        </w:tc>
      </w:tr>
      <w:tr w:rsidR="00A73D3C" w:rsidTr="003B692D">
        <w:tc>
          <w:tcPr>
            <w:tcW w:w="6232" w:type="dxa"/>
            <w:gridSpan w:val="4"/>
          </w:tcPr>
          <w:p w:rsidR="00A73D3C" w:rsidRDefault="00A73D3C" w:rsidP="003B692D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2064" w:type="dxa"/>
          </w:tcPr>
          <w:p w:rsidR="00A73D3C" w:rsidRDefault="00E44D4F" w:rsidP="003B692D">
            <w:pPr>
              <w:jc w:val="left"/>
              <w:rPr>
                <w:rFonts w:hint="eastAsia"/>
              </w:rPr>
            </w:pPr>
            <w:r>
              <w:t>12</w:t>
            </w:r>
          </w:p>
        </w:tc>
      </w:tr>
    </w:tbl>
    <w:p w:rsidR="00E44D4F" w:rsidRDefault="00E44D4F" w:rsidP="00E44D4F">
      <w:pPr>
        <w:jc w:val="left"/>
      </w:pPr>
      <w:r>
        <w:t>E</w:t>
      </w:r>
      <w:r>
        <w:rPr>
          <w:rFonts w:hint="eastAsia"/>
        </w:rPr>
        <w:t xml:space="preserve">CF = </w:t>
      </w:r>
      <w:r>
        <w:t>1.4</w:t>
      </w:r>
      <w:r>
        <w:rPr>
          <w:rFonts w:hint="eastAsia"/>
        </w:rPr>
        <w:t xml:space="preserve"> + (</w:t>
      </w:r>
      <w:r>
        <w:t xml:space="preserve"> </w:t>
      </w:r>
      <w:r>
        <w:t>-0.03*EF</w:t>
      </w:r>
      <w:r>
        <w:t xml:space="preserve"> </w:t>
      </w:r>
      <w:r>
        <w:rPr>
          <w:rFonts w:hint="eastAsia"/>
        </w:rPr>
        <w:t>)</w:t>
      </w:r>
    </w:p>
    <w:p w:rsidR="00E44D4F" w:rsidRDefault="00E44D4F" w:rsidP="00E44D4F">
      <w:pPr>
        <w:jc w:val="left"/>
      </w:pPr>
      <w:r>
        <w:t xml:space="preserve">For my system, TCF = </w:t>
      </w:r>
      <w:r>
        <w:t>1.4</w:t>
      </w:r>
      <w:r>
        <w:t xml:space="preserve"> + ( </w:t>
      </w:r>
      <w:r>
        <w:t>-0.03*12</w:t>
      </w:r>
      <w:r>
        <w:t xml:space="preserve"> )</w:t>
      </w:r>
      <w:r>
        <w:t xml:space="preserve"> = 1.04</w:t>
      </w:r>
    </w:p>
    <w:p w:rsidR="00E44D4F" w:rsidRDefault="00E44D4F" w:rsidP="00E44D4F">
      <w:pPr>
        <w:jc w:val="left"/>
        <w:rPr>
          <w:rFonts w:hint="eastAsia"/>
        </w:rPr>
      </w:pPr>
      <w:r>
        <w:t xml:space="preserve">TCF </w:t>
      </w:r>
      <w:r>
        <w:t>= 1.04</w:t>
      </w:r>
    </w:p>
    <w:p w:rsidR="00A73D3C" w:rsidRDefault="00A73D3C" w:rsidP="00A73D3C">
      <w:pPr>
        <w:jc w:val="left"/>
      </w:pPr>
    </w:p>
    <w:p w:rsidR="00A73D3C" w:rsidRDefault="001F6A70" w:rsidP="006750F8">
      <w:pPr>
        <w:jc w:val="left"/>
      </w:pPr>
      <w:r>
        <w:rPr>
          <w:rFonts w:hint="eastAsia"/>
        </w:rPr>
        <w:t>UCP = (</w:t>
      </w:r>
      <w:r>
        <w:t>UUCW + UAW</w:t>
      </w:r>
      <w:r>
        <w:rPr>
          <w:rFonts w:hint="eastAsia"/>
        </w:rPr>
        <w:t>)</w:t>
      </w:r>
      <w:r>
        <w:t>*TCF*ECF</w:t>
      </w:r>
    </w:p>
    <w:p w:rsidR="001F6A70" w:rsidRDefault="001F6A70" w:rsidP="006750F8">
      <w:pPr>
        <w:jc w:val="left"/>
      </w:pPr>
      <w:r>
        <w:t>For my system, UCP = ( 120 + 12 )*1.02*1.04=140.02</w:t>
      </w:r>
    </w:p>
    <w:p w:rsidR="002D722F" w:rsidRDefault="002D722F" w:rsidP="006750F8">
      <w:pPr>
        <w:jc w:val="left"/>
      </w:pPr>
    </w:p>
    <w:p w:rsidR="002D722F" w:rsidRDefault="002D722F" w:rsidP="006750F8">
      <w:pPr>
        <w:jc w:val="left"/>
      </w:pPr>
      <w:r>
        <w:lastRenderedPageBreak/>
        <w:t>Estimated Effort = UCP * Hours/UCP</w:t>
      </w:r>
    </w:p>
    <w:p w:rsidR="002D722F" w:rsidRDefault="002D722F" w:rsidP="006750F8">
      <w:pPr>
        <w:jc w:val="left"/>
      </w:pPr>
      <w:r>
        <w:t xml:space="preserve">For my system, </w:t>
      </w:r>
      <w:r>
        <w:t>Estimated Effort =</w:t>
      </w:r>
      <w:r>
        <w:t>140.02*28 = 3920 Hours</w:t>
      </w:r>
    </w:p>
    <w:p w:rsidR="002D722F" w:rsidRPr="002D722F" w:rsidRDefault="002D722F" w:rsidP="006750F8">
      <w:pPr>
        <w:jc w:val="left"/>
        <w:rPr>
          <w:rFonts w:hint="eastAsia"/>
        </w:rPr>
      </w:pPr>
      <w:r>
        <w:t xml:space="preserve">Estimated Effort </w:t>
      </w:r>
      <w:bookmarkStart w:id="0" w:name="_GoBack"/>
      <w:bookmarkEnd w:id="0"/>
      <w:r>
        <w:t>= 3920 Hours</w:t>
      </w:r>
    </w:p>
    <w:sectPr w:rsidR="002D722F" w:rsidRPr="002D7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CD8" w:rsidRDefault="007A0CD8" w:rsidP="001E1DB4">
      <w:r>
        <w:separator/>
      </w:r>
    </w:p>
  </w:endnote>
  <w:endnote w:type="continuationSeparator" w:id="0">
    <w:p w:rsidR="007A0CD8" w:rsidRDefault="007A0CD8" w:rsidP="001E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CD8" w:rsidRDefault="007A0CD8" w:rsidP="001E1DB4">
      <w:r>
        <w:separator/>
      </w:r>
    </w:p>
  </w:footnote>
  <w:footnote w:type="continuationSeparator" w:id="0">
    <w:p w:rsidR="007A0CD8" w:rsidRDefault="007A0CD8" w:rsidP="001E1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2F"/>
    <w:rsid w:val="000226DF"/>
    <w:rsid w:val="00106AFE"/>
    <w:rsid w:val="0011215C"/>
    <w:rsid w:val="00155A15"/>
    <w:rsid w:val="001E1DB4"/>
    <w:rsid w:val="001F6A70"/>
    <w:rsid w:val="00285723"/>
    <w:rsid w:val="002C2008"/>
    <w:rsid w:val="002D0E74"/>
    <w:rsid w:val="002D722F"/>
    <w:rsid w:val="00316CDA"/>
    <w:rsid w:val="003764A9"/>
    <w:rsid w:val="003A16F8"/>
    <w:rsid w:val="003D0F44"/>
    <w:rsid w:val="004740AE"/>
    <w:rsid w:val="00586101"/>
    <w:rsid w:val="005E7CB2"/>
    <w:rsid w:val="006750F8"/>
    <w:rsid w:val="00702B19"/>
    <w:rsid w:val="00753C17"/>
    <w:rsid w:val="007A0CD8"/>
    <w:rsid w:val="008530E1"/>
    <w:rsid w:val="009001F7"/>
    <w:rsid w:val="009707A9"/>
    <w:rsid w:val="009730BA"/>
    <w:rsid w:val="00995B07"/>
    <w:rsid w:val="00A73D3C"/>
    <w:rsid w:val="00BC2AAF"/>
    <w:rsid w:val="00C20646"/>
    <w:rsid w:val="00C605F8"/>
    <w:rsid w:val="00C9624B"/>
    <w:rsid w:val="00CA2505"/>
    <w:rsid w:val="00D14D2F"/>
    <w:rsid w:val="00D72F27"/>
    <w:rsid w:val="00E12856"/>
    <w:rsid w:val="00E3665C"/>
    <w:rsid w:val="00E44D4F"/>
    <w:rsid w:val="00E7352F"/>
    <w:rsid w:val="00E85949"/>
    <w:rsid w:val="00F26C61"/>
    <w:rsid w:val="00F471C9"/>
    <w:rsid w:val="00F5601A"/>
    <w:rsid w:val="00F6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FCC4A5-37FB-4C93-AA31-7A24303E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128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D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DB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1285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128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F4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02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ting2017</dc:creator>
  <cp:keywords/>
  <dc:description/>
  <cp:lastModifiedBy>ting2017</cp:lastModifiedBy>
  <cp:revision>34</cp:revision>
  <dcterms:created xsi:type="dcterms:W3CDTF">2017-11-09T10:51:00Z</dcterms:created>
  <dcterms:modified xsi:type="dcterms:W3CDTF">2017-11-14T14:30:00Z</dcterms:modified>
</cp:coreProperties>
</file>