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智能设备报修系统</w:t>
        <w:br/>
        <w:t>项目规划文档</w:t>
      </w:r>
    </w:p>
    <w:p/>
    <w:p>
      <w:pPr>
        <w:jc w:val="center"/>
      </w:pPr>
      <w:r>
        <w:rPr>
          <w:i/>
          <w:color w:val="666666"/>
          <w:sz w:val="28"/>
        </w:rPr>
        <w:t>Smart Device Repair Reporting System</w:t>
      </w:r>
    </w:p>
    <w:p/>
    <w:p>
      <w:pPr>
        <w:jc w:val="center"/>
      </w:pPr>
      <w:r>
        <w:rPr>
          <w:color w:val="888888"/>
          <w:sz w:val="22"/>
        </w:rPr>
        <w:t>技术栈：微信小程序原生开发 + DeepSeek AI</w:t>
        <w:br/>
        <w:t>目标场景：工厂设备报修</w:t>
        <w:br/>
        <w:t>文档日期：2026年6月9日</w:t>
      </w:r>
    </w:p>
    <w:p>
      <w:r>
        <w:br w:type="page"/>
      </w:r>
    </w:p>
    <w:p>
      <w:pPr>
        <w:pStyle w:val="Heading1"/>
      </w:pPr>
      <w:r>
        <w:t>目录</w:t>
      </w:r>
    </w:p>
    <w:p>
      <w:pPr>
        <w:spacing w:after="120"/>
      </w:pPr>
      <w:r>
        <w:rPr>
          <w:sz w:val="24"/>
        </w:rPr>
        <w:t>一、项目概述</w:t>
      </w:r>
    </w:p>
    <w:p>
      <w:pPr>
        <w:spacing w:after="120"/>
      </w:pPr>
      <w:r>
        <w:rPr>
          <w:sz w:val="24"/>
        </w:rPr>
        <w:t>二、角色与核心流程</w:t>
      </w:r>
    </w:p>
    <w:p>
      <w:pPr>
        <w:spacing w:after="120"/>
      </w:pPr>
      <w:r>
        <w:rPr>
          <w:sz w:val="24"/>
        </w:rPr>
        <w:t>三、页面结构</w:t>
      </w:r>
    </w:p>
    <w:p>
      <w:pPr>
        <w:spacing w:after="120"/>
      </w:pPr>
      <w:r>
        <w:rPr>
          <w:sz w:val="24"/>
        </w:rPr>
        <w:t>四、文件目录结构</w:t>
      </w:r>
    </w:p>
    <w:p>
      <w:pPr>
        <w:spacing w:after="120"/>
      </w:pPr>
      <w:r>
        <w:rPr>
          <w:sz w:val="24"/>
        </w:rPr>
        <w:t>五、数据模型设计</w:t>
      </w:r>
    </w:p>
    <w:p>
      <w:pPr>
        <w:spacing w:after="120"/>
      </w:pPr>
      <w:r>
        <w:rPr>
          <w:sz w:val="24"/>
        </w:rPr>
        <w:t>六、AI分析流程设计</w:t>
      </w:r>
    </w:p>
    <w:p>
      <w:pPr>
        <w:spacing w:after="120"/>
      </w:pPr>
      <w:r>
        <w:rPr>
          <w:sz w:val="24"/>
        </w:rPr>
        <w:t>七、页面间跳转关系</w:t>
      </w:r>
    </w:p>
    <w:p>
      <w:pPr>
        <w:spacing w:after="120"/>
      </w:pPr>
      <w:r>
        <w:rPr>
          <w:sz w:val="24"/>
        </w:rPr>
        <w:t>八、关键设计决策</w:t>
      </w:r>
    </w:p>
    <w:p>
      <w:pPr>
        <w:spacing w:after="120"/>
      </w:pPr>
      <w:r>
        <w:rPr>
          <w:sz w:val="24"/>
        </w:rPr>
        <w:t>九、开发顺序建议</w:t>
      </w:r>
    </w:p>
    <w:p>
      <w:pPr>
        <w:spacing w:after="120"/>
      </w:pPr>
      <w:r>
        <w:rPr>
          <w:sz w:val="24"/>
        </w:rPr>
        <w:t>十、注意事项与风险</w:t>
      </w:r>
    </w:p>
    <w:p>
      <w:r>
        <w:br w:type="page"/>
      </w:r>
    </w:p>
    <w:p>
      <w:pPr>
        <w:pStyle w:val="Heading1"/>
      </w:pPr>
      <w:r>
        <w:t>一、项目概述</w:t>
      </w:r>
    </w:p>
    <w:p>
      <w:r>
        <w:t>项目名称：智能设备报修系统(Smart Device Repair Reporting System)</w:t>
      </w:r>
    </w:p>
    <w:p/>
    <w:p>
      <w:r>
        <w:t>本项目面向工厂场景，旨在为工人和管理员提供一套高效的设备故障报修与处理流程。工人可通过拍照和文字描述提交故障报修，系统借助 DeepSeek AI 自动分析故障类型、紧急程度并给出处理建议；管理员则可以在后台查看全部工单并推进处理状态。</w:t>
      </w:r>
    </w:p>
    <w:p/>
    <w:p>
      <w:pPr>
        <w:pStyle w:val="Heading1"/>
      </w:pPr>
      <w:r>
        <w:t>二、角色与核心流程</w:t>
      </w:r>
    </w:p>
    <w:p>
      <w:pPr>
        <w:pStyle w:val="Heading2"/>
      </w:pPr>
      <w:r>
        <w:t>2.1 角色定义</w:t>
      </w:r>
    </w:p>
    <w:p>
      <w:r>
        <w:t>工人(Worker)：一线操作人员，发现设备故障后进行报修操作，可查看自己的报修记录和工单状态。</w:t>
      </w:r>
    </w:p>
    <w:p>
      <w:r>
        <w:t>管理员(Admin)：维修主管或车间管理人员，可查看全部工单列表，筛选不同状态的工单，修改工单处理状态并添加处理备注。</w:t>
      </w:r>
    </w:p>
    <w:p>
      <w:pPr>
        <w:pStyle w:val="Heading2"/>
      </w:pPr>
      <w:r>
        <w:t>2.2 工人端流程</w:t>
      </w:r>
    </w:p>
    <w:p>
      <w:pPr>
        <w:pStyle w:val="ListNumber"/>
      </w:pPr>
      <w:r>
        <w:t>1. 进入小程序，选择"工人"身份</w:t>
      </w:r>
    </w:p>
    <w:p>
      <w:pPr>
        <w:pStyle w:val="ListNumber"/>
      </w:pPr>
      <w:r>
        <w:t>2. 在报修页拍照(支持多张)并填写故障文字描述</w:t>
      </w:r>
    </w:p>
    <w:p>
      <w:pPr>
        <w:pStyle w:val="ListNumber"/>
      </w:pPr>
      <w:r>
        <w:t>3. 点击"AI分析"按钮，系统调用DeepSeek API分析故障</w:t>
      </w:r>
    </w:p>
    <w:p>
      <w:pPr>
        <w:pStyle w:val="ListNumber"/>
      </w:pPr>
      <w:r>
        <w:t>4. 查看AI分析结果(故障类型、紧急程度、建议处理方式)</w:t>
      </w:r>
    </w:p>
    <w:p>
      <w:pPr>
        <w:pStyle w:val="ListNumber"/>
      </w:pPr>
      <w:r>
        <w:t>5. 确认无误后提交报修，生成工单</w:t>
      </w:r>
    </w:p>
    <w:p>
      <w:pPr>
        <w:pStyle w:val="ListNumber"/>
      </w:pPr>
      <w:r>
        <w:t>6. 在"我的报修"中跟踪工单处理状态</w:t>
      </w:r>
    </w:p>
    <w:p>
      <w:pPr>
        <w:pStyle w:val="Heading2"/>
      </w:pPr>
      <w:r>
        <w:t>2.3 管理员端流程</w:t>
      </w:r>
    </w:p>
    <w:p>
      <w:pPr>
        <w:pStyle w:val="ListNumber"/>
      </w:pPr>
      <w:r>
        <w:t>1. 进入小程序，选择"管理员"身份</w:t>
      </w:r>
    </w:p>
    <w:p>
      <w:pPr>
        <w:pStyle w:val="ListNumber"/>
      </w:pPr>
      <w:r>
        <w:t>2. 在工单列表页查看所有报修工单</w:t>
      </w:r>
    </w:p>
    <w:p>
      <w:pPr>
        <w:pStyle w:val="ListNumber"/>
      </w:pPr>
      <w:r>
        <w:t>3. 使用状态筛选(待处理/处理中/已完成)快速定位</w:t>
      </w:r>
    </w:p>
    <w:p>
      <w:pPr>
        <w:pStyle w:val="ListNumber"/>
      </w:pPr>
      <w:r>
        <w:t>4. 点击工单查看详情(含AI分析结果和现场照片)</w:t>
      </w:r>
    </w:p>
    <w:p>
      <w:pPr>
        <w:pStyle w:val="ListNumber"/>
      </w:pPr>
      <w:r>
        <w:t>5. 修改工单状态并添加处理备注</w:t>
      </w:r>
    </w:p>
    <w:p>
      <w:pPr>
        <w:pStyle w:val="ListNumber"/>
      </w:pPr>
      <w:r>
        <w:t>6. 处理完成后标记为"已完成"</w:t>
      </w:r>
    </w:p>
    <w:p/>
    <w:p>
      <w:pPr>
        <w:pStyle w:val="Heading1"/>
      </w:pPr>
      <w:r>
        <w:t>三、页面结构</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页面</w:t>
            </w:r>
          </w:p>
        </w:tc>
        <w:tc>
          <w:tcPr>
            <w:tcW w:type="dxa" w:w="2160"/>
          </w:tcPr>
          <w:p>
            <w:r>
              <w:rPr>
                <w:b/>
                <w:sz w:val="20"/>
              </w:rPr>
              <w:t>路径</w:t>
            </w:r>
          </w:p>
        </w:tc>
        <w:tc>
          <w:tcPr>
            <w:tcW w:type="dxa" w:w="2160"/>
          </w:tcPr>
          <w:p>
            <w:r>
              <w:rPr>
                <w:b/>
                <w:sz w:val="20"/>
              </w:rPr>
              <w:t>类型</w:t>
            </w:r>
          </w:p>
        </w:tc>
        <w:tc>
          <w:tcPr>
            <w:tcW w:type="dxa" w:w="2160"/>
          </w:tcPr>
          <w:p>
            <w:r>
              <w:rPr>
                <w:b/>
                <w:sz w:val="20"/>
              </w:rPr>
              <w:t>说明</w:t>
            </w:r>
          </w:p>
        </w:tc>
      </w:tr>
      <w:tr>
        <w:tc>
          <w:tcPr>
            <w:tcW w:type="dxa" w:w="2160"/>
          </w:tcPr>
          <w:p>
            <w:r>
              <w:rPr>
                <w:sz w:val="19"/>
              </w:rPr>
              <w:t>登录/角色选择</w:t>
            </w:r>
          </w:p>
        </w:tc>
        <w:tc>
          <w:tcPr>
            <w:tcW w:type="dxa" w:w="2160"/>
          </w:tcPr>
          <w:p>
            <w:r>
              <w:rPr>
                <w:sz w:val="19"/>
              </w:rPr>
              <w:t>pages/login/login</w:t>
            </w:r>
          </w:p>
        </w:tc>
        <w:tc>
          <w:tcPr>
            <w:tcW w:type="dxa" w:w="2160"/>
          </w:tcPr>
          <w:p>
            <w:r>
              <w:rPr>
                <w:sz w:val="19"/>
              </w:rPr>
              <w:t>普通页</w:t>
            </w:r>
          </w:p>
        </w:tc>
        <w:tc>
          <w:tcPr>
            <w:tcW w:type="dxa" w:w="2160"/>
          </w:tcPr>
          <w:p>
            <w:r>
              <w:rPr>
                <w:sz w:val="19"/>
              </w:rPr>
              <w:t>首次进入选择"工人"或"管理员"</w:t>
            </w:r>
          </w:p>
        </w:tc>
      </w:tr>
      <w:tr>
        <w:tc>
          <w:tcPr>
            <w:tcW w:type="dxa" w:w="2160"/>
          </w:tcPr>
          <w:p>
            <w:r>
              <w:rPr>
                <w:sz w:val="19"/>
              </w:rPr>
              <w:t>提交报修</w:t>
            </w:r>
          </w:p>
        </w:tc>
        <w:tc>
          <w:tcPr>
            <w:tcW w:type="dxa" w:w="2160"/>
          </w:tcPr>
          <w:p>
            <w:r>
              <w:rPr>
                <w:sz w:val="19"/>
              </w:rPr>
              <w:t>pages/repair/repair</w:t>
            </w:r>
          </w:p>
        </w:tc>
        <w:tc>
          <w:tcPr>
            <w:tcW w:type="dxa" w:w="2160"/>
          </w:tcPr>
          <w:p>
            <w:r>
              <w:rPr>
                <w:sz w:val="19"/>
              </w:rPr>
              <w:t>Tab页 ✓</w:t>
            </w:r>
          </w:p>
        </w:tc>
        <w:tc>
          <w:tcPr>
            <w:tcW w:type="dxa" w:w="2160"/>
          </w:tcPr>
          <w:p>
            <w:r>
              <w:rPr>
                <w:sz w:val="19"/>
              </w:rPr>
              <w:t>拍照、填写故障描述、触发AI分析、提交</w:t>
            </w:r>
          </w:p>
        </w:tc>
      </w:tr>
      <w:tr>
        <w:tc>
          <w:tcPr>
            <w:tcW w:type="dxa" w:w="2160"/>
          </w:tcPr>
          <w:p>
            <w:r>
              <w:rPr>
                <w:sz w:val="19"/>
              </w:rPr>
              <w:t>工单列表</w:t>
            </w:r>
          </w:p>
        </w:tc>
        <w:tc>
          <w:tcPr>
            <w:tcW w:type="dxa" w:w="2160"/>
          </w:tcPr>
          <w:p>
            <w:r>
              <w:rPr>
                <w:sz w:val="19"/>
              </w:rPr>
              <w:t>pages/orders/orders</w:t>
            </w:r>
          </w:p>
        </w:tc>
        <w:tc>
          <w:tcPr>
            <w:tcW w:type="dxa" w:w="2160"/>
          </w:tcPr>
          <w:p>
            <w:r>
              <w:rPr>
                <w:sz w:val="19"/>
              </w:rPr>
              <w:t>Tab页 ✓</w:t>
            </w:r>
          </w:p>
        </w:tc>
        <w:tc>
          <w:tcPr>
            <w:tcW w:type="dxa" w:w="2160"/>
          </w:tcPr>
          <w:p>
            <w:r>
              <w:rPr>
                <w:sz w:val="19"/>
              </w:rPr>
              <w:t>工人看自己的，管理员看全部；支持状态筛选</w:t>
            </w:r>
          </w:p>
        </w:tc>
      </w:tr>
      <w:tr>
        <w:tc>
          <w:tcPr>
            <w:tcW w:type="dxa" w:w="2160"/>
          </w:tcPr>
          <w:p>
            <w:r>
              <w:rPr>
                <w:sz w:val="19"/>
              </w:rPr>
              <w:t>我的</w:t>
            </w:r>
          </w:p>
        </w:tc>
        <w:tc>
          <w:tcPr>
            <w:tcW w:type="dxa" w:w="2160"/>
          </w:tcPr>
          <w:p>
            <w:r>
              <w:rPr>
                <w:sz w:val="19"/>
              </w:rPr>
              <w:t>pages/mine/mine</w:t>
            </w:r>
          </w:p>
        </w:tc>
        <w:tc>
          <w:tcPr>
            <w:tcW w:type="dxa" w:w="2160"/>
          </w:tcPr>
          <w:p>
            <w:r>
              <w:rPr>
                <w:sz w:val="19"/>
              </w:rPr>
              <w:t>Tab页 ✓</w:t>
            </w:r>
          </w:p>
        </w:tc>
        <w:tc>
          <w:tcPr>
            <w:tcW w:type="dxa" w:w="2160"/>
          </w:tcPr>
          <w:p>
            <w:r>
              <w:rPr>
                <w:sz w:val="19"/>
              </w:rPr>
              <w:t>个人信息、切换身份、关于</w:t>
            </w:r>
          </w:p>
        </w:tc>
      </w:tr>
      <w:tr>
        <w:tc>
          <w:tcPr>
            <w:tcW w:type="dxa" w:w="2160"/>
          </w:tcPr>
          <w:p>
            <w:r>
              <w:rPr>
                <w:sz w:val="19"/>
              </w:rPr>
              <w:t>工单详情</w:t>
            </w:r>
          </w:p>
        </w:tc>
        <w:tc>
          <w:tcPr>
            <w:tcW w:type="dxa" w:w="2160"/>
          </w:tcPr>
          <w:p>
            <w:r>
              <w:rPr>
                <w:sz w:val="19"/>
              </w:rPr>
              <w:t>pages/order-detail/order-detail</w:t>
            </w:r>
          </w:p>
        </w:tc>
        <w:tc>
          <w:tcPr>
            <w:tcW w:type="dxa" w:w="2160"/>
          </w:tcPr>
          <w:p>
            <w:r>
              <w:rPr>
                <w:sz w:val="19"/>
              </w:rPr>
              <w:t>普通页</w:t>
            </w:r>
          </w:p>
        </w:tc>
        <w:tc>
          <w:tcPr>
            <w:tcW w:type="dxa" w:w="2160"/>
          </w:tcPr>
          <w:p>
            <w:r>
              <w:rPr>
                <w:sz w:val="19"/>
              </w:rPr>
              <w:t>工单完整信息 + AI分析结果 + 状态流转</w:t>
            </w:r>
          </w:p>
        </w:tc>
      </w:tr>
      <w:tr>
        <w:tc>
          <w:tcPr>
            <w:tcW w:type="dxa" w:w="2160"/>
          </w:tcPr>
          <w:p>
            <w:r>
              <w:rPr>
                <w:sz w:val="19"/>
              </w:rPr>
              <w:t>AI分析结果</w:t>
            </w:r>
          </w:p>
        </w:tc>
        <w:tc>
          <w:tcPr>
            <w:tcW w:type="dxa" w:w="2160"/>
          </w:tcPr>
          <w:p>
            <w:r>
              <w:rPr>
                <w:sz w:val="19"/>
              </w:rPr>
              <w:t>pages/ai-result/ai-result</w:t>
            </w:r>
          </w:p>
        </w:tc>
        <w:tc>
          <w:tcPr>
            <w:tcW w:type="dxa" w:w="2160"/>
          </w:tcPr>
          <w:p>
            <w:r>
              <w:rPr>
                <w:sz w:val="19"/>
              </w:rPr>
              <w:t>普通页</w:t>
            </w:r>
          </w:p>
        </w:tc>
        <w:tc>
          <w:tcPr>
            <w:tcW w:type="dxa" w:w="2160"/>
          </w:tcPr>
          <w:p>
            <w:r>
              <w:rPr>
                <w:sz w:val="19"/>
              </w:rPr>
              <w:t>展示AI分析详情(故障类型/紧急程度/建议)</w:t>
            </w:r>
          </w:p>
        </w:tc>
      </w:tr>
    </w:tbl>
    <w:p/>
    <w:p>
      <w:r>
        <w:rPr>
          <w:b/>
          <w:sz w:val="22"/>
        </w:rPr>
        <w:t>底部 TabBar(3项)：报修 | 工单 | 我的</w:t>
      </w:r>
    </w:p>
    <w:p/>
    <w:p>
      <w:pPr>
        <w:pStyle w:val="Heading1"/>
      </w:pPr>
      <w:r>
        <w:t>四、文件目录结构</w:t>
      </w:r>
    </w:p>
    <w:p>
      <w:r>
        <w:t>以下是完整的项目目录结构规划，按功能和职责分层组织：</w:t>
      </w:r>
    </w:p>
    <w:p/>
    <w:p>
      <w:r>
        <w:rPr>
          <w:rFonts w:ascii="Consolas" w:hAnsi="Consolas"/>
          <w:sz w:val="17"/>
        </w:rPr>
        <w:t>CCyuanma/                              # 项目根目录</w:t>
        <w:br/>
        <w:t>│</w:t>
        <w:br/>
        <w:t>├── app.js                             # 小程序入口，全局数据、角色管理</w:t>
        <w:br/>
        <w:t>├── app.json                           # 全局配置(窗口、tabBar、页面路由)</w:t>
        <w:br/>
        <w:t>├── app.wxss                           # 全局样式变量</w:t>
        <w:br/>
        <w:t>├── project.config.json                # 开发者工具项目配置</w:t>
        <w:br/>
        <w:t>├── sitemap.json                       # 微信SEO配置</w:t>
        <w:br/>
        <w:t>│</w:t>
        <w:br/>
        <w:t>├── pages/                             # 📄 页面目录(6个页面)</w:t>
        <w:br/>
        <w:t>│   ├── login/                         # 登录/角色选择</w:t>
        <w:br/>
        <w:t>│   │   ├── login.js                   # 角色选择逻辑、身份存储</w:t>
        <w:br/>
        <w:t>│   │   ├── login.json                 # 页面配置</w:t>
        <w:br/>
        <w:t>│   │   ├── login.wxml                 # 页面结构</w:t>
        <w:br/>
        <w:t>│   │   └── login.wxss                 # 页面样式</w:t>
        <w:br/>
        <w:t>│   │</w:t>
        <w:br/>
        <w:t>│   ├── repair/                        # 提交报修 (Tab页)</w:t>
        <w:br/>
        <w:t>│   │   ├── repair.js                  # 表单逻辑、拍照、调AI、提交工单</w:t>
        <w:br/>
        <w:t>│   │   ├── repair.json</w:t>
        <w:br/>
        <w:t>│   │   ├── repair.wxml                # 表单：设备信息+拍照区+描述+提交按钮</w:t>
        <w:br/>
        <w:t>│   │   └── repair.wxss</w:t>
        <w:br/>
        <w:t>│   │</w:t>
        <w:br/>
        <w:t>│   ├── orders/                        # 工单列表 (Tab页)</w:t>
        <w:br/>
        <w:t>│   │   ├── orders.js                  # 角色判断 → 拉取不同数据范围</w:t>
        <w:br/>
        <w:t>│   │   ├── orders.json</w:t>
        <w:br/>
        <w:t>│   │   ├── orders.wxml                # 列表 + 状态筛选栏</w:t>
        <w:br/>
        <w:t>│   │   └── orders.wxss</w:t>
        <w:br/>
        <w:t>│   │</w:t>
        <w:br/>
        <w:t>│   ├── mine/                          # 我的 (Tab页)</w:t>
        <w:br/>
        <w:t>│   │   ├── mine.js                    # 个人中心、身份切换入口</w:t>
        <w:br/>
        <w:t>│   │   ├── mine.json</w:t>
        <w:br/>
        <w:t>│   │   ├── mine.wxml                  # 头像、角色标识、菜单列表</w:t>
        <w:br/>
        <w:t>│   │   └── mine.wxss</w:t>
        <w:br/>
        <w:t>│   │</w:t>
        <w:br/>
        <w:t>│   ├── order-detail/                  # 工单详情</w:t>
        <w:br/>
        <w:t>│   │   ├── order-detail.js            # 数据加载、状态修改(管理员权限)</w:t>
        <w:br/>
        <w:t>│   │   ├── order-detail.json</w:t>
        <w:br/>
        <w:t>│   │   ├── order-detail.wxml          # 完整信息 + AI结果卡片 + 操作按钮</w:t>
        <w:br/>
        <w:t>│   │   └── order-detail.wxss</w:t>
        <w:br/>
        <w:t>│   │</w:t>
        <w:br/>
        <w:t>│   └── ai-result/                     # AI分析结果</w:t>
        <w:br/>
        <w:t>│       ├── ai-result.js               # 接收AI结果、展示、确认提交</w:t>
        <w:br/>
        <w:t>│       ├── ai-result.json</w:t>
        <w:br/>
        <w:t>│       ├── ai-result.wxml             # 故障类型/紧急程度/建议卡片</w:t>
        <w:br/>
        <w:t>│       └── ai-result.wxss</w:t>
        <w:br/>
        <w:t>│</w:t>
        <w:br/>
        <w:t>├── components/                        # 🧩 自定义组件(3个)</w:t>
        <w:br/>
        <w:t>│   ├── order-card/                    # 工单卡片(列表页复用)</w:t>
        <w:br/>
        <w:t>│   │   ├── order-card.js</w:t>
        <w:br/>
        <w:t>│   │   ├── order-card.json</w:t>
        <w:br/>
        <w:t>│   │   ├── order-card.wxml</w:t>
        <w:br/>
        <w:t>│   │   └── order-card.wxss</w:t>
        <w:br/>
        <w:t>│   │</w:t>
        <w:br/>
        <w:t>│   ├── status-tag/                    # 状态标签(待处理/处理中/已完成)</w:t>
        <w:br/>
        <w:t>│   │   ├── status-tag.js</w:t>
        <w:br/>
        <w:t>│   │   ├── status-tag.json</w:t>
        <w:br/>
        <w:t>│   │   ├── status-tag.wxml</w:t>
        <w:br/>
        <w:t>│   │   └── status-tag.wxss</w:t>
        <w:br/>
        <w:t>│   │</w:t>
        <w:br/>
        <w:t>│   └── image-uploader/                # 图片选择器(拍照+预览+删除)</w:t>
        <w:br/>
        <w:t>│       ├── image-uploader.js</w:t>
        <w:br/>
        <w:t>│       ├── image-uploader.json</w:t>
        <w:br/>
        <w:t>│       ├── image-uploader.wxml</w:t>
        <w:br/>
        <w:t>│       └── image-uploader.wxss</w:t>
        <w:br/>
        <w:t>│</w:t>
        <w:br/>
        <w:t>├── utils/                             # ⚙️ 工具模块(4个)</w:t>
        <w:br/>
        <w:t>│   ├── api.js                         # DeepSeek API 调用封装</w:t>
        <w:br/>
        <w:t>│   ├── storage.js                     # 本地存储读写封装(wx.Storage)</w:t>
        <w:br/>
        <w:t>│   ├── util.js                        # 通用工具函数(时间格式化、ID生成等)</w:t>
        <w:br/>
        <w:t>│   └── constants.js                   # 常量定义(状态枚举、紧急程度枚举)</w:t>
        <w:br/>
        <w:t>│</w:t>
        <w:br/>
        <w:t>├── models/                            # 📦 数据层</w:t>
        <w:br/>
        <w:t>│   └── order.js                       # 工单CRUD(基于本地Storage模拟数据库操作)</w:t>
        <w:br/>
        <w:t>│</w:t>
        <w:br/>
        <w:t>├── images/                            # 🖼️ 静态资源</w:t>
        <w:br/>
        <w:t>│   ├── icons/                         # tabBar图标、功能图标</w:t>
        <w:br/>
        <w:t>│   └── empty.png                      # 空状态占位图</w:t>
        <w:br/>
        <w:t>│</w:t>
        <w:br/>
        <w:t>└── styles/                            # 🎨 公共样式</w:t>
        <w:br/>
        <w:t xml:space="preserve">    └── common.wxss                    # 公共CSS变量、工具类、主题色定义</w:t>
      </w:r>
    </w:p>
    <w:p>
      <w:r>
        <w:br w:type="page"/>
      </w:r>
    </w:p>
    <w:p>
      <w:pPr>
        <w:pStyle w:val="Heading1"/>
      </w:pPr>
      <w:r>
        <w:t>五、数据模型设计</w:t>
      </w:r>
    </w:p>
    <w:p>
      <w:pPr>
        <w:pStyle w:val="Heading2"/>
      </w:pPr>
      <w:r>
        <w:t>5.1 工单 RepairOrder</w:t>
      </w:r>
    </w:p>
    <w:p>
      <w:r>
        <w:t>工单是系统的核心数据实体，包含设备信息、故障描述、AI分析结果和状态流转记录。</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字段</w:t>
            </w:r>
          </w:p>
        </w:tc>
        <w:tc>
          <w:tcPr>
            <w:tcW w:type="dxa" w:w="2880"/>
          </w:tcPr>
          <w:p>
            <w:r>
              <w:rPr>
                <w:b/>
                <w:sz w:val="19"/>
              </w:rPr>
              <w:t>类型</w:t>
            </w:r>
          </w:p>
        </w:tc>
        <w:tc>
          <w:tcPr>
            <w:tcW w:type="dxa" w:w="2880"/>
          </w:tcPr>
          <w:p>
            <w:r>
              <w:rPr>
                <w:b/>
                <w:sz w:val="19"/>
              </w:rPr>
              <w:t>说明</w:t>
            </w:r>
          </w:p>
        </w:tc>
      </w:tr>
      <w:tr>
        <w:tc>
          <w:tcPr>
            <w:tcW w:type="dxa" w:w="2880"/>
          </w:tcPr>
          <w:p>
            <w:r>
              <w:rPr>
                <w:sz w:val="18"/>
              </w:rPr>
              <w:t>id</w:t>
            </w:r>
          </w:p>
        </w:tc>
        <w:tc>
          <w:tcPr>
            <w:tcW w:type="dxa" w:w="2880"/>
          </w:tcPr>
          <w:p>
            <w:r>
              <w:rPr>
                <w:sz w:val="18"/>
              </w:rPr>
              <w:t>String</w:t>
            </w:r>
          </w:p>
        </w:tc>
        <w:tc>
          <w:tcPr>
            <w:tcW w:type="dxa" w:w="2880"/>
          </w:tcPr>
          <w:p>
            <w:r>
              <w:rPr>
                <w:sz w:val="18"/>
              </w:rPr>
              <w:t>工单号，格式：WO + 日期 + 序号，如 WO20260609001</w:t>
            </w:r>
          </w:p>
        </w:tc>
      </w:tr>
      <w:tr>
        <w:tc>
          <w:tcPr>
            <w:tcW w:type="dxa" w:w="2880"/>
          </w:tcPr>
          <w:p>
            <w:r>
              <w:rPr>
                <w:sz w:val="18"/>
              </w:rPr>
              <w:t>deviceName</w:t>
            </w:r>
          </w:p>
        </w:tc>
        <w:tc>
          <w:tcPr>
            <w:tcW w:type="dxa" w:w="2880"/>
          </w:tcPr>
          <w:p>
            <w:r>
              <w:rPr>
                <w:sz w:val="18"/>
              </w:rPr>
              <w:t>String</w:t>
            </w:r>
          </w:p>
        </w:tc>
        <w:tc>
          <w:tcPr>
            <w:tcW w:type="dxa" w:w="2880"/>
          </w:tcPr>
          <w:p>
            <w:r>
              <w:rPr>
                <w:sz w:val="18"/>
              </w:rPr>
              <w:t>设备名称，如 冲压机A-03</w:t>
            </w:r>
          </w:p>
        </w:tc>
      </w:tr>
      <w:tr>
        <w:tc>
          <w:tcPr>
            <w:tcW w:type="dxa" w:w="2880"/>
          </w:tcPr>
          <w:p>
            <w:r>
              <w:rPr>
                <w:sz w:val="18"/>
              </w:rPr>
              <w:t>deviceCode</w:t>
            </w:r>
          </w:p>
        </w:tc>
        <w:tc>
          <w:tcPr>
            <w:tcW w:type="dxa" w:w="2880"/>
          </w:tcPr>
          <w:p>
            <w:r>
              <w:rPr>
                <w:sz w:val="18"/>
              </w:rPr>
              <w:t>String</w:t>
            </w:r>
          </w:p>
        </w:tc>
        <w:tc>
          <w:tcPr>
            <w:tcW w:type="dxa" w:w="2880"/>
          </w:tcPr>
          <w:p>
            <w:r>
              <w:rPr>
                <w:sz w:val="18"/>
              </w:rPr>
              <w:t>设备编号/资产编号</w:t>
            </w:r>
          </w:p>
        </w:tc>
      </w:tr>
      <w:tr>
        <w:tc>
          <w:tcPr>
            <w:tcW w:type="dxa" w:w="2880"/>
          </w:tcPr>
          <w:p>
            <w:r>
              <w:rPr>
                <w:sz w:val="18"/>
              </w:rPr>
              <w:t>faultDesc</w:t>
            </w:r>
          </w:p>
        </w:tc>
        <w:tc>
          <w:tcPr>
            <w:tcW w:type="dxa" w:w="2880"/>
          </w:tcPr>
          <w:p>
            <w:r>
              <w:rPr>
                <w:sz w:val="18"/>
              </w:rPr>
              <w:t>String</w:t>
            </w:r>
          </w:p>
        </w:tc>
        <w:tc>
          <w:tcPr>
            <w:tcW w:type="dxa" w:w="2880"/>
          </w:tcPr>
          <w:p>
            <w:r>
              <w:rPr>
                <w:sz w:val="18"/>
              </w:rPr>
              <w:t>故障描述(工人填写的文字说明)</w:t>
            </w:r>
          </w:p>
        </w:tc>
      </w:tr>
      <w:tr>
        <w:tc>
          <w:tcPr>
            <w:tcW w:type="dxa" w:w="2880"/>
          </w:tcPr>
          <w:p>
            <w:r>
              <w:rPr>
                <w:sz w:val="18"/>
              </w:rPr>
              <w:t>images</w:t>
            </w:r>
          </w:p>
        </w:tc>
        <w:tc>
          <w:tcPr>
            <w:tcW w:type="dxa" w:w="2880"/>
          </w:tcPr>
          <w:p>
            <w:r>
              <w:rPr>
                <w:sz w:val="18"/>
              </w:rPr>
              <w:t>Array&lt;String&gt;</w:t>
            </w:r>
          </w:p>
        </w:tc>
        <w:tc>
          <w:tcPr>
            <w:tcW w:type="dxa" w:w="2880"/>
          </w:tcPr>
          <w:p>
            <w:r>
              <w:rPr>
                <w:sz w:val="18"/>
              </w:rPr>
              <w:t>故障照片路径数组(本地临时路径或base64)</w:t>
            </w:r>
          </w:p>
        </w:tc>
      </w:tr>
      <w:tr>
        <w:tc>
          <w:tcPr>
            <w:tcW w:type="dxa" w:w="2880"/>
          </w:tcPr>
          <w:p>
            <w:r>
              <w:rPr>
                <w:sz w:val="18"/>
              </w:rPr>
              <w:t>aiFaultType</w:t>
            </w:r>
          </w:p>
        </w:tc>
        <w:tc>
          <w:tcPr>
            <w:tcW w:type="dxa" w:w="2880"/>
          </w:tcPr>
          <w:p>
            <w:r>
              <w:rPr>
                <w:sz w:val="18"/>
              </w:rPr>
              <w:t>String</w:t>
            </w:r>
          </w:p>
        </w:tc>
        <w:tc>
          <w:tcPr>
            <w:tcW w:type="dxa" w:w="2880"/>
          </w:tcPr>
          <w:p>
            <w:r>
              <w:rPr>
                <w:sz w:val="18"/>
              </w:rPr>
              <w:t>AI判断的故障类型，如 液压系统故障</w:t>
            </w:r>
          </w:p>
        </w:tc>
      </w:tr>
      <w:tr>
        <w:tc>
          <w:tcPr>
            <w:tcW w:type="dxa" w:w="2880"/>
          </w:tcPr>
          <w:p>
            <w:r>
              <w:rPr>
                <w:sz w:val="18"/>
              </w:rPr>
              <w:t>aiUrgency</w:t>
            </w:r>
          </w:p>
        </w:tc>
        <w:tc>
          <w:tcPr>
            <w:tcW w:type="dxa" w:w="2880"/>
          </w:tcPr>
          <w:p>
            <w:r>
              <w:rPr>
                <w:sz w:val="18"/>
              </w:rPr>
              <w:t>String</w:t>
            </w:r>
          </w:p>
        </w:tc>
        <w:tc>
          <w:tcPr>
            <w:tcW w:type="dxa" w:w="2880"/>
          </w:tcPr>
          <w:p>
            <w:r>
              <w:rPr>
                <w:sz w:val="18"/>
              </w:rPr>
              <w:t>AI评估的紧急程度：低 / 中 / 高 / 紧急</w:t>
            </w:r>
          </w:p>
        </w:tc>
      </w:tr>
      <w:tr>
        <w:tc>
          <w:tcPr>
            <w:tcW w:type="dxa" w:w="2880"/>
          </w:tcPr>
          <w:p>
            <w:r>
              <w:rPr>
                <w:sz w:val="18"/>
              </w:rPr>
              <w:t>aiSuggestion</w:t>
            </w:r>
          </w:p>
        </w:tc>
        <w:tc>
          <w:tcPr>
            <w:tcW w:type="dxa" w:w="2880"/>
          </w:tcPr>
          <w:p>
            <w:r>
              <w:rPr>
                <w:sz w:val="18"/>
              </w:rPr>
              <w:t>String</w:t>
            </w:r>
          </w:p>
        </w:tc>
        <w:tc>
          <w:tcPr>
            <w:tcW w:type="dxa" w:w="2880"/>
          </w:tcPr>
          <w:p>
            <w:r>
              <w:rPr>
                <w:sz w:val="18"/>
              </w:rPr>
              <w:t>AI给出的处理建议</w:t>
            </w:r>
          </w:p>
        </w:tc>
      </w:tr>
      <w:tr>
        <w:tc>
          <w:tcPr>
            <w:tcW w:type="dxa" w:w="2880"/>
          </w:tcPr>
          <w:p>
            <w:r>
              <w:rPr>
                <w:sz w:val="18"/>
              </w:rPr>
              <w:t>aiConfidence</w:t>
            </w:r>
          </w:p>
        </w:tc>
        <w:tc>
          <w:tcPr>
            <w:tcW w:type="dxa" w:w="2880"/>
          </w:tcPr>
          <w:p>
            <w:r>
              <w:rPr>
                <w:sz w:val="18"/>
              </w:rPr>
              <w:t>Number</w:t>
            </w:r>
          </w:p>
        </w:tc>
        <w:tc>
          <w:tcPr>
            <w:tcW w:type="dxa" w:w="2880"/>
          </w:tcPr>
          <w:p>
            <w:r>
              <w:rPr>
                <w:sz w:val="18"/>
              </w:rPr>
              <w:t>AI置信度，范围 0 ~ 1</w:t>
            </w:r>
          </w:p>
        </w:tc>
      </w:tr>
      <w:tr>
        <w:tc>
          <w:tcPr>
            <w:tcW w:type="dxa" w:w="2880"/>
          </w:tcPr>
          <w:p>
            <w:r>
              <w:rPr>
                <w:sz w:val="18"/>
              </w:rPr>
              <w:t>status</w:t>
            </w:r>
          </w:p>
        </w:tc>
        <w:tc>
          <w:tcPr>
            <w:tcW w:type="dxa" w:w="2880"/>
          </w:tcPr>
          <w:p>
            <w:r>
              <w:rPr>
                <w:sz w:val="18"/>
              </w:rPr>
              <w:t>String</w:t>
            </w:r>
          </w:p>
        </w:tc>
        <w:tc>
          <w:tcPr>
            <w:tcW w:type="dxa" w:w="2880"/>
          </w:tcPr>
          <w:p>
            <w:r>
              <w:rPr>
                <w:sz w:val="18"/>
              </w:rPr>
              <w:t>工单状态：pending / processing / completed</w:t>
            </w:r>
          </w:p>
        </w:tc>
      </w:tr>
      <w:tr>
        <w:tc>
          <w:tcPr>
            <w:tcW w:type="dxa" w:w="2880"/>
          </w:tcPr>
          <w:p>
            <w:r>
              <w:rPr>
                <w:sz w:val="18"/>
              </w:rPr>
              <w:t>statusLog</w:t>
            </w:r>
          </w:p>
        </w:tc>
        <w:tc>
          <w:tcPr>
            <w:tcW w:type="dxa" w:w="2880"/>
          </w:tcPr>
          <w:p>
            <w:r>
              <w:rPr>
                <w:sz w:val="18"/>
              </w:rPr>
              <w:t>Array&lt;Object&gt;</w:t>
            </w:r>
          </w:p>
        </w:tc>
        <w:tc>
          <w:tcPr>
            <w:tcW w:type="dxa" w:w="2880"/>
          </w:tcPr>
          <w:p>
            <w:r>
              <w:rPr>
                <w:sz w:val="18"/>
              </w:rPr>
              <w:t>状态变更日志：[{status, time, operator}]</w:t>
            </w:r>
          </w:p>
        </w:tc>
      </w:tr>
      <w:tr>
        <w:tc>
          <w:tcPr>
            <w:tcW w:type="dxa" w:w="2880"/>
          </w:tcPr>
          <w:p>
            <w:r>
              <w:rPr>
                <w:sz w:val="18"/>
              </w:rPr>
              <w:t>processorNote</w:t>
            </w:r>
          </w:p>
        </w:tc>
        <w:tc>
          <w:tcPr>
            <w:tcW w:type="dxa" w:w="2880"/>
          </w:tcPr>
          <w:p>
            <w:r>
              <w:rPr>
                <w:sz w:val="18"/>
              </w:rPr>
              <w:t>String</w:t>
            </w:r>
          </w:p>
        </w:tc>
        <w:tc>
          <w:tcPr>
            <w:tcW w:type="dxa" w:w="2880"/>
          </w:tcPr>
          <w:p>
            <w:r>
              <w:rPr>
                <w:sz w:val="18"/>
              </w:rPr>
              <w:t>管理员填写的处理备注</w:t>
            </w:r>
          </w:p>
        </w:tc>
      </w:tr>
      <w:tr>
        <w:tc>
          <w:tcPr>
            <w:tcW w:type="dxa" w:w="2880"/>
          </w:tcPr>
          <w:p>
            <w:r>
              <w:rPr>
                <w:sz w:val="18"/>
              </w:rPr>
              <w:t>submitterName</w:t>
            </w:r>
          </w:p>
        </w:tc>
        <w:tc>
          <w:tcPr>
            <w:tcW w:type="dxa" w:w="2880"/>
          </w:tcPr>
          <w:p>
            <w:r>
              <w:rPr>
                <w:sz w:val="18"/>
              </w:rPr>
              <w:t>String</w:t>
            </w:r>
          </w:p>
        </w:tc>
        <w:tc>
          <w:tcPr>
            <w:tcW w:type="dxa" w:w="2880"/>
          </w:tcPr>
          <w:p>
            <w:r>
              <w:rPr>
                <w:sz w:val="18"/>
              </w:rPr>
              <w:t>提交人姓名</w:t>
            </w:r>
          </w:p>
        </w:tc>
      </w:tr>
      <w:tr>
        <w:tc>
          <w:tcPr>
            <w:tcW w:type="dxa" w:w="2880"/>
          </w:tcPr>
          <w:p>
            <w:r>
              <w:rPr>
                <w:sz w:val="18"/>
              </w:rPr>
              <w:t>submitterId</w:t>
            </w:r>
          </w:p>
        </w:tc>
        <w:tc>
          <w:tcPr>
            <w:tcW w:type="dxa" w:w="2880"/>
          </w:tcPr>
          <w:p>
            <w:r>
              <w:rPr>
                <w:sz w:val="18"/>
              </w:rPr>
              <w:t>String</w:t>
            </w:r>
          </w:p>
        </w:tc>
        <w:tc>
          <w:tcPr>
            <w:tcW w:type="dxa" w:w="2880"/>
          </w:tcPr>
          <w:p>
            <w:r>
              <w:rPr>
                <w:sz w:val="18"/>
              </w:rPr>
              <w:t>提交人工号</w:t>
            </w:r>
          </w:p>
        </w:tc>
      </w:tr>
      <w:tr>
        <w:tc>
          <w:tcPr>
            <w:tcW w:type="dxa" w:w="2880"/>
          </w:tcPr>
          <w:p>
            <w:r>
              <w:rPr>
                <w:sz w:val="18"/>
              </w:rPr>
              <w:t>createdAt</w:t>
            </w:r>
          </w:p>
        </w:tc>
        <w:tc>
          <w:tcPr>
            <w:tcW w:type="dxa" w:w="2880"/>
          </w:tcPr>
          <w:p>
            <w:r>
              <w:rPr>
                <w:sz w:val="18"/>
              </w:rPr>
              <w:t>Number</w:t>
            </w:r>
          </w:p>
        </w:tc>
        <w:tc>
          <w:tcPr>
            <w:tcW w:type="dxa" w:w="2880"/>
          </w:tcPr>
          <w:p>
            <w:r>
              <w:rPr>
                <w:sz w:val="18"/>
              </w:rPr>
              <w:t>创建时间(Unix时间戳，毫秒)</w:t>
            </w:r>
          </w:p>
        </w:tc>
      </w:tr>
      <w:tr>
        <w:tc>
          <w:tcPr>
            <w:tcW w:type="dxa" w:w="2880"/>
          </w:tcPr>
          <w:p>
            <w:r>
              <w:rPr>
                <w:sz w:val="18"/>
              </w:rPr>
              <w:t>updatedAt</w:t>
            </w:r>
          </w:p>
        </w:tc>
        <w:tc>
          <w:tcPr>
            <w:tcW w:type="dxa" w:w="2880"/>
          </w:tcPr>
          <w:p>
            <w:r>
              <w:rPr>
                <w:sz w:val="18"/>
              </w:rPr>
              <w:t>Number</w:t>
            </w:r>
          </w:p>
        </w:tc>
        <w:tc>
          <w:tcPr>
            <w:tcW w:type="dxa" w:w="2880"/>
          </w:tcPr>
          <w:p>
            <w:r>
              <w:rPr>
                <w:sz w:val="18"/>
              </w:rPr>
              <w:t>最后更新时间(Unix时间戳，毫秒)</w:t>
            </w:r>
          </w:p>
        </w:tc>
      </w:tr>
    </w:tbl>
    <w:p/>
    <w:p>
      <w:pPr>
        <w:pStyle w:val="Heading2"/>
      </w:pPr>
      <w:r>
        <w:t>5.2 用户身份 UserProfile</w:t>
      </w:r>
    </w:p>
    <w:p>
      <w:r>
        <w:t>用户身份存储在本地 Storage 中，结构简单：</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字段</w:t>
            </w:r>
          </w:p>
        </w:tc>
        <w:tc>
          <w:tcPr>
            <w:tcW w:type="dxa" w:w="2880"/>
          </w:tcPr>
          <w:p>
            <w:r>
              <w:rPr>
                <w:b/>
                <w:sz w:val="19"/>
              </w:rPr>
              <w:t>类型</w:t>
            </w:r>
          </w:p>
        </w:tc>
        <w:tc>
          <w:tcPr>
            <w:tcW w:type="dxa" w:w="2880"/>
          </w:tcPr>
          <w:p>
            <w:r>
              <w:rPr>
                <w:b/>
                <w:sz w:val="19"/>
              </w:rPr>
              <w:t>说明</w:t>
            </w:r>
          </w:p>
        </w:tc>
      </w:tr>
      <w:tr>
        <w:tc>
          <w:tcPr>
            <w:tcW w:type="dxa" w:w="2880"/>
          </w:tcPr>
          <w:p>
            <w:r>
              <w:rPr>
                <w:sz w:val="18"/>
              </w:rPr>
              <w:t>id</w:t>
            </w:r>
          </w:p>
        </w:tc>
        <w:tc>
          <w:tcPr>
            <w:tcW w:type="dxa" w:w="2880"/>
          </w:tcPr>
          <w:p>
            <w:r>
              <w:rPr>
                <w:sz w:val="18"/>
              </w:rPr>
              <w:t>String</w:t>
            </w:r>
          </w:p>
        </w:tc>
        <w:tc>
          <w:tcPr>
            <w:tcW w:type="dxa" w:w="2880"/>
          </w:tcPr>
          <w:p>
            <w:r>
              <w:rPr>
                <w:sz w:val="18"/>
              </w:rPr>
              <w:t>用户标识，如工号 WK001</w:t>
            </w:r>
          </w:p>
        </w:tc>
      </w:tr>
      <w:tr>
        <w:tc>
          <w:tcPr>
            <w:tcW w:type="dxa" w:w="2880"/>
          </w:tcPr>
          <w:p>
            <w:r>
              <w:rPr>
                <w:sz w:val="18"/>
              </w:rPr>
              <w:t>name</w:t>
            </w:r>
          </w:p>
        </w:tc>
        <w:tc>
          <w:tcPr>
            <w:tcW w:type="dxa" w:w="2880"/>
          </w:tcPr>
          <w:p>
            <w:r>
              <w:rPr>
                <w:sz w:val="18"/>
              </w:rPr>
              <w:t>String</w:t>
            </w:r>
          </w:p>
        </w:tc>
        <w:tc>
          <w:tcPr>
            <w:tcW w:type="dxa" w:w="2880"/>
          </w:tcPr>
          <w:p>
            <w:r>
              <w:rPr>
                <w:sz w:val="18"/>
              </w:rPr>
              <w:t>用户姓名</w:t>
            </w:r>
          </w:p>
        </w:tc>
      </w:tr>
      <w:tr>
        <w:tc>
          <w:tcPr>
            <w:tcW w:type="dxa" w:w="2880"/>
          </w:tcPr>
          <w:p>
            <w:r>
              <w:rPr>
                <w:sz w:val="18"/>
              </w:rPr>
              <w:t>role</w:t>
            </w:r>
          </w:p>
        </w:tc>
        <w:tc>
          <w:tcPr>
            <w:tcW w:type="dxa" w:w="2880"/>
          </w:tcPr>
          <w:p>
            <w:r>
              <w:rPr>
                <w:sz w:val="18"/>
              </w:rPr>
              <w:t>String</w:t>
            </w:r>
          </w:p>
        </w:tc>
        <w:tc>
          <w:tcPr>
            <w:tcW w:type="dxa" w:w="2880"/>
          </w:tcPr>
          <w:p>
            <w:r>
              <w:rPr>
                <w:sz w:val="18"/>
              </w:rPr>
              <w:t>角色：'worker'(工人)或 'admin'(管理员)</w:t>
            </w:r>
          </w:p>
        </w:tc>
      </w:tr>
    </w:tbl>
    <w:p/>
    <w:p>
      <w:pPr>
        <w:pStyle w:val="Heading1"/>
      </w:pPr>
      <w:r>
        <w:t>六、AI分析流程设计</w:t>
      </w:r>
    </w:p>
    <w:p>
      <w:pPr>
        <w:pStyle w:val="Heading2"/>
      </w:pPr>
      <w:r>
        <w:t>6.1 调用流程</w:t>
      </w:r>
    </w:p>
    <w:p>
      <w:pPr>
        <w:pStyle w:val="ListNumber"/>
      </w:pPr>
      <w:r>
        <w:t>① 工人在提交页拍照(支持1~3张)并填写故障文字描述</w:t>
      </w:r>
    </w:p>
    <w:p>
      <w:pPr>
        <w:pStyle w:val="ListNumber"/>
      </w:pPr>
      <w:r>
        <w:t>② 点击"AI智能分析"按钮</w:t>
      </w:r>
    </w:p>
    <w:p>
      <w:pPr>
        <w:pStyle w:val="ListNumber"/>
      </w:pPr>
      <w:r>
        <w:t>③ 前端调用 utils/api.js → analyzeFault(imagePaths, description)</w:t>
      </w:r>
    </w:p>
    <w:p>
      <w:pPr>
        <w:pStyle w:val="ListNumber"/>
      </w:pPr>
      <w:r>
        <w:t>④ api.js 将图片读取为 base64，构造 JSON 请求体</w:t>
      </w:r>
    </w:p>
    <w:p>
      <w:pPr>
        <w:pStyle w:val="ListNumber"/>
      </w:pPr>
      <w:r>
        <w:t>⑤ 发送 POST 请求至 DeepSeek Chat Completions API</w:t>
      </w:r>
    </w:p>
    <w:p>
      <w:pPr>
        <w:pStyle w:val="ListNumber"/>
      </w:pPr>
      <w:r>
        <w:t>⑥ DeepSeek 返回分析结果(JSON格式)</w:t>
      </w:r>
    </w:p>
    <w:p>
      <w:pPr>
        <w:pStyle w:val="ListNumber"/>
      </w:pPr>
      <w:r>
        <w:t>⑦ 跳转至 ai-result 页面，以卡片形式展示分析结果</w:t>
      </w:r>
    </w:p>
    <w:p>
      <w:pPr>
        <w:pStyle w:val="ListNumber"/>
      </w:pPr>
      <w:r>
        <w:t>⑧ 用户查看确认后，将分析结果连同报修信息一并存入工单</w:t>
      </w:r>
    </w:p>
    <w:p>
      <w:pPr>
        <w:pStyle w:val="Heading2"/>
      </w:pPr>
      <w:r>
        <w:t>6.2 Prompt 设计</w:t>
      </w:r>
    </w:p>
    <w:p>
      <w:r>
        <w:t>系统提示词(System Prompt)是整个AI分析质量的关键，设计如下：</w:t>
      </w:r>
    </w:p>
    <w:p/>
    <w:p>
      <w:r>
        <w:rPr>
          <w:rFonts w:ascii="Consolas" w:hAnsi="Consolas"/>
          <w:i/>
          <w:sz w:val="18"/>
        </w:rPr>
        <w:t>"你是一位经验丰富的工厂设备维修专家。请根据提供的设备故障图片和工人的描述，进行专业分析。</w:t>
        <w:br/>
        <w:br/>
        <w:t>请严格按照以下JSON格式返回分析结果，不要包含任何其他文字：</w:t>
        <w:br/>
        <w:t>{</w:t>
        <w:br/>
        <w:t xml:space="preserve">  "faultType": "故障类型，如：机械故障、电气故障、液压系统故障、控制系统故障等",</w:t>
        <w:br/>
        <w:t xml:space="preserve">  "urgency": "紧急程度：低/中/高/紧急",</w:t>
        <w:br/>
        <w:t xml:space="preserve">  "suggestion": "具体的处理建议，2-4句话",</w:t>
        <w:br/>
        <w:t xml:space="preserve">  "confidence": 置信度数值，0到1之间</w:t>
        <w:br/>
        <w:t>}</w:t>
        <w:br/>
        <w:br/>
        <w:t>紧急程度判断标准：</w:t>
        <w:br/>
        <w:t>- 低：不影响正常生产，可计划性维修</w:t>
        <w:br/>
        <w:t>- 中：影响生产效率，建议本周内处理</w:t>
        <w:br/>
        <w:t>- 高：严重影响生产，需尽快安排维修</w:t>
        <w:br/>
        <w:t>- 紧急：存在安全隐患或导致停产，需立即停机处理"</w:t>
      </w:r>
    </w:p>
    <w:p/>
    <w:p>
      <w:pPr>
        <w:pStyle w:val="Heading2"/>
      </w:pPr>
      <w:r>
        <w:t>6.3 API 配置参数</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参数项</w:t>
            </w:r>
          </w:p>
        </w:tc>
        <w:tc>
          <w:tcPr>
            <w:tcW w:type="dxa" w:w="4320"/>
          </w:tcPr>
          <w:p>
            <w:r>
              <w:rPr>
                <w:b/>
                <w:sz w:val="19"/>
              </w:rPr>
              <w:t>配置值</w:t>
            </w:r>
          </w:p>
        </w:tc>
      </w:tr>
      <w:tr>
        <w:tc>
          <w:tcPr>
            <w:tcW w:type="dxa" w:w="4320"/>
          </w:tcPr>
          <w:p>
            <w:r>
              <w:rPr>
                <w:sz w:val="18"/>
              </w:rPr>
              <w:t>接口地址</w:t>
            </w:r>
          </w:p>
        </w:tc>
        <w:tc>
          <w:tcPr>
            <w:tcW w:type="dxa" w:w="4320"/>
          </w:tcPr>
          <w:p>
            <w:r>
              <w:rPr>
                <w:sz w:val="18"/>
              </w:rPr>
              <w:t>https://api.deepseek.com/chat/completions</w:t>
            </w:r>
          </w:p>
        </w:tc>
      </w:tr>
      <w:tr>
        <w:tc>
          <w:tcPr>
            <w:tcW w:type="dxa" w:w="4320"/>
          </w:tcPr>
          <w:p>
            <w:r>
              <w:rPr>
                <w:sz w:val="18"/>
              </w:rPr>
              <w:t>请求方式</w:t>
            </w:r>
          </w:p>
        </w:tc>
        <w:tc>
          <w:tcPr>
            <w:tcW w:type="dxa" w:w="4320"/>
          </w:tcPr>
          <w:p>
            <w:r>
              <w:rPr>
                <w:sz w:val="18"/>
              </w:rPr>
              <w:t>POST</w:t>
            </w:r>
          </w:p>
        </w:tc>
      </w:tr>
      <w:tr>
        <w:tc>
          <w:tcPr>
            <w:tcW w:type="dxa" w:w="4320"/>
          </w:tcPr>
          <w:p>
            <w:r>
              <w:rPr>
                <w:sz w:val="18"/>
              </w:rPr>
              <w:t>Content-Type</w:t>
            </w:r>
          </w:p>
        </w:tc>
        <w:tc>
          <w:tcPr>
            <w:tcW w:type="dxa" w:w="4320"/>
          </w:tcPr>
          <w:p>
            <w:r>
              <w:rPr>
                <w:sz w:val="18"/>
              </w:rPr>
              <w:t>application/json</w:t>
            </w:r>
          </w:p>
        </w:tc>
      </w:tr>
      <w:tr>
        <w:tc>
          <w:tcPr>
            <w:tcW w:type="dxa" w:w="4320"/>
          </w:tcPr>
          <w:p>
            <w:r>
              <w:rPr>
                <w:sz w:val="18"/>
              </w:rPr>
              <w:t>认证方式</w:t>
            </w:r>
          </w:p>
        </w:tc>
        <w:tc>
          <w:tcPr>
            <w:tcW w:type="dxa" w:w="4320"/>
          </w:tcPr>
          <w:p>
            <w:r>
              <w:rPr>
                <w:sz w:val="18"/>
              </w:rPr>
              <w:t>Bearer Token(Header: Authorization: Bearer &lt;API_KEY&gt;)</w:t>
            </w:r>
          </w:p>
        </w:tc>
      </w:tr>
      <w:tr>
        <w:tc>
          <w:tcPr>
            <w:tcW w:type="dxa" w:w="4320"/>
          </w:tcPr>
          <w:p>
            <w:r>
              <w:rPr>
                <w:sz w:val="18"/>
              </w:rPr>
              <w:t>模型</w:t>
            </w:r>
          </w:p>
        </w:tc>
        <w:tc>
          <w:tcPr>
            <w:tcW w:type="dxa" w:w="4320"/>
          </w:tcPr>
          <w:p>
            <w:r>
              <w:rPr>
                <w:sz w:val="18"/>
              </w:rPr>
              <w:t>deepseek-chat(支持 vision 多模态能力)</w:t>
            </w:r>
          </w:p>
        </w:tc>
      </w:tr>
      <w:tr>
        <w:tc>
          <w:tcPr>
            <w:tcW w:type="dxa" w:w="4320"/>
          </w:tcPr>
          <w:p>
            <w:r>
              <w:rPr>
                <w:sz w:val="18"/>
              </w:rPr>
              <w:t>图片格式</w:t>
            </w:r>
          </w:p>
        </w:tc>
        <w:tc>
          <w:tcPr>
            <w:tcW w:type="dxa" w:w="4320"/>
          </w:tcPr>
          <w:p>
            <w:r>
              <w:rPr>
                <w:sz w:val="18"/>
              </w:rPr>
              <w:t>base64 编码，支持 jpg/png，单张建议不超过 2MB</w:t>
            </w:r>
          </w:p>
        </w:tc>
      </w:tr>
    </w:tbl>
    <w:p/>
    <w:p>
      <w:pPr>
        <w:pStyle w:val="Heading1"/>
      </w:pPr>
      <w:r>
        <w:t>七、页面间跳转关系</w:t>
      </w:r>
    </w:p>
    <w:p>
      <w:r>
        <w:t>以下是系统中各页面之间的导航关系图：</w:t>
      </w:r>
    </w:p>
    <w:p/>
    <w:p>
      <w:r>
        <w:rPr>
          <w:rFonts w:ascii="Consolas" w:hAnsi="Consolas"/>
          <w:sz w:val="16"/>
        </w:rPr>
        <w:t xml:space="preserve">                    ┌─────────────────┐</w:t>
        <w:br/>
        <w:t xml:space="preserve">          ┌────────&gt;│   工单详情       │&lt;────────┐</w:t>
        <w:br/>
        <w:t xml:space="preserve">          │         │  order-detail    │         │</w:t>
        <w:br/>
        <w:t xml:space="preserve">          │         └─────────────────┘         │</w:t>
        <w:br/>
        <w:t xml:space="preserve">          │               ▲                     │</w:t>
        <w:br/>
        <w:t xml:space="preserve">          │               │ 点击卡片             │</w:t>
        <w:br/>
        <w:t xml:space="preserve">          │               │                     │</w:t>
        <w:br/>
        <w:t xml:space="preserve">  ┌───────┴──────┐  ┌─────┴──────┐  ┌──────────┴──────┐</w:t>
        <w:br/>
        <w:t xml:space="preserve">  │   提交报修    │  │  工单列表   │  │     我的         │</w:t>
        <w:br/>
        <w:t xml:space="preserve">  │   repair     │  │  orders    │  │     mine         │</w:t>
        <w:br/>
        <w:t xml:space="preserve">  │   (Tab1)     │  │  (Tab2)    │  │    (Tab3)        │</w:t>
        <w:br/>
        <w:t xml:space="preserve">  └──────────────┘  └────────────┘  └─────────────────┘</w:t>
        <w:br/>
        <w:t xml:space="preserve">        │                                    │</w:t>
        <w:br/>
        <w:t xml:space="preserve">        │ AI分析后跳转                        │ 切换身份</w:t>
        <w:br/>
        <w:t xml:space="preserve">        ▼                                    ▼</w:t>
        <w:br/>
        <w:t xml:space="preserve">  ┌──────────────┐                 ┌─────────────────┐</w:t>
        <w:br/>
        <w:t xml:space="preserve">  │  AI分析结果   │                 │   角色选择页     │</w:t>
        <w:br/>
        <w:t xml:space="preserve">  │  ai-result   │                 │     login       │</w:t>
        <w:br/>
        <w:t xml:space="preserve">  └──────────────┘                 └─────────────────┘</w:t>
      </w:r>
    </w:p>
    <w:p/>
    <w:p>
      <w:r>
        <w:t>核心跳转规则：</w:t>
      </w:r>
    </w:p>
    <w:p>
      <w:pPr>
        <w:pStyle w:val="ListBullet"/>
      </w:pPr>
      <w:r>
        <w:t>TabBar页面(repair / orders / mine)通过底部导航栏自由切换</w:t>
      </w:r>
    </w:p>
    <w:p>
      <w:pPr>
        <w:pStyle w:val="ListBullet"/>
      </w:pPr>
      <w:r>
        <w:t>点击工单卡片 → navigateTo 进入 order-detail</w:t>
      </w:r>
    </w:p>
    <w:p>
      <w:pPr>
        <w:pStyle w:val="ListBullet"/>
      </w:pPr>
      <w:r>
        <w:t>提交报修触发AI分析 → navigateTo 进入 ai-result</w:t>
      </w:r>
    </w:p>
    <w:p>
      <w:pPr>
        <w:pStyle w:val="ListBullet"/>
      </w:pPr>
      <w:r>
        <w:t>AI结果确认 → navigateBack 返回，同时保存工单</w:t>
      </w:r>
    </w:p>
    <w:p>
      <w:pPr>
        <w:pStyle w:val="ListBullet"/>
      </w:pPr>
      <w:r>
        <w:t>角色切换 → redirectTo 跳转 login 页重新选择</w:t>
      </w:r>
    </w:p>
    <w:p/>
    <w:p>
      <w:pPr>
        <w:pStyle w:val="Heading1"/>
      </w:pPr>
      <w:r>
        <w:t>八、关键设计决策</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决策点</w:t>
            </w:r>
          </w:p>
        </w:tc>
        <w:tc>
          <w:tcPr>
            <w:tcW w:type="dxa" w:w="2880"/>
          </w:tcPr>
          <w:p>
            <w:r>
              <w:rPr>
                <w:b/>
                <w:sz w:val="19"/>
              </w:rPr>
              <w:t>方案</w:t>
            </w:r>
          </w:p>
        </w:tc>
        <w:tc>
          <w:tcPr>
            <w:tcW w:type="dxa" w:w="2880"/>
          </w:tcPr>
          <w:p>
            <w:r>
              <w:rPr>
                <w:b/>
                <w:sz w:val="19"/>
              </w:rPr>
              <w:t>理由</w:t>
            </w:r>
          </w:p>
        </w:tc>
      </w:tr>
      <w:tr>
        <w:tc>
          <w:tcPr>
            <w:tcW w:type="dxa" w:w="2880"/>
          </w:tcPr>
          <w:p>
            <w:r>
              <w:rPr>
                <w:sz w:val="18"/>
              </w:rPr>
              <w:t>数据存储</w:t>
            </w:r>
          </w:p>
        </w:tc>
        <w:tc>
          <w:tcPr>
            <w:tcW w:type="dxa" w:w="2880"/>
          </w:tcPr>
          <w:p>
            <w:r>
              <w:rPr>
                <w:sz w:val="18"/>
              </w:rPr>
              <w:t>wx.Storage(本地存储)</w:t>
            </w:r>
          </w:p>
        </w:tc>
        <w:tc>
          <w:tcPr>
            <w:tcW w:type="dxa" w:w="2880"/>
          </w:tcPr>
          <w:p>
            <w:r>
              <w:rPr>
                <w:sz w:val="18"/>
              </w:rPr>
              <w:t>MVP阶段不使用云服务，用Storage API模拟数据库的CRUD操作，简单高效。</w:t>
            </w:r>
          </w:p>
        </w:tc>
      </w:tr>
      <w:tr>
        <w:tc>
          <w:tcPr>
            <w:tcW w:type="dxa" w:w="2880"/>
          </w:tcPr>
          <w:p>
            <w:r>
              <w:rPr>
                <w:sz w:val="18"/>
              </w:rPr>
              <w:t>角色管理</w:t>
            </w:r>
          </w:p>
        </w:tc>
        <w:tc>
          <w:tcPr>
            <w:tcW w:type="dxa" w:w="2880"/>
          </w:tcPr>
          <w:p>
            <w:r>
              <w:rPr>
                <w:sz w:val="18"/>
              </w:rPr>
              <w:t>Storage存储 + 全局读取</w:t>
            </w:r>
          </w:p>
        </w:tc>
        <w:tc>
          <w:tcPr>
            <w:tcW w:type="dxa" w:w="2880"/>
          </w:tcPr>
          <w:p>
            <w:r>
              <w:rPr>
                <w:sz w:val="18"/>
              </w:rPr>
              <w:t>用户选择角色后存入本地，app.js在onLaunch时读取并挂载到全局，所有页面通过getApp()获取。</w:t>
            </w:r>
          </w:p>
        </w:tc>
      </w:tr>
      <w:tr>
        <w:tc>
          <w:tcPr>
            <w:tcW w:type="dxa" w:w="2880"/>
          </w:tcPr>
          <w:p>
            <w:r>
              <w:rPr>
                <w:sz w:val="18"/>
              </w:rPr>
              <w:t>图片处理</w:t>
            </w:r>
          </w:p>
        </w:tc>
        <w:tc>
          <w:tcPr>
            <w:tcW w:type="dxa" w:w="2880"/>
          </w:tcPr>
          <w:p>
            <w:r>
              <w:rPr>
                <w:sz w:val="18"/>
              </w:rPr>
              <w:t>wx.chooseMedia 拍照 + 本地临时路径</w:t>
            </w:r>
          </w:p>
        </w:tc>
        <w:tc>
          <w:tcPr>
            <w:tcW w:type="dxa" w:w="2880"/>
          </w:tcPr>
          <w:p>
            <w:r>
              <w:rPr>
                <w:sz w:val="18"/>
              </w:rPr>
              <w:t>不涉及云存储，图片暂存本地临时路径。传给DeepSeek时转为base64，工单中保留路径引用。</w:t>
            </w:r>
          </w:p>
        </w:tc>
      </w:tr>
      <w:tr>
        <w:tc>
          <w:tcPr>
            <w:tcW w:type="dxa" w:w="2880"/>
          </w:tcPr>
          <w:p>
            <w:r>
              <w:rPr>
                <w:sz w:val="18"/>
              </w:rPr>
              <w:t>状态流转</w:t>
            </w:r>
          </w:p>
        </w:tc>
        <w:tc>
          <w:tcPr>
            <w:tcW w:type="dxa" w:w="2880"/>
          </w:tcPr>
          <w:p>
            <w:r>
              <w:rPr>
                <w:sz w:val="18"/>
              </w:rPr>
              <w:t>pending → processing → completed</w:t>
            </w:r>
          </w:p>
        </w:tc>
        <w:tc>
          <w:tcPr>
            <w:tcW w:type="dxa" w:w="2880"/>
          </w:tcPr>
          <w:p>
            <w:r>
              <w:rPr>
                <w:sz w:val="18"/>
              </w:rPr>
              <w:t>单向线性流转，由管理员手动推进。每次变更记录到statusLog数组，全程可追溯。</w:t>
            </w:r>
          </w:p>
        </w:tc>
      </w:tr>
      <w:tr>
        <w:tc>
          <w:tcPr>
            <w:tcW w:type="dxa" w:w="2880"/>
          </w:tcPr>
          <w:p>
            <w:r>
              <w:rPr>
                <w:sz w:val="18"/>
              </w:rPr>
              <w:t>工单编号</w:t>
            </w:r>
          </w:p>
        </w:tc>
        <w:tc>
          <w:tcPr>
            <w:tcW w:type="dxa" w:w="2880"/>
          </w:tcPr>
          <w:p>
            <w:r>
              <w:rPr>
                <w:sz w:val="18"/>
              </w:rPr>
              <w:t>WO + 日期(8位) + 序号(3位)</w:t>
            </w:r>
          </w:p>
        </w:tc>
        <w:tc>
          <w:tcPr>
            <w:tcW w:type="dxa" w:w="2880"/>
          </w:tcPr>
          <w:p>
            <w:r>
              <w:rPr>
                <w:sz w:val="18"/>
              </w:rPr>
              <w:t>如 WO20260609001，简洁可读。序号基于当天已有工单数自增。</w:t>
            </w:r>
          </w:p>
        </w:tc>
      </w:tr>
      <w:tr>
        <w:tc>
          <w:tcPr>
            <w:tcW w:type="dxa" w:w="2880"/>
          </w:tcPr>
          <w:p>
            <w:r>
              <w:rPr>
                <w:sz w:val="18"/>
              </w:rPr>
              <w:t>AI调用时机</w:t>
            </w:r>
          </w:p>
        </w:tc>
        <w:tc>
          <w:tcPr>
            <w:tcW w:type="dxa" w:w="2880"/>
          </w:tcPr>
          <w:p>
            <w:r>
              <w:rPr>
                <w:sz w:val="18"/>
              </w:rPr>
              <w:t>先分析 → 展示结果 → 用户确认 → 保存</w:t>
            </w:r>
          </w:p>
        </w:tc>
        <w:tc>
          <w:tcPr>
            <w:tcW w:type="dxa" w:w="2880"/>
          </w:tcPr>
          <w:p>
            <w:r>
              <w:rPr>
                <w:sz w:val="18"/>
              </w:rPr>
              <w:t>工人可看到AI分析结果后再决定是否提交，避免AI误判导致的无效工单。</w:t>
            </w:r>
          </w:p>
        </w:tc>
      </w:tr>
      <w:tr>
        <w:tc>
          <w:tcPr>
            <w:tcW w:type="dxa" w:w="2880"/>
          </w:tcPr>
          <w:p>
            <w:r>
              <w:rPr>
                <w:sz w:val="18"/>
              </w:rPr>
              <w:t>TabBar设计</w:t>
            </w:r>
          </w:p>
        </w:tc>
        <w:tc>
          <w:tcPr>
            <w:tcW w:type="dxa" w:w="2880"/>
          </w:tcPr>
          <w:p>
            <w:r>
              <w:rPr>
                <w:sz w:val="18"/>
              </w:rPr>
              <w:t>报修 | 工单 | 我的(3项)</w:t>
            </w:r>
          </w:p>
        </w:tc>
        <w:tc>
          <w:tcPr>
            <w:tcW w:type="dxa" w:w="2880"/>
          </w:tcPr>
          <w:p>
            <w:r>
              <w:rPr>
                <w:sz w:val="18"/>
              </w:rPr>
              <w:t>结构清晰，覆盖工人和管理员的核心操作路径。工单列表页根据角色自动切换数据范围。</w:t>
            </w:r>
          </w:p>
        </w:tc>
      </w:tr>
      <w:tr>
        <w:tc>
          <w:tcPr>
            <w:tcW w:type="dxa" w:w="2880"/>
          </w:tcPr>
          <w:p>
            <w:r>
              <w:rPr>
                <w:sz w:val="18"/>
              </w:rPr>
              <w:t>组件拆分</w:t>
            </w:r>
          </w:p>
        </w:tc>
        <w:tc>
          <w:tcPr>
            <w:tcW w:type="dxa" w:w="2880"/>
          </w:tcPr>
          <w:p>
            <w:r>
              <w:rPr>
                <w:sz w:val="18"/>
              </w:rPr>
              <w:t>3个自定义组件</w:t>
            </w:r>
          </w:p>
        </w:tc>
        <w:tc>
          <w:tcPr>
            <w:tcW w:type="dxa" w:w="2880"/>
          </w:tcPr>
          <w:p>
            <w:r>
              <w:rPr>
                <w:sz w:val="18"/>
              </w:rPr>
              <w:t>order-card(列表复用)、status-tag(状态展示)、image-uploader(图片上传)，遵循DRY原则。</w:t>
            </w:r>
          </w:p>
        </w:tc>
      </w:tr>
    </w:tbl>
    <w:p/>
    <w:p>
      <w:pPr>
        <w:pStyle w:val="Heading1"/>
      </w:pPr>
      <w:r>
        <w:t>九、开发顺序建议</w:t>
      </w:r>
    </w:p>
    <w:p>
      <w:r>
        <w:t>按以下7个阶段逐步推进，每个阶段产出可验证的成果：</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阶段</w:t>
            </w:r>
          </w:p>
        </w:tc>
        <w:tc>
          <w:tcPr>
            <w:tcW w:type="dxa" w:w="2880"/>
          </w:tcPr>
          <w:p>
            <w:r>
              <w:rPr>
                <w:b/>
                <w:sz w:val="19"/>
              </w:rPr>
              <w:t>内容</w:t>
            </w:r>
          </w:p>
        </w:tc>
        <w:tc>
          <w:tcPr>
            <w:tcW w:type="dxa" w:w="2880"/>
          </w:tcPr>
          <w:p>
            <w:r>
              <w:rPr>
                <w:b/>
                <w:sz w:val="19"/>
              </w:rPr>
              <w:t>产出标准</w:t>
            </w:r>
          </w:p>
        </w:tc>
      </w:tr>
      <w:tr>
        <w:tc>
          <w:tcPr>
            <w:tcW w:type="dxa" w:w="2880"/>
          </w:tcPr>
          <w:p>
            <w:r>
              <w:rPr>
                <w:sz w:val="18"/>
              </w:rPr>
              <w:t>P1 - 项目骨架</w:t>
            </w:r>
          </w:p>
        </w:tc>
        <w:tc>
          <w:tcPr>
            <w:tcW w:type="dxa" w:w="2880"/>
          </w:tcPr>
          <w:p>
            <w:r>
              <w:rPr>
                <w:sz w:val="18"/>
              </w:rPr>
              <w:t>创建项目配置文件(app.json/app.js/app.wxss)、注册6个页面路由、配置TabBar、页面空壳文件</w:t>
            </w:r>
          </w:p>
        </w:tc>
        <w:tc>
          <w:tcPr>
            <w:tcW w:type="dxa" w:w="2880"/>
          </w:tcPr>
          <w:p>
            <w:r>
              <w:rPr>
                <w:sz w:val="18"/>
              </w:rPr>
              <w:t>在微信开发者工具中正常运行，TabBar可切换</w:t>
            </w:r>
          </w:p>
        </w:tc>
      </w:tr>
      <w:tr>
        <w:tc>
          <w:tcPr>
            <w:tcW w:type="dxa" w:w="2880"/>
          </w:tcPr>
          <w:p>
            <w:r>
              <w:rPr>
                <w:sz w:val="18"/>
              </w:rPr>
              <w:t>P2 - 角色系统</w:t>
            </w:r>
          </w:p>
        </w:tc>
        <w:tc>
          <w:tcPr>
            <w:tcW w:type="dxa" w:w="2880"/>
          </w:tcPr>
          <w:p>
            <w:r>
              <w:rPr>
                <w:sz w:val="18"/>
              </w:rPr>
              <w:t>login页UI和逻辑、storage.js封装、角色存储与读取、app.js全局状态管理</w:t>
            </w:r>
          </w:p>
        </w:tc>
        <w:tc>
          <w:tcPr>
            <w:tcW w:type="dxa" w:w="2880"/>
          </w:tcPr>
          <w:p>
            <w:r>
              <w:rPr>
                <w:sz w:val="18"/>
              </w:rPr>
              <w:t>可选择角色，角色信息可在各页面获取</w:t>
            </w:r>
          </w:p>
        </w:tc>
      </w:tr>
      <w:tr>
        <w:tc>
          <w:tcPr>
            <w:tcW w:type="dxa" w:w="2880"/>
          </w:tcPr>
          <w:p>
            <w:r>
              <w:rPr>
                <w:sz w:val="18"/>
              </w:rPr>
              <w:t>P3 - 报修功能</w:t>
            </w:r>
          </w:p>
        </w:tc>
        <w:tc>
          <w:tcPr>
            <w:tcW w:type="dxa" w:w="2880"/>
          </w:tcPr>
          <w:p>
            <w:r>
              <w:rPr>
                <w:sz w:val="18"/>
              </w:rPr>
              <w:t>repair页表单、image-uploader组件(拍照/选图/预览/删除)、表单验证、model/order.js本地保存</w:t>
            </w:r>
          </w:p>
        </w:tc>
        <w:tc>
          <w:tcPr>
            <w:tcW w:type="dxa" w:w="2880"/>
          </w:tcPr>
          <w:p>
            <w:r>
              <w:rPr>
                <w:sz w:val="18"/>
              </w:rPr>
              <w:t>工人可填写报修信息并拍照，提交后存入本地</w:t>
            </w:r>
          </w:p>
        </w:tc>
      </w:tr>
      <w:tr>
        <w:tc>
          <w:tcPr>
            <w:tcW w:type="dxa" w:w="2880"/>
          </w:tcPr>
          <w:p>
            <w:r>
              <w:rPr>
                <w:sz w:val="18"/>
              </w:rPr>
              <w:t>P4 - AI分析</w:t>
            </w:r>
          </w:p>
        </w:tc>
        <w:tc>
          <w:tcPr>
            <w:tcW w:type="dxa" w:w="2880"/>
          </w:tcPr>
          <w:p>
            <w:r>
              <w:rPr>
                <w:sz w:val="18"/>
              </w:rPr>
              <w:t>utils/api.js DeepSeek调用封装、ai-result页UI、图片base64转换、AI结果解析与展示</w:t>
            </w:r>
          </w:p>
        </w:tc>
        <w:tc>
          <w:tcPr>
            <w:tcW w:type="dxa" w:w="2880"/>
          </w:tcPr>
          <w:p>
            <w:r>
              <w:rPr>
                <w:sz w:val="18"/>
              </w:rPr>
              <w:t>拍照后可触发AI分析，展示故障类型/紧急程度/建议</w:t>
            </w:r>
          </w:p>
        </w:tc>
      </w:tr>
      <w:tr>
        <w:tc>
          <w:tcPr>
            <w:tcW w:type="dxa" w:w="2880"/>
          </w:tcPr>
          <w:p>
            <w:r>
              <w:rPr>
                <w:sz w:val="18"/>
              </w:rPr>
              <w:t>P5 - 工单列表</w:t>
            </w:r>
          </w:p>
        </w:tc>
        <w:tc>
          <w:tcPr>
            <w:tcW w:type="dxa" w:w="2880"/>
          </w:tcPr>
          <w:p>
            <w:r>
              <w:rPr>
                <w:sz w:val="18"/>
              </w:rPr>
              <w:t>orders页、order-card组件、status-tag组件、角色判断逻辑、状态筛选功能</w:t>
            </w:r>
          </w:p>
        </w:tc>
        <w:tc>
          <w:tcPr>
            <w:tcW w:type="dxa" w:w="2880"/>
          </w:tcPr>
          <w:p>
            <w:r>
              <w:rPr>
                <w:sz w:val="18"/>
              </w:rPr>
              <w:t>工人看到自己的工单，管理员看到全部，可按状态筛选</w:t>
            </w:r>
          </w:p>
        </w:tc>
      </w:tr>
      <w:tr>
        <w:tc>
          <w:tcPr>
            <w:tcW w:type="dxa" w:w="2880"/>
          </w:tcPr>
          <w:p>
            <w:r>
              <w:rPr>
                <w:sz w:val="18"/>
              </w:rPr>
              <w:t>P6 - 管理功能</w:t>
            </w:r>
          </w:p>
        </w:tc>
        <w:tc>
          <w:tcPr>
            <w:tcW w:type="dxa" w:w="2880"/>
          </w:tcPr>
          <w:p>
            <w:r>
              <w:rPr>
                <w:sz w:val="18"/>
              </w:rPr>
              <w:t>order-detail页完整信息展示、管理员状态修改按钮、处理备注输入、statusLog记录</w:t>
            </w:r>
          </w:p>
        </w:tc>
        <w:tc>
          <w:tcPr>
            <w:tcW w:type="dxa" w:w="2880"/>
          </w:tcPr>
          <w:p>
            <w:r>
              <w:rPr>
                <w:sz w:val="18"/>
              </w:rPr>
              <w:t>管理员可修改工单状态并填写备注</w:t>
            </w:r>
          </w:p>
        </w:tc>
      </w:tr>
      <w:tr>
        <w:tc>
          <w:tcPr>
            <w:tcW w:type="dxa" w:w="2880"/>
          </w:tcPr>
          <w:p>
            <w:r>
              <w:rPr>
                <w:sz w:val="18"/>
              </w:rPr>
              <w:t>P7 - 收尾完善</w:t>
            </w:r>
          </w:p>
        </w:tc>
        <w:tc>
          <w:tcPr>
            <w:tcW w:type="dxa" w:w="2880"/>
          </w:tcPr>
          <w:p>
            <w:r>
              <w:rPr>
                <w:sz w:val="18"/>
              </w:rPr>
              <w:t>mine页、切换身份功能、空状态处理、异常提示、UI细节打磨</w:t>
            </w:r>
          </w:p>
        </w:tc>
        <w:tc>
          <w:tcPr>
            <w:tcW w:type="dxa" w:w="2880"/>
          </w:tcPr>
          <w:p>
            <w:r>
              <w:rPr>
                <w:sz w:val="18"/>
              </w:rPr>
              <w:t>功能完整、体验流畅的可交付版本</w:t>
            </w:r>
          </w:p>
        </w:tc>
      </w:tr>
    </w:tbl>
    <w:p/>
    <w:p>
      <w:pPr>
        <w:pStyle w:val="Heading1"/>
      </w:pPr>
      <w:r>
        <w:t>十、注意事项与风险</w:t>
      </w:r>
    </w:p>
    <w:p>
      <w:pPr>
        <w:pStyle w:val="Heading2"/>
      </w:pPr>
      <w:r>
        <w:t>10.1 安全风险</w:t>
      </w:r>
    </w:p>
    <w:p>
      <w:r>
        <w:rPr>
          <w:b/>
        </w:rPr>
        <w:t>■ API Key 暴露：</w:t>
      </w:r>
    </w:p>
    <w:p>
      <w:r>
        <w:t>DeepSeek API Key 写在 app.js 或 api.js 中会随小程序包分发，存在被反编译获取的风险。MVP阶段可接受，正式上线前必须增加后端代理层，由后端持有Key，前端通过后端接口间接调用AI分析。</w:t>
      </w:r>
    </w:p>
    <w:p>
      <w:r>
        <w:rPr>
          <w:b/>
        </w:rPr>
        <w:t>■ 数据安全：</w:t>
      </w:r>
    </w:p>
    <w:p>
      <w:r>
        <w:t>本地Storage数据仅存在于用户手机中，卸载小程序即丢失全部数据，且多设备之间数据不互通。对于工厂场景，建议后续引入后端数据库实现持久化。</w:t>
      </w:r>
    </w:p>
    <w:p>
      <w:r>
        <w:rPr>
          <w:b/>
        </w:rPr>
        <w:t>■ 域名白名单：</w:t>
      </w:r>
    </w:p>
    <w:p>
      <w:r>
        <w:t>微信小程序要求所有网络请求的目标域名必须在后台配置为合法域名。需登录微信公众平台 → 开发管理 → 开发设置 → 服务器域名，将 api.deepseek.com 加入 request合法域名。开发阶段可在开发者工具中关闭域名校验。</w:t>
      </w:r>
    </w:p>
    <w:p>
      <w:pPr>
        <w:pStyle w:val="Heading2"/>
      </w:pPr>
      <w:r>
        <w:t>10.2 功能限制</w:t>
      </w:r>
    </w:p>
    <w:p>
      <w:pPr>
        <w:pStyle w:val="ListBullet"/>
      </w:pPr>
      <w:r>
        <w:t>本地存储上限为10MB，图片以base64方式存储会较快占满空间。建议措施：限制每次报修最多上传3张照片，且上传前对图片进行压缩处理。</w:t>
      </w:r>
    </w:p>
    <w:p>
      <w:pPr>
        <w:pStyle w:val="ListBullet"/>
      </w:pPr>
      <w:r>
        <w:t>无后端意味着无法实现消息推送通知、多端数据同步、数据备份等功能。</w:t>
      </w:r>
    </w:p>
    <w:p>
      <w:pPr>
        <w:pStyle w:val="ListBullet"/>
      </w:pPr>
      <w:r>
        <w:t>工人和管理员的数据在同一台设备上以同一份Storage存储，实际工厂使用时需要每位员工使用自己专属的设备。</w:t>
      </w:r>
    </w:p>
    <w:p>
      <w:pPr>
        <w:pStyle w:val="Heading2"/>
      </w:pPr>
      <w:r>
        <w:t>10.3 后续演进方向</w:t>
      </w:r>
    </w:p>
    <w:p>
      <w:pPr>
        <w:pStyle w:val="ListBullet"/>
      </w:pPr>
      <w:r>
        <w:t>引入后端服务(推荐 Node.js + MySQL 或 Java Spring Boot)，实现真正的数据持久化和多端数据同步</w:t>
      </w:r>
    </w:p>
    <w:p>
      <w:pPr>
        <w:pStyle w:val="ListBullet"/>
      </w:pPr>
      <w:r>
        <w:t>增加消息推送能力(微信订阅消息)，管理员实时收到新工单通知</w:t>
      </w:r>
    </w:p>
    <w:p>
      <w:pPr>
        <w:pStyle w:val="ListBullet"/>
      </w:pPr>
      <w:r>
        <w:t>增加数据统计看板(故障类型分布饼图、平均维修时效、设备故障频次排行等)</w:t>
      </w:r>
    </w:p>
    <w:p>
      <w:pPr>
        <w:pStyle w:val="ListBullet"/>
      </w:pPr>
      <w:r>
        <w:t>增加设备台账管理模块，为每个设备生成二维码，扫码即可查看设备信息和历史维修记录</w:t>
      </w:r>
    </w:p>
    <w:p>
      <w:pPr>
        <w:pStyle w:val="ListBullet"/>
      </w:pPr>
      <w:r>
        <w:t>对接企业微信，实现组织架构同步、快捷登录和消息通知</w:t>
      </w:r>
    </w:p>
    <w:p>
      <w:pPr>
        <w:pStyle w:val="ListBullet"/>
      </w:pPr>
      <w:r>
        <w:t>支持离线模式：无网络时暂存报修信息，联网后自动同步提交</w:t>
      </w:r>
    </w:p>
    <w:p/>
    <w:p/>
    <w:p>
      <w:pPr>
        <w:jc w:val="center"/>
      </w:pPr>
      <w:r>
        <w:rPr>
          <w:color w:val="AAAAAA"/>
          <w:sz w:val="20"/>
        </w:rPr>
        <w:t>— 文档结束 —</w:t>
      </w:r>
    </w:p>
    <w:p>
      <w:pPr>
        <w:jc w:val="center"/>
      </w:pPr>
      <w:r>
        <w:rPr>
          <w:color w:val="AAAAAA"/>
          <w:sz w:val="18"/>
        </w:rPr>
        <w:t>智能设备报修系统 · 项目规划文档 · 2026年6月9日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