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2D0E30">
      <w:pPr>
        <w:adjustRightInd w:val="0"/>
        <w:snapToGrid w:val="0"/>
        <w:spacing w:line="360" w:lineRule="auto"/>
        <w:jc w:val="center"/>
        <w:rPr>
          <w:rFonts w:hint="eastAsia" w:eastAsia="黑体"/>
          <w:bCs/>
          <w:sz w:val="32"/>
        </w:rPr>
      </w:pPr>
      <w:r>
        <w:rPr>
          <w:rFonts w:hint="eastAsia" w:eastAsia="黑体"/>
          <w:bCs/>
          <w:sz w:val="32"/>
        </w:rPr>
        <w:t>天津仁爱学院本科生毕业设计（论文）开题报告</w:t>
      </w:r>
    </w:p>
    <w:p w14:paraId="07C28BE9">
      <w:pPr>
        <w:adjustRightInd w:val="0"/>
        <w:snapToGrid w:val="0"/>
        <w:spacing w:line="360" w:lineRule="auto"/>
        <w:jc w:val="center"/>
        <w:rPr>
          <w:rFonts w:hint="eastAsia"/>
          <w:b/>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2880"/>
        <w:gridCol w:w="1440"/>
        <w:gridCol w:w="2834"/>
      </w:tblGrid>
      <w:tr w14:paraId="5CB9B3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368" w:type="dxa"/>
            <w:noWrap w:val="0"/>
            <w:vAlign w:val="center"/>
          </w:tcPr>
          <w:p w14:paraId="54C619E8">
            <w:pPr>
              <w:adjustRightInd w:val="0"/>
              <w:snapToGrid w:val="0"/>
              <w:jc w:val="center"/>
              <w:rPr>
                <w:rFonts w:hint="eastAsia"/>
                <w:sz w:val="28"/>
              </w:rPr>
            </w:pPr>
            <w:r>
              <w:rPr>
                <w:rFonts w:hint="eastAsia"/>
                <w:sz w:val="28"/>
              </w:rPr>
              <w:t>课题名称</w:t>
            </w:r>
          </w:p>
        </w:tc>
        <w:tc>
          <w:tcPr>
            <w:tcW w:w="7154" w:type="dxa"/>
            <w:gridSpan w:val="3"/>
            <w:noWrap w:val="0"/>
            <w:vAlign w:val="center"/>
          </w:tcPr>
          <w:p w14:paraId="3454DA2C">
            <w:pPr>
              <w:adjustRightInd w:val="0"/>
              <w:snapToGrid w:val="0"/>
              <w:jc w:val="center"/>
              <w:rPr>
                <w:rFonts w:hint="default"/>
                <w:sz w:val="28"/>
                <w:szCs w:val="28"/>
                <w:lang w:val="en-US"/>
              </w:rPr>
            </w:pPr>
            <w:r>
              <w:rPr>
                <w:rFonts w:hint="eastAsia"/>
                <w:sz w:val="28"/>
                <w:szCs w:val="28"/>
                <w:lang w:val="en-US" w:eastAsia="zh-CN"/>
              </w:rPr>
              <w:t>基于Django的教学文档协同管理系统的设计与实现</w:t>
            </w:r>
          </w:p>
        </w:tc>
      </w:tr>
      <w:tr w14:paraId="504A6D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jc w:val="center"/>
        </w:trPr>
        <w:tc>
          <w:tcPr>
            <w:tcW w:w="1368" w:type="dxa"/>
            <w:noWrap w:val="0"/>
            <w:vAlign w:val="center"/>
          </w:tcPr>
          <w:p w14:paraId="3FA284C2">
            <w:pPr>
              <w:adjustRightInd w:val="0"/>
              <w:snapToGrid w:val="0"/>
              <w:jc w:val="center"/>
              <w:rPr>
                <w:rFonts w:hint="eastAsia" w:eastAsia="宋体"/>
                <w:sz w:val="28"/>
                <w:lang w:val="en-US" w:eastAsia="zh-CN"/>
              </w:rPr>
            </w:pPr>
            <w:r>
              <w:rPr>
                <w:rFonts w:hint="eastAsia"/>
                <w:sz w:val="28"/>
                <w:lang w:val="en-US" w:eastAsia="zh-CN"/>
              </w:rPr>
              <w:t>学</w:t>
            </w:r>
            <w:r>
              <w:rPr>
                <w:rFonts w:hint="eastAsia"/>
                <w:sz w:val="28"/>
              </w:rPr>
              <w:t xml:space="preserve">    </w:t>
            </w:r>
            <w:r>
              <w:rPr>
                <w:rFonts w:hint="eastAsia"/>
                <w:sz w:val="28"/>
                <w:lang w:val="en-US" w:eastAsia="zh-CN"/>
              </w:rPr>
              <w:t>院</w:t>
            </w:r>
          </w:p>
        </w:tc>
        <w:tc>
          <w:tcPr>
            <w:tcW w:w="2880" w:type="dxa"/>
            <w:noWrap w:val="0"/>
            <w:vAlign w:val="center"/>
          </w:tcPr>
          <w:p w14:paraId="2245481A">
            <w:pPr>
              <w:adjustRightInd w:val="0"/>
              <w:snapToGrid w:val="0"/>
              <w:jc w:val="center"/>
              <w:rPr>
                <w:rFonts w:hint="default" w:eastAsia="宋体"/>
                <w:sz w:val="28"/>
                <w:szCs w:val="28"/>
                <w:lang w:val="en-US" w:eastAsia="zh-CN"/>
              </w:rPr>
            </w:pPr>
            <w:r>
              <w:rPr>
                <w:rFonts w:hint="eastAsia"/>
                <w:sz w:val="28"/>
                <w:szCs w:val="28"/>
                <w:lang w:val="en-US" w:eastAsia="zh-CN"/>
              </w:rPr>
              <w:t>智算工程学院</w:t>
            </w:r>
          </w:p>
        </w:tc>
        <w:tc>
          <w:tcPr>
            <w:tcW w:w="1440" w:type="dxa"/>
            <w:noWrap w:val="0"/>
            <w:vAlign w:val="center"/>
          </w:tcPr>
          <w:p w14:paraId="4C129434">
            <w:pPr>
              <w:adjustRightInd w:val="0"/>
              <w:snapToGrid w:val="0"/>
              <w:jc w:val="center"/>
              <w:rPr>
                <w:rFonts w:hint="eastAsia"/>
                <w:sz w:val="28"/>
              </w:rPr>
            </w:pPr>
            <w:r>
              <w:rPr>
                <w:rFonts w:hint="eastAsia"/>
                <w:sz w:val="28"/>
              </w:rPr>
              <w:t>专    业</w:t>
            </w:r>
          </w:p>
        </w:tc>
        <w:tc>
          <w:tcPr>
            <w:tcW w:w="2834" w:type="dxa"/>
            <w:noWrap w:val="0"/>
            <w:vAlign w:val="center"/>
          </w:tcPr>
          <w:p w14:paraId="37B3A31A">
            <w:pPr>
              <w:adjustRightInd w:val="0"/>
              <w:snapToGrid w:val="0"/>
              <w:jc w:val="center"/>
              <w:rPr>
                <w:rFonts w:hint="default" w:eastAsia="宋体"/>
                <w:sz w:val="28"/>
                <w:szCs w:val="28"/>
                <w:lang w:val="en-US" w:eastAsia="zh-CN"/>
              </w:rPr>
            </w:pPr>
            <w:r>
              <w:rPr>
                <w:rFonts w:hint="eastAsia"/>
                <w:sz w:val="28"/>
                <w:szCs w:val="28"/>
                <w:lang w:val="en-US" w:eastAsia="zh-CN"/>
              </w:rPr>
              <w:t>计算机科学与技术</w:t>
            </w:r>
          </w:p>
        </w:tc>
      </w:tr>
      <w:tr w14:paraId="0AD155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jc w:val="center"/>
        </w:trPr>
        <w:tc>
          <w:tcPr>
            <w:tcW w:w="1368" w:type="dxa"/>
            <w:noWrap w:val="0"/>
            <w:vAlign w:val="center"/>
          </w:tcPr>
          <w:p w14:paraId="53A00941">
            <w:pPr>
              <w:adjustRightInd w:val="0"/>
              <w:snapToGrid w:val="0"/>
              <w:jc w:val="center"/>
              <w:rPr>
                <w:rFonts w:hint="eastAsia"/>
                <w:sz w:val="28"/>
              </w:rPr>
            </w:pPr>
            <w:r>
              <w:rPr>
                <w:rFonts w:hint="eastAsia"/>
                <w:sz w:val="28"/>
              </w:rPr>
              <w:t>学生姓名</w:t>
            </w:r>
          </w:p>
        </w:tc>
        <w:tc>
          <w:tcPr>
            <w:tcW w:w="2880" w:type="dxa"/>
            <w:noWrap w:val="0"/>
            <w:vAlign w:val="center"/>
          </w:tcPr>
          <w:p w14:paraId="3BBBF034">
            <w:pPr>
              <w:adjustRightInd w:val="0"/>
              <w:snapToGrid w:val="0"/>
              <w:jc w:val="center"/>
              <w:rPr>
                <w:rFonts w:hint="default" w:eastAsia="宋体"/>
                <w:sz w:val="28"/>
                <w:szCs w:val="28"/>
                <w:lang w:val="en-US" w:eastAsia="zh-CN"/>
              </w:rPr>
            </w:pPr>
            <w:r>
              <w:rPr>
                <w:rFonts w:hint="eastAsia"/>
                <w:sz w:val="28"/>
                <w:szCs w:val="28"/>
                <w:lang w:val="en-US" w:eastAsia="zh-CN"/>
              </w:rPr>
              <w:t>李信乐</w:t>
            </w:r>
          </w:p>
        </w:tc>
        <w:tc>
          <w:tcPr>
            <w:tcW w:w="1440" w:type="dxa"/>
            <w:noWrap w:val="0"/>
            <w:vAlign w:val="center"/>
          </w:tcPr>
          <w:p w14:paraId="3E5CC03A">
            <w:pPr>
              <w:adjustRightInd w:val="0"/>
              <w:snapToGrid w:val="0"/>
              <w:jc w:val="center"/>
              <w:rPr>
                <w:rFonts w:hint="eastAsia"/>
                <w:sz w:val="28"/>
              </w:rPr>
            </w:pPr>
            <w:r>
              <w:rPr>
                <w:rFonts w:hint="eastAsia"/>
                <w:sz w:val="28"/>
              </w:rPr>
              <w:t>指导教师</w:t>
            </w:r>
          </w:p>
        </w:tc>
        <w:tc>
          <w:tcPr>
            <w:tcW w:w="2834" w:type="dxa"/>
            <w:noWrap w:val="0"/>
            <w:vAlign w:val="center"/>
          </w:tcPr>
          <w:p w14:paraId="3F845B85">
            <w:pPr>
              <w:adjustRightInd w:val="0"/>
              <w:snapToGrid w:val="0"/>
              <w:jc w:val="center"/>
              <w:rPr>
                <w:rFonts w:hint="default" w:eastAsia="宋体"/>
                <w:sz w:val="28"/>
                <w:szCs w:val="28"/>
                <w:lang w:val="en-US" w:eastAsia="zh-CN"/>
              </w:rPr>
            </w:pPr>
            <w:r>
              <w:rPr>
                <w:rFonts w:hint="eastAsia"/>
                <w:sz w:val="28"/>
                <w:szCs w:val="28"/>
                <w:lang w:val="en-US" w:eastAsia="zh-CN"/>
              </w:rPr>
              <w:t>王光夫</w:t>
            </w:r>
          </w:p>
        </w:tc>
      </w:tr>
      <w:tr w14:paraId="4081FD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8522" w:type="dxa"/>
            <w:gridSpan w:val="4"/>
            <w:tcBorders>
              <w:bottom w:val="single" w:color="auto" w:sz="4" w:space="0"/>
            </w:tcBorders>
            <w:noWrap w:val="0"/>
            <w:vAlign w:val="top"/>
          </w:tcPr>
          <w:p w14:paraId="55A66290">
            <w:pPr>
              <w:keepNext w:val="0"/>
              <w:keepLines w:val="0"/>
              <w:pageBreakBefore w:val="0"/>
              <w:widowControl w:val="0"/>
              <w:kinsoku/>
              <w:wordWrap/>
              <w:overflowPunct/>
              <w:topLinePunct w:val="0"/>
              <w:autoSpaceDE/>
              <w:autoSpaceDN/>
              <w:bidi w:val="0"/>
              <w:adjustRightInd w:val="0"/>
              <w:snapToGrid w:val="0"/>
              <w:spacing w:before="156" w:beforeLines="50" w:after="156" w:afterLines="50" w:line="420" w:lineRule="exact"/>
              <w:textAlignment w:val="auto"/>
              <w:rPr>
                <w:rFonts w:hint="eastAsia"/>
                <w:sz w:val="24"/>
              </w:rPr>
            </w:pPr>
            <w:r>
              <w:rPr>
                <w:rFonts w:hint="eastAsia"/>
                <w:sz w:val="24"/>
              </w:rPr>
              <w:t>一、课题来源及意义</w:t>
            </w:r>
          </w:p>
          <w:p w14:paraId="3676026F">
            <w:pPr>
              <w:adjustRightInd w:val="0"/>
              <w:snapToGrid w:val="0"/>
              <w:spacing w:before="156" w:beforeLines="50" w:after="156" w:afterLines="50" w:line="420" w:lineRule="exact"/>
              <w:ind w:firstLine="480" w:firstLineChars="200"/>
              <w:rPr>
                <w:rFonts w:asciiTheme="minorEastAsia" w:hAnsiTheme="minorEastAsia" w:eastAsiaTheme="minorEastAsia"/>
                <w:sz w:val="24"/>
              </w:rPr>
            </w:pPr>
            <w:r>
              <w:rPr>
                <w:rFonts w:asciiTheme="minorEastAsia" w:hAnsiTheme="minorEastAsia" w:eastAsiaTheme="minorEastAsia"/>
                <w:sz w:val="24"/>
              </w:rPr>
              <w:t>本课题来源于现代教育信息化快速发展的实际需求，旨在应对传统教学文档管理模式中存在的诸多问题。这些问题包括：文档存储管理混乱，难以系统化地分类和检索；版本控制困难，导致多人协作时容易出现版本冲突和数据丢失；协同效率低下，无法满足团队实时协作的需求；以及缺乏文档生成与处理的自动化支持，增加了教学管理人员的工作负担。</w:t>
            </w:r>
          </w:p>
          <w:p w14:paraId="1D7D7133">
            <w:pPr>
              <w:adjustRightInd w:val="0"/>
              <w:snapToGrid w:val="0"/>
              <w:spacing w:before="156" w:beforeLines="50" w:after="156" w:afterLines="50" w:line="420" w:lineRule="exact"/>
              <w:ind w:firstLine="480" w:firstLineChars="200"/>
              <w:rPr>
                <w:rFonts w:asciiTheme="minorEastAsia" w:hAnsiTheme="minorEastAsia" w:eastAsiaTheme="minorEastAsia"/>
                <w:sz w:val="24"/>
              </w:rPr>
            </w:pPr>
            <w:r>
              <w:rPr>
                <w:rFonts w:asciiTheme="minorEastAsia" w:hAnsiTheme="minorEastAsia" w:eastAsiaTheme="minorEastAsia"/>
                <w:sz w:val="24"/>
              </w:rPr>
              <w:t>随着教育信息化逐步成为教育改革的重要方向，传统的文档管理模式已经难以适应新时代的教学需求。构建一个高效、可靠且功能丰富的教学文档协同管理系统，能够从根本上优化文档管理流程，提升协同工作的效率。通过实现文档的集中化存储、灵活的权限管理、多角色协作以及文档自动生成功能，该系统不仅能够有效提高教学管理的效率，还能为教育信息化发展提供有力支撑，具有显著的应用价值和推广意义。</w:t>
            </w:r>
          </w:p>
          <w:p w14:paraId="2F9FA9EB">
            <w:pPr>
              <w:adjustRightInd w:val="0"/>
              <w:snapToGrid w:val="0"/>
              <w:spacing w:before="156" w:beforeLines="50" w:after="156" w:afterLines="50" w:line="420" w:lineRule="exact"/>
              <w:ind w:firstLine="480" w:firstLineChars="200"/>
              <w:rPr>
                <w:rFonts w:hint="eastAsia" w:asciiTheme="minorEastAsia" w:hAnsiTheme="minorEastAsia" w:eastAsiaTheme="minorEastAsia"/>
                <w:sz w:val="24"/>
                <w:lang w:eastAsia="zh-CN"/>
              </w:rPr>
            </w:pPr>
          </w:p>
          <w:p w14:paraId="5103421C">
            <w:pPr>
              <w:keepNext w:val="0"/>
              <w:keepLines w:val="0"/>
              <w:pageBreakBefore w:val="0"/>
              <w:widowControl w:val="0"/>
              <w:kinsoku/>
              <w:wordWrap/>
              <w:overflowPunct/>
              <w:topLinePunct w:val="0"/>
              <w:autoSpaceDE/>
              <w:autoSpaceDN/>
              <w:bidi w:val="0"/>
              <w:adjustRightInd w:val="0"/>
              <w:snapToGrid w:val="0"/>
              <w:spacing w:before="156" w:beforeLines="50" w:after="156" w:afterLines="50" w:line="420" w:lineRule="exact"/>
              <w:textAlignment w:val="auto"/>
              <w:rPr>
                <w:rFonts w:hint="eastAsia"/>
                <w:sz w:val="24"/>
              </w:rPr>
            </w:pPr>
            <w:r>
              <w:rPr>
                <w:rFonts w:hint="eastAsia"/>
                <w:sz w:val="24"/>
              </w:rPr>
              <w:t>二、国内外发展现状</w:t>
            </w:r>
          </w:p>
          <w:p w14:paraId="06D98A3A">
            <w:pPr>
              <w:keepNext w:val="0"/>
              <w:keepLines w:val="0"/>
              <w:pageBreakBefore w:val="0"/>
              <w:widowControl w:val="0"/>
              <w:kinsoku/>
              <w:wordWrap/>
              <w:overflowPunct/>
              <w:topLinePunct w:val="0"/>
              <w:autoSpaceDE/>
              <w:autoSpaceDN/>
              <w:bidi w:val="0"/>
              <w:adjustRightInd w:val="0"/>
              <w:snapToGrid w:val="0"/>
              <w:spacing w:line="420" w:lineRule="exact"/>
              <w:ind w:firstLine="480" w:firstLineChars="200"/>
              <w:textAlignment w:val="auto"/>
              <w:rPr>
                <w:rFonts w:asciiTheme="minorEastAsia" w:hAnsiTheme="minorEastAsia" w:eastAsiaTheme="minorEastAsia"/>
                <w:sz w:val="24"/>
              </w:rPr>
            </w:pPr>
            <w:r>
              <w:rPr>
                <w:rFonts w:asciiTheme="minorEastAsia" w:hAnsiTheme="minorEastAsia" w:eastAsiaTheme="minorEastAsia"/>
                <w:sz w:val="24"/>
              </w:rPr>
              <w:t>近年来，随着信息技术的迅猛发展，教学文档管理系统的研发与应用逐渐受到学术界和产业界的关注。在国外，谷歌文档（Google Docs）、微软Office 365以及Box等协同办公平台的应用为文档管理提供了便利。这些系统集成了文档存储、版本管理和实时协作等功能，为教育、企业等领域的文档管理提供了全新的解决方案。然而，这些平台往往针对通用办公需求设计，对教育领域的特殊需求支持不足，例如针对教学计划、试卷管理以及课程资料共享的功能欠缺，难以满足复杂的教学场景。</w:t>
            </w:r>
          </w:p>
          <w:p w14:paraId="361CED65">
            <w:pPr>
              <w:keepNext w:val="0"/>
              <w:keepLines w:val="0"/>
              <w:pageBreakBefore w:val="0"/>
              <w:widowControl w:val="0"/>
              <w:kinsoku/>
              <w:wordWrap/>
              <w:overflowPunct/>
              <w:topLinePunct w:val="0"/>
              <w:autoSpaceDE/>
              <w:autoSpaceDN/>
              <w:bidi w:val="0"/>
              <w:adjustRightInd w:val="0"/>
              <w:snapToGrid w:val="0"/>
              <w:spacing w:line="420" w:lineRule="exact"/>
              <w:ind w:firstLine="480" w:firstLineChars="200"/>
              <w:textAlignment w:val="auto"/>
              <w:rPr>
                <w:rFonts w:hint="default" w:ascii="Times New Roman" w:hAnsi="Times New Roman" w:cs="Times New Roman" w:eastAsiaTheme="minorEastAsia"/>
                <w:sz w:val="24"/>
              </w:rPr>
            </w:pPr>
            <w:r>
              <w:rPr>
                <w:rFonts w:hint="default" w:ascii="Times New Roman" w:hAnsi="Times New Roman" w:cs="Times New Roman" w:eastAsiaTheme="minorEastAsia"/>
                <w:sz w:val="24"/>
              </w:rPr>
              <w:t>在国内，钉钉、企业微信等协同办公平台虽然取得了较大发展，但其核心功能仍以团队沟通和基础办公为主，专注于教学文档管理的系统相对较少。部分高校和教育机构开发了针对本校需求的定制化文档管理系统，但其功能多局限于文档的基本存储与检索，难以实现高效的文档协作与动态权限管理。此外，自动化文档生成及智能分析等功能在现有系统中的应用仍较为有限，导致系统在功能的全面性和智能化程度上尚有不足。</w:t>
            </w:r>
          </w:p>
          <w:p w14:paraId="5C54A2D6">
            <w:pPr>
              <w:keepNext w:val="0"/>
              <w:keepLines w:val="0"/>
              <w:pageBreakBefore w:val="0"/>
              <w:widowControl w:val="0"/>
              <w:kinsoku/>
              <w:wordWrap/>
              <w:overflowPunct/>
              <w:topLinePunct w:val="0"/>
              <w:autoSpaceDE/>
              <w:autoSpaceDN/>
              <w:bidi w:val="0"/>
              <w:adjustRightInd w:val="0"/>
              <w:snapToGrid w:val="0"/>
              <w:spacing w:before="157" w:beforeLines="50" w:after="157" w:afterLines="50" w:line="420" w:lineRule="exact"/>
              <w:ind w:firstLine="480" w:firstLineChars="200"/>
              <w:textAlignment w:val="auto"/>
              <w:rPr>
                <w:rFonts w:hint="eastAsia" w:ascii="Times New Roman" w:hAnsi="Times New Roman" w:cs="Times New Roman" w:eastAsiaTheme="minorEastAsia"/>
                <w:sz w:val="24"/>
              </w:rPr>
            </w:pPr>
            <w:r>
              <w:rPr>
                <w:rFonts w:hint="default" w:ascii="Times New Roman" w:hAnsi="Times New Roman" w:cs="Times New Roman" w:eastAsiaTheme="minorEastAsia"/>
                <w:sz w:val="24"/>
              </w:rPr>
              <w:t>综上所述，现有的教学文档管理系统虽然在一定程度上改善了文档管理的效率，但仍未能完全满足现代教育日益复杂的需求。因此，开发一个集文档存储、智能协作、动态权限分配及文档自动化生成等多功能于一体的教学文档协同管理系统，不仅能够填补国内外系统在这一领域的空白，也能为推动教育信息化的进一步发展提供技术支撑。</w:t>
            </w:r>
          </w:p>
          <w:p w14:paraId="615712C4">
            <w:pPr>
              <w:keepNext w:val="0"/>
              <w:keepLines w:val="0"/>
              <w:pageBreakBefore w:val="0"/>
              <w:widowControl w:val="0"/>
              <w:kinsoku/>
              <w:wordWrap/>
              <w:overflowPunct/>
              <w:topLinePunct w:val="0"/>
              <w:autoSpaceDE/>
              <w:autoSpaceDN/>
              <w:bidi w:val="0"/>
              <w:adjustRightInd w:val="0"/>
              <w:snapToGrid w:val="0"/>
              <w:spacing w:before="157" w:beforeLines="50" w:after="157" w:afterLines="50" w:line="420" w:lineRule="exact"/>
              <w:textAlignment w:val="auto"/>
              <w:rPr>
                <w:rFonts w:hint="eastAsia" w:ascii="Times New Roman" w:hAnsi="Times New Roman" w:eastAsia="宋体" w:cs="Times New Roman"/>
                <w:sz w:val="24"/>
              </w:rPr>
            </w:pPr>
          </w:p>
        </w:tc>
      </w:tr>
      <w:tr w14:paraId="63DFE6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8522" w:type="dxa"/>
            <w:gridSpan w:val="4"/>
            <w:tcBorders>
              <w:bottom w:val="single" w:color="auto" w:sz="4" w:space="0"/>
            </w:tcBorders>
            <w:noWrap w:val="0"/>
            <w:vAlign w:val="top"/>
          </w:tcPr>
          <w:p w14:paraId="336A0228">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after="157" w:afterLines="50" w:line="420" w:lineRule="exact"/>
              <w:textAlignment w:val="auto"/>
              <w:rPr>
                <w:rFonts w:hint="eastAsia"/>
                <w:sz w:val="24"/>
              </w:rPr>
            </w:pPr>
            <w:r>
              <w:rPr>
                <w:rFonts w:hint="eastAsia"/>
                <w:sz w:val="24"/>
              </w:rPr>
              <w:t>研究目标</w:t>
            </w:r>
          </w:p>
          <w:p w14:paraId="017E636D">
            <w:pPr>
              <w:keepNext w:val="0"/>
              <w:keepLines w:val="0"/>
              <w:pageBreakBefore w:val="0"/>
              <w:widowControl w:val="0"/>
              <w:kinsoku/>
              <w:wordWrap/>
              <w:overflowPunct/>
              <w:topLinePunct w:val="0"/>
              <w:autoSpaceDE/>
              <w:autoSpaceDN/>
              <w:bidi w:val="0"/>
              <w:adjustRightInd w:val="0"/>
              <w:snapToGrid w:val="0"/>
              <w:spacing w:line="420" w:lineRule="exact"/>
              <w:ind w:firstLine="480" w:firstLineChars="200"/>
              <w:textAlignment w:val="auto"/>
              <w:rPr>
                <w:rFonts w:hint="default" w:ascii="Times New Roman" w:hAnsi="Times New Roman" w:cs="Times New Roman" w:eastAsiaTheme="minorEastAsia"/>
                <w:sz w:val="24"/>
              </w:rPr>
            </w:pPr>
            <w:r>
              <w:rPr>
                <w:rFonts w:hint="default" w:ascii="Times New Roman" w:hAnsi="Times New Roman" w:cs="Times New Roman" w:eastAsiaTheme="minorEastAsia"/>
                <w:sz w:val="24"/>
              </w:rPr>
              <w:t>本课题的研究目标是设计并实现一个基于Django框架的教学文档协同管理系统，为用户提供高效、便捷的文档存储、协作编辑、权限分配及自动生成等功能，解决传统教学文档管理中存在的存储分散、协作困难等问题，并满足管理员对系统的全面管理需求。</w:t>
            </w:r>
          </w:p>
          <w:p w14:paraId="17BA1659">
            <w:pPr>
              <w:keepNext w:val="0"/>
              <w:keepLines w:val="0"/>
              <w:pageBreakBefore w:val="0"/>
              <w:widowControl w:val="0"/>
              <w:kinsoku/>
              <w:wordWrap/>
              <w:overflowPunct/>
              <w:topLinePunct w:val="0"/>
              <w:autoSpaceDE/>
              <w:autoSpaceDN/>
              <w:bidi w:val="0"/>
              <w:adjustRightInd w:val="0"/>
              <w:snapToGrid w:val="0"/>
              <w:spacing w:line="420" w:lineRule="exact"/>
              <w:ind w:firstLine="480" w:firstLineChars="200"/>
              <w:textAlignment w:val="auto"/>
              <w:rPr>
                <w:rFonts w:hint="eastAsia" w:ascii="Times New Roman" w:hAnsi="Times New Roman" w:cs="Times New Roman" w:eastAsiaTheme="minorEastAsia"/>
                <w:sz w:val="24"/>
                <w:lang w:val="en-US" w:eastAsia="zh-CN"/>
              </w:rPr>
            </w:pPr>
            <w:r>
              <w:rPr>
                <w:rFonts w:hint="default" w:ascii="Times New Roman" w:hAnsi="Times New Roman" w:cs="Times New Roman" w:eastAsiaTheme="minorEastAsia"/>
                <w:sz w:val="24"/>
              </w:rPr>
              <w:t>具体而言，该系统应具备以下核心功能：用户注册与登录、文档的在线存储与管理、协作编辑、</w:t>
            </w:r>
            <w:r>
              <w:rPr>
                <w:rFonts w:hint="eastAsia" w:ascii="Times New Roman" w:hAnsi="Times New Roman" w:cs="Times New Roman" w:eastAsiaTheme="minorEastAsia"/>
                <w:sz w:val="24"/>
                <w:lang w:val="en-US" w:eastAsia="zh-CN"/>
              </w:rPr>
              <w:t>生成试题或考卷</w:t>
            </w:r>
            <w:r>
              <w:rPr>
                <w:rFonts w:hint="default" w:ascii="Times New Roman" w:hAnsi="Times New Roman" w:cs="Times New Roman" w:eastAsiaTheme="minorEastAsia"/>
                <w:sz w:val="24"/>
              </w:rPr>
              <w:t>等。同时，该系统还应具备较高的安全性与稳定性，确保用户数据的安全与隐私，支持高并发访问，并提供良好的用户体验，以提升教学文档的管理效率和协作质量。</w:t>
            </w:r>
            <w:r>
              <w:rPr>
                <w:rFonts w:hint="eastAsia" w:ascii="Times New Roman" w:hAnsi="Times New Roman" w:cs="Times New Roman" w:eastAsiaTheme="minorEastAsia"/>
                <w:sz w:val="24"/>
                <w:lang w:val="en-US" w:eastAsia="zh-CN"/>
              </w:rPr>
              <w:t xml:space="preserve"> </w:t>
            </w:r>
          </w:p>
          <w:p w14:paraId="3F00A8D5">
            <w:pPr>
              <w:keepNext w:val="0"/>
              <w:keepLines w:val="0"/>
              <w:pageBreakBefore w:val="0"/>
              <w:widowControl w:val="0"/>
              <w:kinsoku/>
              <w:wordWrap/>
              <w:overflowPunct/>
              <w:topLinePunct w:val="0"/>
              <w:autoSpaceDE/>
              <w:autoSpaceDN/>
              <w:bidi w:val="0"/>
              <w:adjustRightInd w:val="0"/>
              <w:snapToGrid w:val="0"/>
              <w:spacing w:line="420" w:lineRule="exact"/>
              <w:ind w:firstLine="480" w:firstLineChars="200"/>
              <w:textAlignment w:val="auto"/>
              <w:rPr>
                <w:rFonts w:hint="eastAsia" w:ascii="Times New Roman" w:hAnsi="Times New Roman" w:cs="Times New Roman" w:eastAsiaTheme="minorEastAsia"/>
                <w:sz w:val="24"/>
                <w:lang w:val="en-US" w:eastAsia="zh-CN"/>
              </w:rPr>
            </w:pPr>
          </w:p>
          <w:p w14:paraId="244670CE">
            <w:pPr>
              <w:keepNext w:val="0"/>
              <w:keepLines w:val="0"/>
              <w:pageBreakBefore w:val="0"/>
              <w:widowControl w:val="0"/>
              <w:kinsoku/>
              <w:wordWrap/>
              <w:overflowPunct/>
              <w:topLinePunct w:val="0"/>
              <w:autoSpaceDE/>
              <w:autoSpaceDN/>
              <w:bidi w:val="0"/>
              <w:adjustRightInd w:val="0"/>
              <w:snapToGrid w:val="0"/>
              <w:spacing w:before="157" w:beforeLines="50" w:after="157" w:afterLines="50" w:line="420" w:lineRule="exact"/>
              <w:textAlignment w:val="auto"/>
              <w:rPr>
                <w:rFonts w:hint="eastAsia"/>
                <w:sz w:val="24"/>
              </w:rPr>
            </w:pPr>
            <w:r>
              <w:rPr>
                <w:rFonts w:hint="eastAsia"/>
                <w:sz w:val="24"/>
              </w:rPr>
              <w:t>四、研究内容</w:t>
            </w:r>
          </w:p>
          <w:p w14:paraId="06FBE6D6">
            <w:pPr>
              <w:keepNext w:val="0"/>
              <w:keepLines w:val="0"/>
              <w:pageBreakBefore w:val="0"/>
              <w:widowControl w:val="0"/>
              <w:kinsoku/>
              <w:wordWrap/>
              <w:overflowPunct/>
              <w:topLinePunct w:val="0"/>
              <w:autoSpaceDE/>
              <w:autoSpaceDN/>
              <w:bidi w:val="0"/>
              <w:adjustRightInd w:val="0"/>
              <w:snapToGrid w:val="0"/>
              <w:spacing w:line="420" w:lineRule="exact"/>
              <w:ind w:firstLine="480" w:firstLineChars="200"/>
              <w:contextualSpacing/>
              <w:textAlignment w:val="auto"/>
              <w:rPr>
                <w:rFonts w:hint="default" w:ascii="Times New Roman" w:hAnsi="Times New Roman" w:cs="Times New Roman"/>
                <w:b/>
                <w:bCs/>
                <w:sz w:val="24"/>
              </w:rPr>
            </w:pPr>
            <w:r>
              <w:rPr>
                <w:rFonts w:hint="default" w:ascii="Times New Roman" w:hAnsi="Times New Roman" w:cs="Times New Roman" w:eastAsiaTheme="minorEastAsia"/>
                <w:sz w:val="24"/>
              </w:rPr>
              <w:t>本项目的研究内容主要包括以下方面：</w:t>
            </w:r>
          </w:p>
          <w:p w14:paraId="74262DFE">
            <w:pPr>
              <w:pStyle w:val="2"/>
              <w:keepNext w:val="0"/>
              <w:keepLines w:val="0"/>
              <w:pageBreakBefore w:val="0"/>
              <w:widowControl w:val="0"/>
              <w:kinsoku/>
              <w:wordWrap/>
              <w:overflowPunct/>
              <w:topLinePunct w:val="0"/>
              <w:autoSpaceDE/>
              <w:autoSpaceDN/>
              <w:bidi w:val="0"/>
              <w:adjustRightInd w:val="0"/>
              <w:snapToGrid w:val="0"/>
              <w:spacing w:line="420" w:lineRule="exact"/>
              <w:ind w:firstLine="480" w:firstLineChars="200"/>
              <w:textAlignment w:val="auto"/>
              <w:outlineLvl w:val="0"/>
              <w:rPr>
                <w:rFonts w:hint="default" w:ascii="Times New Roman" w:hAnsi="Times New Roman" w:cs="Times New Roman"/>
                <w:b/>
                <w:bCs/>
                <w:sz w:val="24"/>
              </w:rPr>
            </w:pPr>
            <w:r>
              <w:rPr>
                <w:rFonts w:hint="default" w:ascii="Times New Roman" w:hAnsi="Times New Roman" w:cs="Times New Roman"/>
                <w:b w:val="0"/>
                <w:bCs w:val="0"/>
                <w:sz w:val="24"/>
              </w:rPr>
              <w:t>系统架构设计：</w:t>
            </w:r>
            <w:r>
              <w:rPr>
                <w:rFonts w:hint="default" w:ascii="Times New Roman" w:hAnsi="Times New Roman" w:cs="Times New Roman" w:eastAsiaTheme="minorEastAsia"/>
                <w:sz w:val="24"/>
              </w:rPr>
              <w:t>包括整体架构设计、模块划分和接口设计。</w:t>
            </w:r>
          </w:p>
          <w:p w14:paraId="77BF547E">
            <w:pPr>
              <w:pStyle w:val="2"/>
              <w:keepNext w:val="0"/>
              <w:keepLines w:val="0"/>
              <w:pageBreakBefore w:val="0"/>
              <w:widowControl w:val="0"/>
              <w:tabs>
                <w:tab w:val="left" w:pos="307"/>
              </w:tabs>
              <w:kinsoku/>
              <w:wordWrap/>
              <w:overflowPunct/>
              <w:topLinePunct w:val="0"/>
              <w:autoSpaceDE/>
              <w:autoSpaceDN/>
              <w:bidi w:val="0"/>
              <w:adjustRightInd w:val="0"/>
              <w:snapToGrid w:val="0"/>
              <w:spacing w:line="420" w:lineRule="exact"/>
              <w:ind w:firstLine="480" w:firstLineChars="200"/>
              <w:textAlignment w:val="auto"/>
              <w:outlineLvl w:val="0"/>
              <w:rPr>
                <w:rFonts w:hint="default" w:ascii="Times New Roman" w:hAnsi="Times New Roman" w:cs="Times New Roman"/>
                <w:b/>
                <w:bCs/>
                <w:sz w:val="24"/>
              </w:rPr>
            </w:pPr>
            <w:r>
              <w:rPr>
                <w:rFonts w:hint="default" w:ascii="Times New Roman" w:hAnsi="Times New Roman" w:cs="Times New Roman"/>
                <w:b w:val="0"/>
                <w:bCs w:val="0"/>
                <w:sz w:val="24"/>
              </w:rPr>
              <w:t>用户管理：</w:t>
            </w:r>
            <w:r>
              <w:rPr>
                <w:rFonts w:hint="default" w:ascii="Times New Roman" w:hAnsi="Times New Roman" w:cs="Times New Roman"/>
                <w:sz w:val="24"/>
              </w:rPr>
              <w:t>实现用户注册、登录、权限分配等功能。</w:t>
            </w:r>
          </w:p>
          <w:p w14:paraId="02196348">
            <w:pPr>
              <w:pStyle w:val="2"/>
              <w:keepNext w:val="0"/>
              <w:keepLines w:val="0"/>
              <w:pageBreakBefore w:val="0"/>
              <w:widowControl w:val="0"/>
              <w:kinsoku/>
              <w:wordWrap/>
              <w:overflowPunct/>
              <w:topLinePunct w:val="0"/>
              <w:autoSpaceDE/>
              <w:autoSpaceDN/>
              <w:bidi w:val="0"/>
              <w:adjustRightInd w:val="0"/>
              <w:snapToGrid w:val="0"/>
              <w:spacing w:line="420" w:lineRule="exact"/>
              <w:ind w:firstLine="480" w:firstLineChars="200"/>
              <w:textAlignment w:val="auto"/>
              <w:outlineLvl w:val="0"/>
              <w:rPr>
                <w:rFonts w:hint="default" w:ascii="Times New Roman" w:hAnsi="Times New Roman" w:cs="Times New Roman"/>
                <w:sz w:val="24"/>
              </w:rPr>
            </w:pPr>
            <w:r>
              <w:rPr>
                <w:rFonts w:hint="default" w:ascii="Times New Roman" w:hAnsi="Times New Roman" w:cs="Times New Roman"/>
                <w:b w:val="0"/>
                <w:bCs w:val="0"/>
                <w:sz w:val="24"/>
              </w:rPr>
              <w:t>文档管理：</w:t>
            </w:r>
            <w:r>
              <w:rPr>
                <w:rFonts w:hint="default" w:ascii="Times New Roman" w:hAnsi="Times New Roman" w:cs="Times New Roman"/>
                <w:sz w:val="24"/>
              </w:rPr>
              <w:t>支持文档上传、下载、分类、检索和版本控制。</w:t>
            </w:r>
          </w:p>
          <w:p w14:paraId="23027E3A">
            <w:pPr>
              <w:pStyle w:val="2"/>
              <w:keepNext w:val="0"/>
              <w:keepLines w:val="0"/>
              <w:pageBreakBefore w:val="0"/>
              <w:widowControl w:val="0"/>
              <w:kinsoku/>
              <w:wordWrap/>
              <w:overflowPunct/>
              <w:topLinePunct w:val="0"/>
              <w:autoSpaceDE/>
              <w:autoSpaceDN/>
              <w:bidi w:val="0"/>
              <w:adjustRightInd w:val="0"/>
              <w:snapToGrid w:val="0"/>
              <w:spacing w:line="420" w:lineRule="exact"/>
              <w:ind w:firstLine="480" w:firstLineChars="200"/>
              <w:textAlignment w:val="auto"/>
              <w:outlineLvl w:val="0"/>
              <w:rPr>
                <w:rFonts w:hint="default" w:ascii="Times New Roman" w:hAnsi="Times New Roman" w:cs="Times New Roman"/>
                <w:b/>
                <w:bCs/>
                <w:sz w:val="24"/>
              </w:rPr>
            </w:pPr>
            <w:r>
              <w:rPr>
                <w:rFonts w:hint="default" w:ascii="Times New Roman" w:hAnsi="Times New Roman" w:cs="Times New Roman"/>
                <w:b w:val="0"/>
                <w:bCs w:val="0"/>
                <w:sz w:val="24"/>
              </w:rPr>
              <w:t>协同编辑：</w:t>
            </w:r>
            <w:r>
              <w:rPr>
                <w:rFonts w:hint="default" w:ascii="Times New Roman" w:hAnsi="Times New Roman" w:cs="Times New Roman"/>
                <w:sz w:val="24"/>
              </w:rPr>
              <w:t>实现多用户实时协作编辑，处理文档冲突。</w:t>
            </w:r>
          </w:p>
          <w:p w14:paraId="31B12BF9">
            <w:pPr>
              <w:pStyle w:val="2"/>
              <w:keepNext w:val="0"/>
              <w:keepLines w:val="0"/>
              <w:pageBreakBefore w:val="0"/>
              <w:widowControl w:val="0"/>
              <w:kinsoku/>
              <w:wordWrap/>
              <w:overflowPunct/>
              <w:topLinePunct w:val="0"/>
              <w:autoSpaceDE/>
              <w:autoSpaceDN/>
              <w:bidi w:val="0"/>
              <w:adjustRightInd w:val="0"/>
              <w:snapToGrid w:val="0"/>
              <w:spacing w:line="420" w:lineRule="exact"/>
              <w:ind w:firstLine="480" w:firstLineChars="200"/>
              <w:textAlignment w:val="auto"/>
              <w:outlineLvl w:val="0"/>
              <w:rPr>
                <w:rFonts w:hint="default" w:ascii="Times New Roman" w:hAnsi="Times New Roman" w:cs="Times New Roman"/>
                <w:b/>
                <w:bCs/>
                <w:sz w:val="24"/>
              </w:rPr>
            </w:pPr>
            <w:r>
              <w:rPr>
                <w:rFonts w:hint="default" w:ascii="Times New Roman" w:hAnsi="Times New Roman" w:cs="Times New Roman"/>
                <w:b w:val="0"/>
                <w:bCs w:val="0"/>
                <w:sz w:val="24"/>
              </w:rPr>
              <w:t>前端界面设计：</w:t>
            </w:r>
            <w:r>
              <w:rPr>
                <w:rFonts w:hint="default" w:ascii="Times New Roman" w:hAnsi="Times New Roman" w:cs="Times New Roman"/>
                <w:sz w:val="24"/>
              </w:rPr>
              <w:t>使用Vue和Element-UI设计用户友好的界面。</w:t>
            </w:r>
          </w:p>
          <w:p w14:paraId="74F0C313">
            <w:pPr>
              <w:pStyle w:val="2"/>
              <w:keepNext w:val="0"/>
              <w:keepLines w:val="0"/>
              <w:pageBreakBefore w:val="0"/>
              <w:widowControl w:val="0"/>
              <w:kinsoku/>
              <w:wordWrap/>
              <w:overflowPunct/>
              <w:topLinePunct w:val="0"/>
              <w:autoSpaceDE/>
              <w:autoSpaceDN/>
              <w:bidi w:val="0"/>
              <w:adjustRightInd w:val="0"/>
              <w:snapToGrid w:val="0"/>
              <w:spacing w:line="420" w:lineRule="exact"/>
              <w:ind w:firstLine="480" w:firstLineChars="200"/>
              <w:textAlignment w:val="auto"/>
              <w:outlineLvl w:val="0"/>
              <w:rPr>
                <w:rFonts w:hint="default" w:ascii="Times New Roman" w:hAnsi="Times New Roman" w:cs="Times New Roman"/>
                <w:b/>
                <w:bCs/>
                <w:sz w:val="24"/>
              </w:rPr>
            </w:pPr>
            <w:r>
              <w:rPr>
                <w:rFonts w:hint="default" w:ascii="Times New Roman" w:hAnsi="Times New Roman" w:cs="Times New Roman"/>
                <w:b w:val="0"/>
                <w:bCs w:val="0"/>
                <w:sz w:val="24"/>
              </w:rPr>
              <w:t>系统安全性设计：</w:t>
            </w:r>
            <w:r>
              <w:rPr>
                <w:rFonts w:hint="default" w:ascii="Times New Roman" w:hAnsi="Times New Roman" w:cs="Times New Roman"/>
                <w:sz w:val="24"/>
              </w:rPr>
              <w:t>实现用户认证和授权机制，采用数据加密技术保护敏感信息。</w:t>
            </w:r>
          </w:p>
          <w:p w14:paraId="701951B9">
            <w:pPr>
              <w:pStyle w:val="2"/>
              <w:keepNext w:val="0"/>
              <w:keepLines w:val="0"/>
              <w:pageBreakBefore w:val="0"/>
              <w:widowControl w:val="0"/>
              <w:kinsoku/>
              <w:wordWrap/>
              <w:overflowPunct/>
              <w:topLinePunct w:val="0"/>
              <w:autoSpaceDE/>
              <w:autoSpaceDN/>
              <w:bidi w:val="0"/>
              <w:adjustRightInd w:val="0"/>
              <w:snapToGrid w:val="0"/>
              <w:spacing w:line="420" w:lineRule="exact"/>
              <w:ind w:firstLine="518" w:firstLineChars="216"/>
              <w:textAlignment w:val="auto"/>
              <w:outlineLvl w:val="0"/>
              <w:rPr>
                <w:rFonts w:hint="default" w:ascii="Times New Roman" w:hAnsi="Times New Roman" w:cs="Times New Roman"/>
                <w:sz w:val="24"/>
              </w:rPr>
            </w:pPr>
            <w:r>
              <w:rPr>
                <w:rFonts w:hint="default" w:ascii="Times New Roman" w:hAnsi="Times New Roman" w:cs="Times New Roman"/>
                <w:b w:val="0"/>
                <w:bCs w:val="0"/>
                <w:sz w:val="24"/>
              </w:rPr>
              <w:t>系统测试：</w:t>
            </w:r>
            <w:r>
              <w:rPr>
                <w:rFonts w:hint="default" w:ascii="Times New Roman" w:hAnsi="Times New Roman" w:cs="Times New Roman"/>
                <w:sz w:val="24"/>
              </w:rPr>
              <w:t>包括单元测试、集成测试和用户接受测试。</w:t>
            </w:r>
          </w:p>
          <w:p w14:paraId="64F9C984">
            <w:pPr>
              <w:keepNext w:val="0"/>
              <w:keepLines w:val="0"/>
              <w:pageBreakBefore w:val="0"/>
              <w:widowControl w:val="0"/>
              <w:kinsoku/>
              <w:wordWrap/>
              <w:overflowPunct/>
              <w:topLinePunct w:val="0"/>
              <w:autoSpaceDE/>
              <w:autoSpaceDN/>
              <w:bidi w:val="0"/>
              <w:adjustRightInd w:val="0"/>
              <w:snapToGrid w:val="0"/>
              <w:spacing w:line="420" w:lineRule="exact"/>
              <w:textAlignment w:val="auto"/>
              <w:rPr>
                <w:rFonts w:hint="eastAsia" w:ascii="Times New Roman" w:hAnsi="Times New Roman" w:eastAsia="宋体" w:cs="Times New Roman"/>
                <w:sz w:val="24"/>
              </w:rPr>
            </w:pPr>
          </w:p>
        </w:tc>
      </w:tr>
      <w:tr w14:paraId="4DF444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8522" w:type="dxa"/>
            <w:gridSpan w:val="4"/>
            <w:tcBorders>
              <w:bottom w:val="single" w:color="auto" w:sz="4" w:space="0"/>
            </w:tcBorders>
            <w:noWrap w:val="0"/>
            <w:vAlign w:val="top"/>
          </w:tcPr>
          <w:p w14:paraId="3A422659">
            <w:pPr>
              <w:keepNext w:val="0"/>
              <w:keepLines w:val="0"/>
              <w:pageBreakBefore w:val="0"/>
              <w:widowControl w:val="0"/>
              <w:numPr>
                <w:ilvl w:val="0"/>
                <w:numId w:val="2"/>
              </w:numPr>
              <w:kinsoku/>
              <w:wordWrap/>
              <w:overflowPunct/>
              <w:topLinePunct w:val="0"/>
              <w:autoSpaceDE/>
              <w:autoSpaceDN/>
              <w:bidi w:val="0"/>
              <w:adjustRightInd w:val="0"/>
              <w:snapToGrid w:val="0"/>
              <w:spacing w:before="156" w:beforeLines="50" w:after="156" w:afterLines="50" w:line="420" w:lineRule="exact"/>
              <w:textAlignment w:val="auto"/>
              <w:rPr>
                <w:rFonts w:hint="eastAsia"/>
                <w:sz w:val="24"/>
              </w:rPr>
            </w:pPr>
            <w:r>
              <w:rPr>
                <w:rFonts w:hint="eastAsia"/>
                <w:sz w:val="24"/>
              </w:rPr>
              <w:t>研究方法与手段</w:t>
            </w:r>
          </w:p>
          <w:p w14:paraId="64C584F7">
            <w:pPr>
              <w:keepNext w:val="0"/>
              <w:keepLines w:val="0"/>
              <w:pageBreakBefore w:val="0"/>
              <w:widowControl w:val="0"/>
              <w:kinsoku/>
              <w:wordWrap/>
              <w:overflowPunct/>
              <w:topLinePunct w:val="0"/>
              <w:autoSpaceDE/>
              <w:autoSpaceDN/>
              <w:bidi w:val="0"/>
              <w:adjustRightInd w:val="0"/>
              <w:snapToGrid w:val="0"/>
              <w:spacing w:line="420" w:lineRule="exact"/>
              <w:ind w:left="482"/>
              <w:contextualSpacing/>
              <w:textAlignment w:val="auto"/>
              <w:rPr>
                <w:rFonts w:hint="default" w:ascii="Times New Roman" w:hAnsi="Times New Roman" w:cs="Times New Roman" w:eastAsiaTheme="minorEastAsia"/>
                <w:sz w:val="24"/>
              </w:rPr>
            </w:pPr>
            <w:r>
              <w:rPr>
                <w:rFonts w:hint="default" w:ascii="Times New Roman" w:hAnsi="Times New Roman" w:cs="Times New Roman" w:eastAsiaTheme="minorEastAsia"/>
                <w:sz w:val="24"/>
              </w:rPr>
              <w:t>本项目将采用以下方法与手段进行开发：</w:t>
            </w:r>
          </w:p>
          <w:p w14:paraId="088AF71D">
            <w:pPr>
              <w:keepNext w:val="0"/>
              <w:keepLines w:val="0"/>
              <w:pageBreakBefore w:val="0"/>
              <w:widowControl w:val="0"/>
              <w:kinsoku/>
              <w:wordWrap/>
              <w:overflowPunct/>
              <w:topLinePunct w:val="0"/>
              <w:autoSpaceDE/>
              <w:autoSpaceDN/>
              <w:bidi w:val="0"/>
              <w:adjustRightInd w:val="0"/>
              <w:snapToGrid w:val="0"/>
              <w:spacing w:line="420" w:lineRule="exact"/>
              <w:ind w:left="482"/>
              <w:contextualSpacing/>
              <w:textAlignment w:val="auto"/>
              <w:rPr>
                <w:rFonts w:hint="default" w:ascii="Times New Roman" w:hAnsi="Times New Roman" w:cs="Times New Roman" w:eastAsiaTheme="minorEastAsia"/>
                <w:sz w:val="24"/>
              </w:rPr>
            </w:pPr>
            <w:r>
              <w:rPr>
                <w:rFonts w:hint="default" w:ascii="Times New Roman" w:hAnsi="Times New Roman" w:cs="Times New Roman" w:eastAsiaTheme="minorEastAsia"/>
                <w:b w:val="0"/>
                <w:bCs w:val="0"/>
                <w:sz w:val="24"/>
              </w:rPr>
              <w:t>技术架构：</w:t>
            </w:r>
            <w:r>
              <w:rPr>
                <w:rFonts w:hint="default" w:ascii="Times New Roman" w:hAnsi="Times New Roman" w:cs="Times New Roman" w:eastAsiaTheme="minorEastAsia"/>
                <w:sz w:val="24"/>
              </w:rPr>
              <w:t>采用Django 3.9框架进行后端开发，使用MySQL 8.0.32作为数据库管理系统，前端采用HTML5, CSS3, JavaScript，并结合Vue框架进行响应式设计。</w:t>
            </w:r>
          </w:p>
          <w:p w14:paraId="5636BEEB">
            <w:pPr>
              <w:keepNext w:val="0"/>
              <w:keepLines w:val="0"/>
              <w:pageBreakBefore w:val="0"/>
              <w:widowControl w:val="0"/>
              <w:kinsoku/>
              <w:wordWrap/>
              <w:overflowPunct/>
              <w:topLinePunct w:val="0"/>
              <w:autoSpaceDE/>
              <w:autoSpaceDN/>
              <w:bidi w:val="0"/>
              <w:adjustRightInd w:val="0"/>
              <w:snapToGrid w:val="0"/>
              <w:spacing w:line="420" w:lineRule="exact"/>
              <w:ind w:left="482"/>
              <w:contextualSpacing/>
              <w:textAlignment w:val="auto"/>
              <w:rPr>
                <w:rFonts w:hint="default" w:ascii="Times New Roman" w:hAnsi="Times New Roman" w:cs="Times New Roman" w:eastAsiaTheme="minorEastAsia"/>
                <w:sz w:val="24"/>
              </w:rPr>
            </w:pPr>
            <w:r>
              <w:rPr>
                <w:rFonts w:hint="default" w:ascii="Times New Roman" w:hAnsi="Times New Roman" w:cs="Times New Roman" w:eastAsiaTheme="minorEastAsia"/>
                <w:b w:val="0"/>
                <w:bCs w:val="0"/>
                <w:sz w:val="24"/>
              </w:rPr>
              <w:t>系统设计：</w:t>
            </w:r>
            <w:r>
              <w:rPr>
                <w:rFonts w:hint="default" w:ascii="Times New Roman" w:hAnsi="Times New Roman" w:cs="Times New Roman" w:eastAsiaTheme="minorEastAsia"/>
                <w:sz w:val="24"/>
              </w:rPr>
              <w:t>采用MTV（Model-Template-View）设计模式，确保系统模块化和可扩展性。</w:t>
            </w:r>
          </w:p>
          <w:p w14:paraId="0D471DBB">
            <w:pPr>
              <w:keepNext w:val="0"/>
              <w:keepLines w:val="0"/>
              <w:pageBreakBefore w:val="0"/>
              <w:widowControl w:val="0"/>
              <w:kinsoku/>
              <w:wordWrap/>
              <w:overflowPunct/>
              <w:topLinePunct w:val="0"/>
              <w:autoSpaceDE/>
              <w:autoSpaceDN/>
              <w:bidi w:val="0"/>
              <w:adjustRightInd w:val="0"/>
              <w:snapToGrid w:val="0"/>
              <w:spacing w:line="420" w:lineRule="exact"/>
              <w:ind w:left="482"/>
              <w:contextualSpacing/>
              <w:textAlignment w:val="auto"/>
              <w:rPr>
                <w:rFonts w:hint="default" w:ascii="Times New Roman" w:hAnsi="Times New Roman" w:cs="Times New Roman" w:eastAsiaTheme="minorEastAsia"/>
                <w:sz w:val="24"/>
              </w:rPr>
            </w:pPr>
            <w:r>
              <w:rPr>
                <w:rFonts w:hint="default" w:ascii="Times New Roman" w:hAnsi="Times New Roman" w:cs="Times New Roman" w:eastAsiaTheme="minorEastAsia"/>
                <w:b w:val="0"/>
                <w:bCs w:val="0"/>
                <w:sz w:val="24"/>
              </w:rPr>
              <w:t>安全机制：</w:t>
            </w:r>
            <w:r>
              <w:rPr>
                <w:rFonts w:hint="default" w:ascii="Times New Roman" w:hAnsi="Times New Roman" w:cs="Times New Roman" w:eastAsiaTheme="minorEastAsia"/>
                <w:sz w:val="24"/>
              </w:rPr>
              <w:t>实现用户认证和授权机制，采用数据加密技术保护敏感信息。</w:t>
            </w:r>
          </w:p>
          <w:p w14:paraId="7C4C5909">
            <w:pPr>
              <w:keepNext w:val="0"/>
              <w:keepLines w:val="0"/>
              <w:pageBreakBefore w:val="0"/>
              <w:widowControl w:val="0"/>
              <w:kinsoku/>
              <w:wordWrap/>
              <w:overflowPunct/>
              <w:topLinePunct w:val="0"/>
              <w:autoSpaceDE/>
              <w:autoSpaceDN/>
              <w:bidi w:val="0"/>
              <w:adjustRightInd w:val="0"/>
              <w:snapToGrid w:val="0"/>
              <w:spacing w:line="420" w:lineRule="exact"/>
              <w:ind w:left="482"/>
              <w:contextualSpacing/>
              <w:textAlignment w:val="auto"/>
              <w:rPr>
                <w:rFonts w:hint="default" w:ascii="Times New Roman" w:hAnsi="Times New Roman" w:cs="Times New Roman" w:eastAsiaTheme="minorEastAsia"/>
                <w:sz w:val="24"/>
              </w:rPr>
            </w:pPr>
            <w:r>
              <w:rPr>
                <w:rFonts w:hint="default" w:ascii="Times New Roman" w:hAnsi="Times New Roman" w:cs="Times New Roman" w:eastAsiaTheme="minorEastAsia"/>
                <w:b w:val="0"/>
                <w:bCs w:val="0"/>
                <w:sz w:val="24"/>
              </w:rPr>
              <w:t>性能优化：</w:t>
            </w:r>
            <w:r>
              <w:rPr>
                <w:rFonts w:hint="default" w:ascii="Times New Roman" w:hAnsi="Times New Roman" w:cs="Times New Roman" w:eastAsiaTheme="minorEastAsia"/>
                <w:sz w:val="24"/>
              </w:rPr>
              <w:t>考虑高并发情况下的系统性能优化，确保系统响应时间不超过2秒，支持至少100并发用户。</w:t>
            </w:r>
          </w:p>
          <w:p w14:paraId="58795861">
            <w:pPr>
              <w:keepNext w:val="0"/>
              <w:keepLines w:val="0"/>
              <w:pageBreakBefore w:val="0"/>
              <w:widowControl w:val="0"/>
              <w:kinsoku/>
              <w:wordWrap/>
              <w:overflowPunct/>
              <w:topLinePunct w:val="0"/>
              <w:autoSpaceDE/>
              <w:autoSpaceDN/>
              <w:bidi w:val="0"/>
              <w:adjustRightInd w:val="0"/>
              <w:snapToGrid w:val="0"/>
              <w:spacing w:line="420" w:lineRule="exact"/>
              <w:ind w:left="482"/>
              <w:contextualSpacing/>
              <w:textAlignment w:val="auto"/>
              <w:rPr>
                <w:rFonts w:hint="default" w:ascii="Times New Roman" w:hAnsi="Times New Roman" w:cs="Times New Roman" w:eastAsiaTheme="minorEastAsia"/>
                <w:sz w:val="24"/>
              </w:rPr>
            </w:pPr>
          </w:p>
          <w:p w14:paraId="773A973E">
            <w:pPr>
              <w:keepNext w:val="0"/>
              <w:keepLines w:val="0"/>
              <w:pageBreakBefore w:val="0"/>
              <w:widowControl w:val="0"/>
              <w:numPr>
                <w:ilvl w:val="0"/>
                <w:numId w:val="2"/>
              </w:numPr>
              <w:kinsoku/>
              <w:wordWrap/>
              <w:overflowPunct/>
              <w:topLinePunct w:val="0"/>
              <w:autoSpaceDE/>
              <w:autoSpaceDN/>
              <w:bidi w:val="0"/>
              <w:adjustRightInd w:val="0"/>
              <w:snapToGrid w:val="0"/>
              <w:spacing w:before="157" w:beforeLines="50" w:after="157" w:afterLines="50" w:line="420" w:lineRule="exact"/>
              <w:ind w:left="0" w:leftChars="0" w:firstLine="0" w:firstLineChars="0"/>
              <w:textAlignment w:val="auto"/>
              <w:rPr>
                <w:rFonts w:hint="eastAsia" w:ascii="Times New Roman" w:hAnsi="Times New Roman" w:eastAsia="宋体" w:cs="Times New Roman"/>
                <w:sz w:val="24"/>
              </w:rPr>
            </w:pPr>
            <w:r>
              <w:rPr>
                <w:rFonts w:hint="eastAsia"/>
                <w:sz w:val="24"/>
              </w:rPr>
              <w:t>进度安排</w:t>
            </w:r>
          </w:p>
          <w:p w14:paraId="30788CC5">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420" w:lineRule="exact"/>
              <w:ind w:leftChars="0"/>
              <w:textAlignment w:val="auto"/>
              <w:rPr>
                <w:rFonts w:hint="eastAsia" w:ascii="Times New Roman" w:hAnsi="Times New Roman" w:eastAsia="宋体" w:cs="Times New Roman"/>
                <w:sz w:val="24"/>
              </w:rPr>
            </w:pPr>
          </w:p>
          <w:p w14:paraId="15BC833E">
            <w:pPr>
              <w:numPr>
                <w:ilvl w:val="0"/>
                <w:numId w:val="3"/>
              </w:numPr>
              <w:adjustRightInd w:val="0"/>
              <w:snapToGrid w:val="0"/>
              <w:spacing w:line="360" w:lineRule="auto"/>
              <w:rPr>
                <w:rFonts w:hint="default" w:ascii="Times New Roman" w:hAnsi="Times New Roman" w:cs="Times New Roman" w:eastAsiaTheme="minorEastAsia"/>
                <w:sz w:val="24"/>
              </w:rPr>
            </w:pPr>
            <w:r>
              <w:rPr>
                <w:rFonts w:hint="default" w:ascii="Times New Roman" w:hAnsi="Times New Roman" w:cs="Times New Roman" w:eastAsiaTheme="minorEastAsia"/>
                <w:sz w:val="24"/>
              </w:rPr>
              <w:t>202</w:t>
            </w:r>
            <w:r>
              <w:rPr>
                <w:rFonts w:hint="eastAsia" w:cs="Times New Roman" w:eastAsiaTheme="minorEastAsia"/>
                <w:sz w:val="24"/>
                <w:lang w:val="en-US" w:eastAsia="zh-CN"/>
              </w:rPr>
              <w:t>4</w:t>
            </w:r>
            <w:r>
              <w:rPr>
                <w:rFonts w:hint="default" w:ascii="Times New Roman" w:hAnsi="Times New Roman" w:cs="Times New Roman" w:eastAsiaTheme="minorEastAsia"/>
                <w:sz w:val="24"/>
              </w:rPr>
              <w:t>.</w:t>
            </w:r>
            <w:r>
              <w:rPr>
                <w:rFonts w:hint="eastAsia" w:cs="Times New Roman" w:eastAsiaTheme="minorEastAsia"/>
                <w:sz w:val="24"/>
                <w:lang w:val="en-US" w:eastAsia="zh-CN"/>
              </w:rPr>
              <w:t>12</w:t>
            </w:r>
            <w:r>
              <w:rPr>
                <w:rFonts w:hint="default" w:ascii="Times New Roman" w:hAnsi="Times New Roman" w:cs="Times New Roman" w:eastAsiaTheme="minorEastAsia"/>
                <w:sz w:val="24"/>
              </w:rPr>
              <w:t>.</w:t>
            </w:r>
            <w:r>
              <w:rPr>
                <w:rFonts w:hint="eastAsia" w:cs="Times New Roman" w:eastAsiaTheme="minorEastAsia"/>
                <w:sz w:val="24"/>
                <w:lang w:val="en-US" w:eastAsia="zh-CN"/>
              </w:rPr>
              <w:t>17</w:t>
            </w:r>
            <w:r>
              <w:rPr>
                <w:rFonts w:hint="default" w:ascii="Times New Roman" w:hAnsi="Times New Roman" w:cs="Times New Roman" w:eastAsiaTheme="minorEastAsia"/>
                <w:sz w:val="24"/>
              </w:rPr>
              <w:t xml:space="preserve"> - 2025.0</w:t>
            </w:r>
            <w:r>
              <w:rPr>
                <w:rFonts w:hint="default" w:ascii="Times New Roman" w:hAnsi="Times New Roman" w:cs="Times New Roman" w:eastAsiaTheme="minorEastAsia"/>
                <w:sz w:val="24"/>
                <w:lang w:val="en-US" w:eastAsia="zh-CN"/>
              </w:rPr>
              <w:t>1</w:t>
            </w:r>
            <w:r>
              <w:rPr>
                <w:rFonts w:hint="default" w:ascii="Times New Roman" w:hAnsi="Times New Roman" w:cs="Times New Roman" w:eastAsiaTheme="minorEastAsia"/>
                <w:sz w:val="24"/>
              </w:rPr>
              <w:t>.</w:t>
            </w:r>
            <w:r>
              <w:rPr>
                <w:rFonts w:hint="default" w:ascii="Times New Roman" w:hAnsi="Times New Roman" w:cs="Times New Roman" w:eastAsiaTheme="minorEastAsia"/>
                <w:sz w:val="24"/>
                <w:lang w:val="en-US" w:eastAsia="zh-CN"/>
              </w:rPr>
              <w:t>1</w:t>
            </w:r>
            <w:r>
              <w:rPr>
                <w:rFonts w:hint="eastAsia" w:cs="Times New Roman" w:eastAsiaTheme="minorEastAsia"/>
                <w:sz w:val="24"/>
                <w:lang w:val="en-US" w:eastAsia="zh-CN"/>
              </w:rPr>
              <w:t>0</w:t>
            </w:r>
            <w:r>
              <w:rPr>
                <w:rFonts w:hint="default" w:ascii="Times New Roman" w:hAnsi="Times New Roman" w:cs="Times New Roman" w:eastAsiaTheme="minorEastAsia"/>
                <w:sz w:val="24"/>
              </w:rPr>
              <w:t>：查找资料，了解</w:t>
            </w:r>
            <w:r>
              <w:rPr>
                <w:rFonts w:hint="eastAsia" w:cs="Times New Roman" w:eastAsiaTheme="minorEastAsia"/>
                <w:sz w:val="24"/>
                <w:lang w:val="en-US" w:eastAsia="zh-CN"/>
              </w:rPr>
              <w:t>Django文档协作</w:t>
            </w:r>
            <w:r>
              <w:rPr>
                <w:rFonts w:hint="default" w:ascii="Times New Roman" w:hAnsi="Times New Roman" w:cs="Times New Roman" w:eastAsiaTheme="minorEastAsia"/>
                <w:sz w:val="24"/>
              </w:rPr>
              <w:t>系统相关技术，完成开题报告。</w:t>
            </w:r>
          </w:p>
          <w:p w14:paraId="7C039DEA">
            <w:pPr>
              <w:numPr>
                <w:ilvl w:val="0"/>
                <w:numId w:val="3"/>
              </w:numPr>
              <w:adjustRightInd w:val="0"/>
              <w:snapToGrid w:val="0"/>
              <w:spacing w:line="360" w:lineRule="auto"/>
              <w:rPr>
                <w:rFonts w:hint="default" w:ascii="Times New Roman" w:hAnsi="Times New Roman" w:cs="Times New Roman" w:eastAsiaTheme="minorEastAsia"/>
                <w:sz w:val="24"/>
              </w:rPr>
            </w:pPr>
            <w:r>
              <w:rPr>
                <w:rFonts w:hint="default" w:ascii="Times New Roman" w:hAnsi="Times New Roman" w:cs="Times New Roman" w:eastAsiaTheme="minorEastAsia"/>
                <w:sz w:val="24"/>
              </w:rPr>
              <w:t>2025.0</w:t>
            </w:r>
            <w:r>
              <w:rPr>
                <w:rFonts w:hint="default" w:ascii="Times New Roman" w:hAnsi="Times New Roman" w:cs="Times New Roman" w:eastAsiaTheme="minorEastAsia"/>
                <w:sz w:val="24"/>
                <w:lang w:val="en-US" w:eastAsia="zh-CN"/>
              </w:rPr>
              <w:t>1</w:t>
            </w:r>
            <w:r>
              <w:rPr>
                <w:rFonts w:hint="default" w:ascii="Times New Roman" w:hAnsi="Times New Roman" w:cs="Times New Roman" w:eastAsiaTheme="minorEastAsia"/>
                <w:sz w:val="24"/>
              </w:rPr>
              <w:t>.</w:t>
            </w:r>
            <w:r>
              <w:rPr>
                <w:rFonts w:hint="default" w:ascii="Times New Roman" w:hAnsi="Times New Roman" w:cs="Times New Roman" w:eastAsiaTheme="minorEastAsia"/>
                <w:sz w:val="24"/>
                <w:lang w:val="en-US" w:eastAsia="zh-CN"/>
              </w:rPr>
              <w:t>1</w:t>
            </w:r>
            <w:r>
              <w:rPr>
                <w:rFonts w:hint="eastAsia" w:cs="Times New Roman" w:eastAsiaTheme="minorEastAsia"/>
                <w:sz w:val="24"/>
                <w:lang w:val="en-US" w:eastAsia="zh-CN"/>
              </w:rPr>
              <w:t>5</w:t>
            </w:r>
            <w:r>
              <w:rPr>
                <w:rFonts w:hint="default" w:ascii="Times New Roman" w:hAnsi="Times New Roman" w:cs="Times New Roman" w:eastAsiaTheme="minorEastAsia"/>
                <w:sz w:val="24"/>
              </w:rPr>
              <w:t xml:space="preserve"> - 2025.0</w:t>
            </w:r>
            <w:r>
              <w:rPr>
                <w:rFonts w:hint="default" w:ascii="Times New Roman" w:hAnsi="Times New Roman" w:cs="Times New Roman" w:eastAsiaTheme="minorEastAsia"/>
                <w:sz w:val="24"/>
                <w:lang w:val="en-US" w:eastAsia="zh-CN"/>
              </w:rPr>
              <w:t>2</w:t>
            </w:r>
            <w:r>
              <w:rPr>
                <w:rFonts w:hint="default" w:ascii="Times New Roman" w:hAnsi="Times New Roman" w:cs="Times New Roman" w:eastAsiaTheme="minorEastAsia"/>
                <w:sz w:val="24"/>
              </w:rPr>
              <w:t>.1</w:t>
            </w:r>
            <w:r>
              <w:rPr>
                <w:rFonts w:hint="eastAsia" w:cs="Times New Roman" w:eastAsiaTheme="minorEastAsia"/>
                <w:sz w:val="24"/>
                <w:lang w:val="en-US" w:eastAsia="zh-CN"/>
              </w:rPr>
              <w:t>0</w:t>
            </w:r>
            <w:r>
              <w:rPr>
                <w:rFonts w:hint="default" w:ascii="Times New Roman" w:hAnsi="Times New Roman" w:cs="Times New Roman" w:eastAsiaTheme="minorEastAsia"/>
                <w:sz w:val="24"/>
              </w:rPr>
              <w:t>：进行系统设计，包括数据库设计、接口设计和前端界面设计。</w:t>
            </w:r>
          </w:p>
          <w:p w14:paraId="4760C2F0">
            <w:pPr>
              <w:numPr>
                <w:ilvl w:val="0"/>
                <w:numId w:val="3"/>
              </w:numPr>
              <w:adjustRightInd w:val="0"/>
              <w:snapToGrid w:val="0"/>
              <w:spacing w:line="360" w:lineRule="auto"/>
              <w:rPr>
                <w:rFonts w:hint="default" w:ascii="Times New Roman" w:hAnsi="Times New Roman" w:cs="Times New Roman" w:eastAsiaTheme="minorEastAsia"/>
                <w:sz w:val="24"/>
              </w:rPr>
            </w:pPr>
            <w:r>
              <w:rPr>
                <w:rFonts w:hint="default" w:ascii="Times New Roman" w:hAnsi="Times New Roman" w:cs="Times New Roman" w:eastAsiaTheme="minorEastAsia"/>
                <w:sz w:val="24"/>
              </w:rPr>
              <w:t>2025.0</w:t>
            </w:r>
            <w:r>
              <w:rPr>
                <w:rFonts w:hint="eastAsia" w:cs="Times New Roman" w:eastAsiaTheme="minorEastAsia"/>
                <w:sz w:val="24"/>
                <w:lang w:val="en-US" w:eastAsia="zh-CN"/>
              </w:rPr>
              <w:t>2</w:t>
            </w:r>
            <w:r>
              <w:rPr>
                <w:rFonts w:hint="default" w:ascii="Times New Roman" w:hAnsi="Times New Roman" w:cs="Times New Roman" w:eastAsiaTheme="minorEastAsia"/>
                <w:sz w:val="24"/>
              </w:rPr>
              <w:t>.1</w:t>
            </w:r>
            <w:r>
              <w:rPr>
                <w:rFonts w:hint="eastAsia" w:cs="Times New Roman" w:eastAsiaTheme="minorEastAsia"/>
                <w:sz w:val="24"/>
                <w:lang w:val="en-US" w:eastAsia="zh-CN"/>
              </w:rPr>
              <w:t>5</w:t>
            </w:r>
            <w:r>
              <w:rPr>
                <w:rFonts w:hint="default" w:ascii="Times New Roman" w:hAnsi="Times New Roman" w:cs="Times New Roman" w:eastAsiaTheme="minorEastAsia"/>
                <w:sz w:val="24"/>
              </w:rPr>
              <w:t xml:space="preserve"> - 2025.0</w:t>
            </w:r>
            <w:r>
              <w:rPr>
                <w:rFonts w:hint="eastAsia" w:cs="Times New Roman" w:eastAsiaTheme="minorEastAsia"/>
                <w:sz w:val="24"/>
                <w:lang w:val="en-US" w:eastAsia="zh-CN"/>
              </w:rPr>
              <w:t>5</w:t>
            </w:r>
            <w:r>
              <w:rPr>
                <w:rFonts w:hint="default" w:ascii="Times New Roman" w:hAnsi="Times New Roman" w:cs="Times New Roman" w:eastAsiaTheme="minorEastAsia"/>
                <w:sz w:val="24"/>
              </w:rPr>
              <w:t>.</w:t>
            </w:r>
            <w:r>
              <w:rPr>
                <w:rFonts w:hint="eastAsia" w:cs="Times New Roman" w:eastAsiaTheme="minorEastAsia"/>
                <w:sz w:val="24"/>
                <w:lang w:val="en-US" w:eastAsia="zh-CN"/>
              </w:rPr>
              <w:t>01</w:t>
            </w:r>
            <w:r>
              <w:rPr>
                <w:rFonts w:hint="default" w:ascii="Times New Roman" w:hAnsi="Times New Roman" w:cs="Times New Roman" w:eastAsiaTheme="minorEastAsia"/>
                <w:sz w:val="24"/>
              </w:rPr>
              <w:t>：进行系统开发和实现，包括后端API开发、前端界面开发和系统集成。进行系统测试与调试，包括单元测试、集成测试和用户接受测试</w:t>
            </w:r>
            <w:r>
              <w:rPr>
                <w:rFonts w:hint="default" w:ascii="Times New Roman" w:hAnsi="Times New Roman" w:cs="Times New Roman" w:eastAsiaTheme="minorEastAsia"/>
                <w:sz w:val="24"/>
                <w:lang w:eastAsia="zh-CN"/>
              </w:rPr>
              <w:t>。</w:t>
            </w:r>
          </w:p>
          <w:p w14:paraId="430BCD11">
            <w:pPr>
              <w:numPr>
                <w:ilvl w:val="0"/>
                <w:numId w:val="3"/>
              </w:numPr>
              <w:adjustRightInd w:val="0"/>
              <w:snapToGrid w:val="0"/>
              <w:spacing w:line="360" w:lineRule="auto"/>
              <w:rPr>
                <w:rFonts w:hint="default" w:cs="Times New Roman"/>
                <w:sz w:val="24"/>
                <w:lang w:val="en-US" w:eastAsia="zh-CN"/>
              </w:rPr>
            </w:pPr>
            <w:r>
              <w:rPr>
                <w:rFonts w:hint="default" w:ascii="Times New Roman" w:hAnsi="Times New Roman" w:cs="Times New Roman" w:eastAsiaTheme="minorEastAsia"/>
                <w:sz w:val="24"/>
                <w:lang w:val="en-US" w:eastAsia="zh-CN"/>
              </w:rPr>
              <w:t>2025.05.10 - 2025.06.01：</w:t>
            </w:r>
            <w:r>
              <w:rPr>
                <w:rFonts w:hint="default" w:ascii="Times New Roman" w:hAnsi="Times New Roman" w:cs="Times New Roman"/>
                <w:sz w:val="24"/>
              </w:rPr>
              <w:t>撰写论文，准备答辩。</w:t>
            </w:r>
          </w:p>
          <w:p w14:paraId="33F29809">
            <w:pPr>
              <w:numPr>
                <w:ilvl w:val="0"/>
                <w:numId w:val="0"/>
              </w:numPr>
              <w:adjustRightInd w:val="0"/>
              <w:snapToGrid w:val="0"/>
              <w:spacing w:line="360" w:lineRule="auto"/>
              <w:ind w:left="360" w:leftChars="0"/>
              <w:rPr>
                <w:rFonts w:hint="default" w:cs="Times New Roman"/>
                <w:sz w:val="24"/>
                <w:lang w:val="en-US" w:eastAsia="zh-CN"/>
              </w:rPr>
            </w:pPr>
          </w:p>
        </w:tc>
      </w:tr>
      <w:tr w14:paraId="178F7B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8522" w:type="dxa"/>
            <w:gridSpan w:val="4"/>
            <w:noWrap w:val="0"/>
            <w:vAlign w:val="top"/>
          </w:tcPr>
          <w:p w14:paraId="3F420AF2">
            <w:pPr>
              <w:keepNext w:val="0"/>
              <w:keepLines w:val="0"/>
              <w:pageBreakBefore w:val="0"/>
              <w:widowControl w:val="0"/>
              <w:numPr>
                <w:ilvl w:val="0"/>
                <w:numId w:val="2"/>
              </w:numPr>
              <w:kinsoku/>
              <w:wordWrap/>
              <w:overflowPunct/>
              <w:topLinePunct w:val="0"/>
              <w:autoSpaceDE/>
              <w:autoSpaceDN/>
              <w:bidi w:val="0"/>
              <w:adjustRightInd w:val="0"/>
              <w:snapToGrid w:val="0"/>
              <w:spacing w:before="157" w:beforeLines="50" w:after="157" w:afterLines="50" w:line="420" w:lineRule="exact"/>
              <w:ind w:left="0" w:leftChars="0" w:firstLine="0" w:firstLineChars="0"/>
              <w:textAlignment w:val="auto"/>
              <w:rPr>
                <w:rFonts w:hint="eastAsia"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主要参考文献</w:t>
            </w:r>
          </w:p>
          <w:p w14:paraId="065D6C8B">
            <w:pPr>
              <w:adjustRightInd w:val="0"/>
              <w:snapToGrid w:val="0"/>
              <w:spacing w:before="156" w:beforeLines="50" w:after="156" w:afterLines="50" w:line="420" w:lineRule="exact"/>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[1]朱丽霞.浅析高校协同办公系统的设计与实现[J].中国新通信,2024,26(12):38-40+196.</w:t>
            </w:r>
          </w:p>
          <w:p w14:paraId="35E27975">
            <w:pPr>
              <w:adjustRightInd w:val="0"/>
              <w:snapToGrid w:val="0"/>
              <w:spacing w:before="156" w:beforeLines="50" w:after="156" w:afterLines="50" w:line="420" w:lineRule="exact"/>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[2]陈静.“赣政通”移动协同办公平台的设计与实现[J].江西通信科技,2024,(01):31-34.DOI:10.16714/j.cnki.36-1115/tn.2024.01.013.</w:t>
            </w:r>
          </w:p>
          <w:p w14:paraId="04400FB0">
            <w:pPr>
              <w:adjustRightInd w:val="0"/>
              <w:snapToGrid w:val="0"/>
              <w:spacing w:before="156" w:beforeLines="50" w:after="156" w:afterLines="50" w:line="420" w:lineRule="exact"/>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[3]陈新宇,梁宇杰,辛程远,等.基于智慧校园平台的协同办公系统建设的研究[J].中国新通信,2023,25(21):81-83+98.</w:t>
            </w:r>
          </w:p>
          <w:p w14:paraId="3D5670F9">
            <w:pPr>
              <w:adjustRightInd w:val="0"/>
              <w:snapToGrid w:val="0"/>
              <w:spacing w:before="156" w:beforeLines="50" w:after="156" w:afterLines="50" w:line="420" w:lineRule="exact"/>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[4]陈新宇,梁宇杰,辛程远,等.基于智慧校园平台的协同办公系统建设的研究[J].中国新通信,2023,25(21):81-83+98.</w:t>
            </w:r>
          </w:p>
          <w:p w14:paraId="713E4391">
            <w:pPr>
              <w:adjustRightInd w:val="0"/>
              <w:snapToGrid w:val="0"/>
              <w:spacing w:before="156" w:beforeLines="50" w:after="156" w:afterLines="50" w:line="420" w:lineRule="exact"/>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[5]张振宁.协同办公系统在职业教育中的应用[J].集成电路应用,2023,40(09):222-223.DOI:10.19339/j.issn.1674-2583.2023.09.100.</w:t>
            </w:r>
          </w:p>
          <w:p w14:paraId="7CB2FF5E">
            <w:pPr>
              <w:adjustRightInd w:val="0"/>
              <w:snapToGrid w:val="0"/>
              <w:spacing w:before="156" w:beforeLines="50" w:after="156" w:afterLines="50" w:line="420" w:lineRule="exact"/>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[6]魏凯.基于Python Django框架的协同办公管理系统构建[J].信息与电脑(理论版),2023,35(16):114-116.</w:t>
            </w:r>
          </w:p>
          <w:p w14:paraId="79FBB65A">
            <w:pPr>
              <w:adjustRightInd w:val="0"/>
              <w:snapToGrid w:val="0"/>
              <w:spacing w:before="156" w:beforeLines="50" w:after="156" w:afterLines="50" w:line="420" w:lineRule="exact"/>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[7]刘丁升,协同办公生活平台V1.0.山西省,山西阳煤联创信息技术有限公司,2023-08-01.</w:t>
            </w:r>
          </w:p>
          <w:p w14:paraId="488F889D">
            <w:pPr>
              <w:adjustRightInd w:val="0"/>
              <w:snapToGrid w:val="0"/>
              <w:spacing w:before="156" w:beforeLines="50" w:after="156" w:afterLines="50" w:line="420" w:lineRule="exact"/>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[8]何林知,曾璐.基于协同办公平台的创新应用[J].中国信息技术教育,2022,(23):106-108.</w:t>
            </w:r>
          </w:p>
          <w:p w14:paraId="4578DADB">
            <w:pPr>
              <w:adjustRightInd w:val="0"/>
              <w:snapToGrid w:val="0"/>
              <w:spacing w:before="156" w:beforeLines="50" w:after="156" w:afterLines="50" w:line="420" w:lineRule="exact"/>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[9]姚茜,张帅,张增山,等.基于Web工作流系统的学校协同办公应用[J].中国教育技术装备,2022,(09):35-39.</w:t>
            </w:r>
          </w:p>
          <w:p w14:paraId="4870EC02">
            <w:pPr>
              <w:adjustRightInd w:val="0"/>
              <w:snapToGrid w:val="0"/>
              <w:spacing w:before="156" w:beforeLines="50" w:after="156" w:afterLines="50" w:line="420" w:lineRule="exact"/>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[10]康剑,卢荣平,薛涵宁,等.协同办公系统的安全防护关键技术研究[J].铁路计算机应用,2021,30(11):60-63.</w:t>
            </w:r>
          </w:p>
          <w:p w14:paraId="2F1AEA82">
            <w:pPr>
              <w:adjustRightInd w:val="0"/>
              <w:snapToGrid w:val="0"/>
              <w:spacing w:before="156" w:beforeLines="50" w:after="156" w:afterLines="50" w:line="420" w:lineRule="exact"/>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[11]Zhang X .Design and implementation of cross-regional office automation system based on cloud computing[J].Computer Informatization and Mechanical System,2023,6(5):68-72.</w:t>
            </w:r>
          </w:p>
          <w:p w14:paraId="2DBBEB40">
            <w:pPr>
              <w:keepNext w:val="0"/>
              <w:keepLines w:val="0"/>
              <w:pageBreakBefore w:val="0"/>
              <w:widowControl w:val="0"/>
              <w:kinsoku/>
              <w:wordWrap/>
              <w:overflowPunct/>
              <w:topLinePunct w:val="0"/>
              <w:autoSpaceDE/>
              <w:autoSpaceDN/>
              <w:bidi w:val="0"/>
              <w:adjustRightInd w:val="0"/>
              <w:snapToGrid w:val="0"/>
              <w:spacing w:line="420" w:lineRule="exact"/>
              <w:textAlignment w:val="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[12]Zhang J ,Bai J,Kong L, et al.Design and Implementation of Intelligent Medical Mobile Collaborative Office Approval System[J].Journal of Big Data and Computing,2023,1(1):</w:t>
            </w:r>
          </w:p>
          <w:p w14:paraId="10A25CD6">
            <w:pPr>
              <w:keepNext w:val="0"/>
              <w:keepLines w:val="0"/>
              <w:pageBreakBefore w:val="0"/>
              <w:widowControl w:val="0"/>
              <w:kinsoku/>
              <w:wordWrap/>
              <w:overflowPunct/>
              <w:topLinePunct w:val="0"/>
              <w:autoSpaceDE/>
              <w:autoSpaceDN/>
              <w:bidi w:val="0"/>
              <w:adjustRightInd w:val="0"/>
              <w:snapToGrid w:val="0"/>
              <w:spacing w:line="420" w:lineRule="exact"/>
              <w:textAlignment w:val="auto"/>
              <w:rPr>
                <w:rFonts w:hint="eastAsia" w:ascii="Times New Roman" w:hAnsi="Times New Roman" w:cs="Times New Roman" w:eastAsiaTheme="minorEastAsia"/>
                <w:sz w:val="21"/>
                <w:szCs w:val="21"/>
                <w:lang w:val="en-US" w:eastAsia="zh-CN"/>
              </w:rPr>
            </w:pPr>
            <w:bookmarkStart w:id="0" w:name="_GoBack"/>
            <w:bookmarkEnd w:id="0"/>
          </w:p>
          <w:p w14:paraId="385F7D9F">
            <w:pPr>
              <w:keepNext w:val="0"/>
              <w:keepLines w:val="0"/>
              <w:pageBreakBefore w:val="0"/>
              <w:widowControl w:val="0"/>
              <w:kinsoku/>
              <w:wordWrap/>
              <w:overflowPunct/>
              <w:topLinePunct w:val="0"/>
              <w:autoSpaceDE/>
              <w:autoSpaceDN/>
              <w:bidi w:val="0"/>
              <w:adjustRightInd w:val="0"/>
              <w:snapToGrid w:val="0"/>
              <w:spacing w:line="420" w:lineRule="exact"/>
              <w:textAlignment w:val="auto"/>
              <w:rPr>
                <w:rFonts w:hint="eastAsia" w:ascii="Times New Roman" w:hAnsi="Times New Roman" w:cs="Times New Roman" w:eastAsiaTheme="minorEastAsia"/>
                <w:sz w:val="21"/>
                <w:szCs w:val="21"/>
              </w:rPr>
            </w:pPr>
          </w:p>
          <w:p w14:paraId="45E6D9BB">
            <w:pPr>
              <w:keepNext w:val="0"/>
              <w:keepLines w:val="0"/>
              <w:pageBreakBefore w:val="0"/>
              <w:widowControl w:val="0"/>
              <w:kinsoku/>
              <w:wordWrap/>
              <w:overflowPunct/>
              <w:topLinePunct w:val="0"/>
              <w:autoSpaceDE/>
              <w:autoSpaceDN/>
              <w:bidi w:val="0"/>
              <w:adjustRightInd w:val="0"/>
              <w:snapToGrid w:val="0"/>
              <w:spacing w:line="420" w:lineRule="exact"/>
              <w:textAlignment w:val="auto"/>
              <w:rPr>
                <w:rFonts w:hint="eastAsia" w:ascii="Times New Roman" w:hAnsi="Times New Roman" w:eastAsia="宋体" w:cs="Times New Roman"/>
                <w:color w:val="000000"/>
              </w:rPr>
            </w:pPr>
          </w:p>
        </w:tc>
      </w:tr>
      <w:tr w14:paraId="64F386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97" w:hRule="atLeast"/>
          <w:jc w:val="center"/>
        </w:trPr>
        <w:tc>
          <w:tcPr>
            <w:tcW w:w="8522" w:type="dxa"/>
            <w:gridSpan w:val="4"/>
            <w:noWrap w:val="0"/>
            <w:vAlign w:val="top"/>
          </w:tcPr>
          <w:p w14:paraId="69E8FF40">
            <w:pPr>
              <w:adjustRightInd w:val="0"/>
              <w:snapToGrid w:val="0"/>
              <w:spacing w:line="360" w:lineRule="auto"/>
              <w:rPr>
                <w:rFonts w:hint="eastAsia" w:ascii="宋体" w:hAnsi="宋体"/>
                <w:sz w:val="24"/>
              </w:rPr>
            </w:pPr>
            <w:r>
              <w:rPr>
                <w:rFonts w:hint="eastAsia" w:ascii="宋体" w:hAnsi="宋体"/>
                <w:sz w:val="24"/>
              </w:rPr>
              <w:t>选题是否合适： 是□  否□</w:t>
            </w:r>
          </w:p>
          <w:p w14:paraId="2A4907FF">
            <w:pPr>
              <w:adjustRightInd w:val="0"/>
              <w:snapToGrid w:val="0"/>
              <w:spacing w:line="360" w:lineRule="auto"/>
              <w:rPr>
                <w:rFonts w:hint="eastAsia" w:ascii="宋体" w:hAnsi="宋体"/>
                <w:sz w:val="24"/>
              </w:rPr>
            </w:pPr>
            <w:r>
              <w:rPr>
                <w:rFonts w:hint="eastAsia" w:ascii="宋体" w:hAnsi="宋体"/>
                <w:sz w:val="24"/>
              </w:rPr>
              <w:t>课题能否实现： 能□  不能□</w:t>
            </w:r>
          </w:p>
          <w:p w14:paraId="67BEFE2E">
            <w:pPr>
              <w:adjustRightInd w:val="0"/>
              <w:snapToGrid w:val="0"/>
              <w:spacing w:line="360" w:lineRule="auto"/>
              <w:ind w:firstLine="4320" w:firstLineChars="1800"/>
              <w:rPr>
                <w:rFonts w:hint="eastAsia"/>
                <w:sz w:val="24"/>
              </w:rPr>
            </w:pPr>
            <w:r>
              <w:rPr>
                <w:rFonts w:hint="eastAsia"/>
                <w:sz w:val="24"/>
              </w:rPr>
              <w:t>指导教师（签字）</w:t>
            </w:r>
          </w:p>
          <w:p w14:paraId="74D13984">
            <w:pPr>
              <w:adjustRightInd w:val="0"/>
              <w:snapToGrid w:val="0"/>
              <w:spacing w:line="360" w:lineRule="auto"/>
              <w:ind w:firstLine="6240" w:firstLineChars="2600"/>
              <w:rPr>
                <w:rFonts w:hint="eastAsia"/>
                <w:sz w:val="24"/>
              </w:rPr>
            </w:pPr>
            <w:r>
              <w:rPr>
                <w:rFonts w:hint="eastAsia"/>
                <w:sz w:val="24"/>
              </w:rPr>
              <w:t>年   月   日</w:t>
            </w:r>
          </w:p>
        </w:tc>
      </w:tr>
      <w:tr w14:paraId="2E9719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23" w:hRule="atLeast"/>
          <w:jc w:val="center"/>
        </w:trPr>
        <w:tc>
          <w:tcPr>
            <w:tcW w:w="8522" w:type="dxa"/>
            <w:gridSpan w:val="4"/>
            <w:noWrap w:val="0"/>
            <w:vAlign w:val="top"/>
          </w:tcPr>
          <w:p w14:paraId="0FFF67AB">
            <w:pPr>
              <w:adjustRightInd w:val="0"/>
              <w:snapToGrid w:val="0"/>
              <w:spacing w:line="360" w:lineRule="auto"/>
              <w:rPr>
                <w:rFonts w:hint="eastAsia" w:ascii="宋体" w:hAnsi="宋体"/>
                <w:sz w:val="24"/>
              </w:rPr>
            </w:pPr>
            <w:r>
              <w:rPr>
                <w:rFonts w:hint="eastAsia" w:ascii="宋体" w:hAnsi="宋体"/>
                <w:sz w:val="24"/>
              </w:rPr>
              <w:t>选题是否合适： 是□  否□</w:t>
            </w:r>
          </w:p>
          <w:p w14:paraId="3C13CD62">
            <w:pPr>
              <w:adjustRightInd w:val="0"/>
              <w:snapToGrid w:val="0"/>
              <w:spacing w:line="360" w:lineRule="auto"/>
              <w:rPr>
                <w:rFonts w:hint="eastAsia" w:ascii="宋体" w:hAnsi="宋体"/>
                <w:sz w:val="24"/>
              </w:rPr>
            </w:pPr>
            <w:r>
              <w:rPr>
                <w:rFonts w:hint="eastAsia" w:ascii="宋体" w:hAnsi="宋体"/>
                <w:sz w:val="24"/>
              </w:rPr>
              <w:t>课题能否实现： 能□  不能□</w:t>
            </w:r>
          </w:p>
          <w:p w14:paraId="48999165">
            <w:pPr>
              <w:adjustRightInd w:val="0"/>
              <w:snapToGrid w:val="0"/>
              <w:spacing w:line="360" w:lineRule="auto"/>
              <w:ind w:firstLine="3840" w:firstLineChars="1600"/>
              <w:rPr>
                <w:rFonts w:hint="eastAsia"/>
                <w:sz w:val="24"/>
              </w:rPr>
            </w:pPr>
            <w:r>
              <w:rPr>
                <w:rFonts w:hint="eastAsia"/>
                <w:sz w:val="24"/>
              </w:rPr>
              <w:t>审题小组组长（签字）</w:t>
            </w:r>
          </w:p>
          <w:p w14:paraId="4627932F">
            <w:pPr>
              <w:adjustRightInd w:val="0"/>
              <w:snapToGrid w:val="0"/>
              <w:spacing w:line="360" w:lineRule="auto"/>
              <w:ind w:firstLine="6240" w:firstLineChars="2600"/>
              <w:rPr>
                <w:rFonts w:hint="eastAsia"/>
                <w:sz w:val="24"/>
              </w:rPr>
            </w:pPr>
            <w:r>
              <w:rPr>
                <w:rFonts w:hint="eastAsia"/>
                <w:sz w:val="24"/>
              </w:rPr>
              <w:t>年   月   日</w:t>
            </w:r>
          </w:p>
        </w:tc>
      </w:tr>
    </w:tbl>
    <w:p w14:paraId="42AAF615">
      <w:pPr>
        <w:adjustRightInd w:val="0"/>
        <w:snapToGrid w:val="0"/>
        <w:spacing w:line="360" w:lineRule="auto"/>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53AFE1"/>
    <w:multiLevelType w:val="singleLevel"/>
    <w:tmpl w:val="8C53AFE1"/>
    <w:lvl w:ilvl="0" w:tentative="0">
      <w:start w:val="5"/>
      <w:numFmt w:val="chineseCounting"/>
      <w:suff w:val="nothing"/>
      <w:lvlText w:val="%1、"/>
      <w:lvlJc w:val="left"/>
      <w:rPr>
        <w:rFonts w:hint="eastAsia"/>
      </w:rPr>
    </w:lvl>
  </w:abstractNum>
  <w:abstractNum w:abstractNumId="1">
    <w:nsid w:val="F16F4005"/>
    <w:multiLevelType w:val="singleLevel"/>
    <w:tmpl w:val="F16F4005"/>
    <w:lvl w:ilvl="0" w:tentative="0">
      <w:start w:val="3"/>
      <w:numFmt w:val="chineseCounting"/>
      <w:suff w:val="nothing"/>
      <w:lvlText w:val="%1、"/>
      <w:lvlJc w:val="left"/>
      <w:rPr>
        <w:rFonts w:hint="eastAsia"/>
      </w:rPr>
    </w:lvl>
  </w:abstractNum>
  <w:abstractNum w:abstractNumId="2">
    <w:nsid w:val="5F9221DC"/>
    <w:multiLevelType w:val="multilevel"/>
    <w:tmpl w:val="5F9221D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NhOTdjNTlkYTVmZTc4ZTY5ZTEzNTQ2YzcwNDY5NDcifQ=="/>
  </w:docVars>
  <w:rsids>
    <w:rsidRoot w:val="00402E50"/>
    <w:rsid w:val="000339E5"/>
    <w:rsid w:val="00033A77"/>
    <w:rsid w:val="00034EEE"/>
    <w:rsid w:val="000470BF"/>
    <w:rsid w:val="00047D64"/>
    <w:rsid w:val="000B1F97"/>
    <w:rsid w:val="000C0670"/>
    <w:rsid w:val="000C4D26"/>
    <w:rsid w:val="000E44E9"/>
    <w:rsid w:val="000E4844"/>
    <w:rsid w:val="000E5C0E"/>
    <w:rsid w:val="00105BFF"/>
    <w:rsid w:val="001217F6"/>
    <w:rsid w:val="001513F5"/>
    <w:rsid w:val="00174511"/>
    <w:rsid w:val="001757F7"/>
    <w:rsid w:val="001A6777"/>
    <w:rsid w:val="001B5CA7"/>
    <w:rsid w:val="001D4547"/>
    <w:rsid w:val="001F4AD1"/>
    <w:rsid w:val="001F70AF"/>
    <w:rsid w:val="0020655A"/>
    <w:rsid w:val="00242D74"/>
    <w:rsid w:val="00250969"/>
    <w:rsid w:val="00262E8B"/>
    <w:rsid w:val="0026775B"/>
    <w:rsid w:val="00276F6A"/>
    <w:rsid w:val="00282E33"/>
    <w:rsid w:val="00290BCA"/>
    <w:rsid w:val="002918C1"/>
    <w:rsid w:val="00295108"/>
    <w:rsid w:val="00296DF7"/>
    <w:rsid w:val="002B73C9"/>
    <w:rsid w:val="002C44FD"/>
    <w:rsid w:val="002C4F38"/>
    <w:rsid w:val="00301F85"/>
    <w:rsid w:val="003175D0"/>
    <w:rsid w:val="00324446"/>
    <w:rsid w:val="00351F5C"/>
    <w:rsid w:val="0035269B"/>
    <w:rsid w:val="0037338F"/>
    <w:rsid w:val="00373E22"/>
    <w:rsid w:val="003878E7"/>
    <w:rsid w:val="003B0608"/>
    <w:rsid w:val="003B2B60"/>
    <w:rsid w:val="003B4E2B"/>
    <w:rsid w:val="003B7FF4"/>
    <w:rsid w:val="003C0214"/>
    <w:rsid w:val="003C4207"/>
    <w:rsid w:val="003C5E0F"/>
    <w:rsid w:val="003D080A"/>
    <w:rsid w:val="003F5E04"/>
    <w:rsid w:val="003F684F"/>
    <w:rsid w:val="00402E50"/>
    <w:rsid w:val="00424D6D"/>
    <w:rsid w:val="00426106"/>
    <w:rsid w:val="0042720D"/>
    <w:rsid w:val="00445F8A"/>
    <w:rsid w:val="00447F81"/>
    <w:rsid w:val="00454429"/>
    <w:rsid w:val="00454D1D"/>
    <w:rsid w:val="00456A0A"/>
    <w:rsid w:val="00460A54"/>
    <w:rsid w:val="0046272A"/>
    <w:rsid w:val="0048790B"/>
    <w:rsid w:val="004C6689"/>
    <w:rsid w:val="00501237"/>
    <w:rsid w:val="00504D8E"/>
    <w:rsid w:val="005067CA"/>
    <w:rsid w:val="005122C1"/>
    <w:rsid w:val="00527794"/>
    <w:rsid w:val="005347CA"/>
    <w:rsid w:val="00550DD5"/>
    <w:rsid w:val="00562F35"/>
    <w:rsid w:val="00564DDE"/>
    <w:rsid w:val="005666B3"/>
    <w:rsid w:val="005878C0"/>
    <w:rsid w:val="005A0972"/>
    <w:rsid w:val="005A2A48"/>
    <w:rsid w:val="005B15C7"/>
    <w:rsid w:val="005D4DA4"/>
    <w:rsid w:val="005E4427"/>
    <w:rsid w:val="00602B9B"/>
    <w:rsid w:val="00632596"/>
    <w:rsid w:val="0064709A"/>
    <w:rsid w:val="00650F89"/>
    <w:rsid w:val="00664B62"/>
    <w:rsid w:val="00693030"/>
    <w:rsid w:val="006954B8"/>
    <w:rsid w:val="006A38A1"/>
    <w:rsid w:val="006C6EC9"/>
    <w:rsid w:val="006F1759"/>
    <w:rsid w:val="00704A77"/>
    <w:rsid w:val="007128C3"/>
    <w:rsid w:val="007228AD"/>
    <w:rsid w:val="00734F0F"/>
    <w:rsid w:val="00745264"/>
    <w:rsid w:val="00760C07"/>
    <w:rsid w:val="00777BC0"/>
    <w:rsid w:val="007E3E1F"/>
    <w:rsid w:val="007E4C7D"/>
    <w:rsid w:val="007F3F03"/>
    <w:rsid w:val="007F5939"/>
    <w:rsid w:val="00810C89"/>
    <w:rsid w:val="0082376D"/>
    <w:rsid w:val="00823DA0"/>
    <w:rsid w:val="00844EB3"/>
    <w:rsid w:val="00860AE7"/>
    <w:rsid w:val="00890D32"/>
    <w:rsid w:val="0089503B"/>
    <w:rsid w:val="008D65C8"/>
    <w:rsid w:val="00913A91"/>
    <w:rsid w:val="0091544C"/>
    <w:rsid w:val="009320EE"/>
    <w:rsid w:val="00942FE9"/>
    <w:rsid w:val="00967123"/>
    <w:rsid w:val="0097144A"/>
    <w:rsid w:val="009E7618"/>
    <w:rsid w:val="009F35C8"/>
    <w:rsid w:val="00A032CB"/>
    <w:rsid w:val="00A22C94"/>
    <w:rsid w:val="00A318E9"/>
    <w:rsid w:val="00A40CDB"/>
    <w:rsid w:val="00A40DDF"/>
    <w:rsid w:val="00A41AB8"/>
    <w:rsid w:val="00A52171"/>
    <w:rsid w:val="00A5609C"/>
    <w:rsid w:val="00A5721D"/>
    <w:rsid w:val="00A70901"/>
    <w:rsid w:val="00A7427C"/>
    <w:rsid w:val="00A85659"/>
    <w:rsid w:val="00A94748"/>
    <w:rsid w:val="00AC01B0"/>
    <w:rsid w:val="00AF0FF4"/>
    <w:rsid w:val="00AF637D"/>
    <w:rsid w:val="00B43B04"/>
    <w:rsid w:val="00B57E6E"/>
    <w:rsid w:val="00B6409C"/>
    <w:rsid w:val="00B734AD"/>
    <w:rsid w:val="00B82B9F"/>
    <w:rsid w:val="00BA4EE4"/>
    <w:rsid w:val="00BE71BD"/>
    <w:rsid w:val="00C153FD"/>
    <w:rsid w:val="00C54D5F"/>
    <w:rsid w:val="00C93BCD"/>
    <w:rsid w:val="00CE2588"/>
    <w:rsid w:val="00CE75A4"/>
    <w:rsid w:val="00D1436D"/>
    <w:rsid w:val="00D14FE9"/>
    <w:rsid w:val="00D179A4"/>
    <w:rsid w:val="00D40AAA"/>
    <w:rsid w:val="00D53855"/>
    <w:rsid w:val="00D70AD7"/>
    <w:rsid w:val="00D73B38"/>
    <w:rsid w:val="00D77A0B"/>
    <w:rsid w:val="00E1375B"/>
    <w:rsid w:val="00E147F4"/>
    <w:rsid w:val="00E21BA7"/>
    <w:rsid w:val="00E273B0"/>
    <w:rsid w:val="00E46011"/>
    <w:rsid w:val="00E54C07"/>
    <w:rsid w:val="00E854E8"/>
    <w:rsid w:val="00EF0B70"/>
    <w:rsid w:val="00F061C2"/>
    <w:rsid w:val="00F1336A"/>
    <w:rsid w:val="00F25B29"/>
    <w:rsid w:val="00F30BCE"/>
    <w:rsid w:val="00F353F0"/>
    <w:rsid w:val="00F359CE"/>
    <w:rsid w:val="00F60535"/>
    <w:rsid w:val="00F70ECB"/>
    <w:rsid w:val="00FA76E5"/>
    <w:rsid w:val="00FB0882"/>
    <w:rsid w:val="00FD3E7D"/>
    <w:rsid w:val="00FE5A8C"/>
    <w:rsid w:val="00FF3671"/>
    <w:rsid w:val="1B8D01AF"/>
    <w:rsid w:val="2C860C46"/>
    <w:rsid w:val="38EE3E7A"/>
    <w:rsid w:val="3BDD4894"/>
    <w:rsid w:val="4C5216C4"/>
    <w:rsid w:val="51EC7211"/>
    <w:rsid w:val="5B8E2172"/>
    <w:rsid w:val="5DFE6042"/>
    <w:rsid w:val="692B54DC"/>
    <w:rsid w:val="69EE484C"/>
    <w:rsid w:val="6C6B7060"/>
    <w:rsid w:val="6EDD106E"/>
    <w:rsid w:val="71F12FD3"/>
    <w:rsid w:val="77F617A3"/>
    <w:rsid w:val="79391BEF"/>
    <w:rsid w:val="7A7E6C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Indent 3"/>
    <w:basedOn w:val="1"/>
    <w:qFormat/>
    <w:uiPriority w:val="0"/>
    <w:pPr>
      <w:spacing w:line="300" w:lineRule="auto"/>
      <w:ind w:firstLine="280" w:firstLineChars="100"/>
    </w:pPr>
    <w:rPr>
      <w:sz w:val="28"/>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Company>China</Company>
  <Pages>4</Pages>
  <Words>2215</Words>
  <Characters>3010</Characters>
  <Lines>9</Lines>
  <Paragraphs>2</Paragraphs>
  <TotalTime>10</TotalTime>
  <ScaleCrop>false</ScaleCrop>
  <LinksUpToDate>false</LinksUpToDate>
  <CharactersWithSpaces>3098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2010-03-15T11:48:00Z</dcterms:created>
  <dc:creator>User</dc:creator>
  <cp:lastModifiedBy>李信樂</cp:lastModifiedBy>
  <dcterms:modified xsi:type="dcterms:W3CDTF">2025-02-02T14:22:20Z</dcterms:modified>
  <dc:title>天津大学本科生毕业设计（论文）开题报告</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B7B608780FB54491ADDF85C8548D57E5_13</vt:lpwstr>
  </property>
  <property fmtid="{D5CDD505-2E9C-101B-9397-08002B2CF9AE}" pid="4" name="KSOTemplateDocerSaveRecord">
    <vt:lpwstr>eyJoZGlkIjoiMWRiZDA2MWU5MDgwMjVhYmNlOWFlNjU1ZWQxMjE5ZDMiLCJ1c2VySWQiOiI2MDcwMjA2MDAifQ==</vt:lpwstr>
  </property>
</Properties>
</file>