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1240" w:rsidRDefault="00000000">
      <w:pPr>
        <w:pBdr>
          <w:top w:val="nil"/>
          <w:left w:val="nil"/>
          <w:bottom w:val="single" w:sz="6" w:space="1" w:color="000000"/>
          <w:right w:val="nil"/>
          <w:between w:val="nil"/>
        </w:pBdr>
        <w:tabs>
          <w:tab w:val="center" w:pos="4153"/>
          <w:tab w:val="right" w:pos="830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XINLEI DENG</w:t>
      </w:r>
    </w:p>
    <w:p w14:paraId="00000002" w14:textId="77777777" w:rsidR="000C1240" w:rsidRDefault="00000000">
      <w:pPr>
        <w:pBdr>
          <w:top w:val="nil"/>
          <w:left w:val="nil"/>
          <w:bottom w:val="single" w:sz="6" w:space="1" w:color="000000"/>
          <w:right w:val="nil"/>
          <w:between w:val="nil"/>
        </w:pBdr>
        <w:tabs>
          <w:tab w:val="center" w:pos="4153"/>
          <w:tab w:val="right" w:pos="830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National Institute of Environmental Health Sciences, Durham, NC 27709</w:t>
      </w:r>
    </w:p>
    <w:p w14:paraId="00000003" w14:textId="77777777" w:rsidR="000C1240" w:rsidRDefault="00000000">
      <w:pPr>
        <w:pBdr>
          <w:top w:val="nil"/>
          <w:left w:val="nil"/>
          <w:bottom w:val="single" w:sz="6" w:space="1" w:color="000000"/>
          <w:right w:val="nil"/>
          <w:between w:val="nil"/>
        </w:pBdr>
        <w:tabs>
          <w:tab w:val="center" w:pos="4153"/>
          <w:tab w:val="right" w:pos="830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+1-5182532901/xinlei.deng@</w:t>
      </w:r>
      <w:r>
        <w:rPr>
          <w:rFonts w:ascii="Times New Roman" w:eastAsia="Times New Roman" w:hAnsi="Times New Roman" w:cs="Times New Roman"/>
          <w:sz w:val="22"/>
          <w:szCs w:val="22"/>
        </w:rPr>
        <w:t>nih.gov</w:t>
      </w:r>
      <w:r>
        <w:rPr>
          <w:rFonts w:ascii="Times New Roman" w:eastAsia="Times New Roman" w:hAnsi="Times New Roman" w:cs="Times New Roman"/>
          <w:color w:val="000000"/>
          <w:sz w:val="22"/>
          <w:szCs w:val="22"/>
        </w:rPr>
        <w:t xml:space="preserve"> /</w:t>
      </w:r>
      <w:hyperlink r:id="rId8">
        <w:r>
          <w:rPr>
            <w:rFonts w:ascii="Times New Roman" w:eastAsia="Times New Roman" w:hAnsi="Times New Roman" w:cs="Times New Roman"/>
            <w:color w:val="0000FF"/>
            <w:sz w:val="22"/>
            <w:szCs w:val="22"/>
            <w:u w:val="single"/>
          </w:rPr>
          <w:t>https://xinleideng.github.io</w:t>
        </w:r>
      </w:hyperlink>
      <w:r>
        <w:rPr>
          <w:rFonts w:ascii="Times New Roman" w:eastAsia="Times New Roman" w:hAnsi="Times New Roman" w:cs="Times New Roman"/>
          <w:color w:val="000000"/>
          <w:sz w:val="22"/>
          <w:szCs w:val="22"/>
        </w:rPr>
        <w:t xml:space="preserve"> </w:t>
      </w:r>
    </w:p>
    <w:p w14:paraId="00000004" w14:textId="77777777" w:rsidR="000C1240" w:rsidRDefault="0000000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EDUCATION</w:t>
      </w:r>
    </w:p>
    <w:p w14:paraId="00000005" w14:textId="77777777" w:rsidR="000C1240" w:rsidRDefault="000C1240">
      <w:pPr>
        <w:rPr>
          <w:rFonts w:ascii="Times New Roman" w:eastAsia="Times New Roman" w:hAnsi="Times New Roman" w:cs="Times New Roman"/>
          <w:b/>
          <w:sz w:val="22"/>
          <w:szCs w:val="22"/>
        </w:rPr>
      </w:pPr>
    </w:p>
    <w:p w14:paraId="00000006" w14:textId="4006EBCB" w:rsidR="000C1240" w:rsidRDefault="00000000">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Postdoctoral Fellow, National Institute of Environmental Health Sciences (NIEHS) and National Institute on Aging (NIA)                                                                       </w:t>
      </w:r>
      <w:r w:rsidR="006F0061">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0</w:t>
      </w:r>
      <w:r w:rsidR="006F0061">
        <w:rPr>
          <w:rFonts w:ascii="Times New Roman" w:eastAsia="Times New Roman" w:hAnsi="Times New Roman" w:cs="Times New Roman"/>
          <w:sz w:val="22"/>
          <w:szCs w:val="22"/>
        </w:rPr>
        <w:t>8</w:t>
      </w:r>
      <w:r>
        <w:rPr>
          <w:rFonts w:ascii="Times New Roman" w:eastAsia="Times New Roman" w:hAnsi="Times New Roman" w:cs="Times New Roman"/>
          <w:sz w:val="22"/>
          <w:szCs w:val="22"/>
        </w:rPr>
        <w:t>/2022-Present</w:t>
      </w:r>
    </w:p>
    <w:p w14:paraId="00000007" w14:textId="77777777" w:rsidR="000C1240"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Intramural Research Training Award Program</w:t>
      </w:r>
    </w:p>
    <w:p w14:paraId="00000008" w14:textId="77777777" w:rsidR="000C1240"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Advised by Dr. Dale Sandler, Chief, Epidemiology Branch, NIEHS and Dr. Lenore J. Launer, Chief, Lab of Epidemiology &amp; Pop Sciences, NIA</w:t>
      </w:r>
    </w:p>
    <w:p w14:paraId="00000009" w14:textId="77777777" w:rsidR="000C1240" w:rsidRDefault="000C1240">
      <w:pPr>
        <w:rPr>
          <w:rFonts w:ascii="Times New Roman" w:eastAsia="Times New Roman" w:hAnsi="Times New Roman" w:cs="Times New Roman"/>
          <w:sz w:val="22"/>
          <w:szCs w:val="22"/>
        </w:rPr>
      </w:pPr>
    </w:p>
    <w:p w14:paraId="0000000A" w14:textId="2A2D1395"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Ph.D. (Environmental Health Sciences, EHS), School of Public Health, State University of New York at Albany, New York, USA                                                                    </w:t>
      </w:r>
      <w:r w:rsidR="006F0061">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08/2019-05/2022</w:t>
      </w:r>
    </w:p>
    <w:p w14:paraId="0000000B"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GPA: 4.97/5</w:t>
      </w:r>
    </w:p>
    <w:p w14:paraId="0000000C"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Full scholarship Recipient</w:t>
      </w:r>
    </w:p>
    <w:p w14:paraId="0000000D"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Dissertation: The short-term association between meteorological factors and emergency department visits for mental disorders</w:t>
      </w:r>
    </w:p>
    <w:p w14:paraId="0000000E"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Mentor: Shao Lin, M.D., Ph.D.</w:t>
      </w:r>
    </w:p>
    <w:p w14:paraId="0000000F" w14:textId="77777777" w:rsidR="000C1240" w:rsidRDefault="000C1240">
      <w:pPr>
        <w:spacing w:line="260" w:lineRule="auto"/>
        <w:rPr>
          <w:rFonts w:ascii="Times New Roman" w:eastAsia="Times New Roman" w:hAnsi="Times New Roman" w:cs="Times New Roman"/>
          <w:sz w:val="22"/>
          <w:szCs w:val="22"/>
        </w:rPr>
      </w:pPr>
    </w:p>
    <w:p w14:paraId="00000010" w14:textId="5C4584AA" w:rsidR="000C1240" w:rsidRDefault="00000000">
      <w:pPr>
        <w:spacing w:line="2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M.D. (Medical Degree in Preventive Medicine), School of Public Health, Sun Yat-sen University, Guangzhou, China</w:t>
      </w:r>
      <w:r>
        <w:rPr>
          <w:rFonts w:ascii="Times New Roman" w:eastAsia="Times New Roman" w:hAnsi="Times New Roman" w:cs="Times New Roman"/>
          <w:sz w:val="22"/>
          <w:szCs w:val="22"/>
        </w:rPr>
        <w:t xml:space="preserve"> </w:t>
      </w:r>
      <w:r w:rsidR="006F0061">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09/2014-05/2019</w:t>
      </w:r>
    </w:p>
    <w:p w14:paraId="00000011"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GPA: 3.8/4</w:t>
      </w:r>
    </w:p>
    <w:p w14:paraId="00000012"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Jerry Yan Scholarship, Scholarship of Zhibin Yao and Xiao Tan for Excellent Medical Students Recipient</w:t>
      </w:r>
    </w:p>
    <w:p w14:paraId="00000013"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Third Prize of the Sixth Medical Knowledge &amp; Skills Contests</w:t>
      </w:r>
    </w:p>
    <w:p w14:paraId="00000014"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Thesis: Time series clustering analysis on the epidemiological characteristics of notifiable infectious diseases in China</w:t>
      </w:r>
    </w:p>
    <w:p w14:paraId="00000015" w14:textId="77777777" w:rsidR="000C1240" w:rsidRDefault="00000000">
      <w:pPr>
        <w:numPr>
          <w:ilvl w:val="0"/>
          <w:numId w:val="9"/>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Mentor: Yingsi Lai, Ph.D.</w:t>
      </w:r>
    </w:p>
    <w:p w14:paraId="00000016" w14:textId="77777777" w:rsidR="000C1240" w:rsidRDefault="000C1240">
      <w:pPr>
        <w:spacing w:line="260" w:lineRule="auto"/>
        <w:rPr>
          <w:rFonts w:ascii="Times New Roman" w:eastAsia="Times New Roman" w:hAnsi="Times New Roman" w:cs="Times New Roman"/>
          <w:sz w:val="22"/>
          <w:szCs w:val="22"/>
        </w:rPr>
      </w:pPr>
    </w:p>
    <w:p w14:paraId="00000017" w14:textId="77777777" w:rsidR="000C1240" w:rsidRDefault="00000000">
      <w:pPr>
        <w:spacing w:line="2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RESEARCH INTERESTS</w:t>
      </w:r>
    </w:p>
    <w:p w14:paraId="00000018" w14:textId="77777777" w:rsidR="000C1240" w:rsidRDefault="000C1240">
      <w:pPr>
        <w:spacing w:line="260" w:lineRule="auto"/>
        <w:rPr>
          <w:rFonts w:ascii="Times New Roman" w:eastAsia="Times New Roman" w:hAnsi="Times New Roman" w:cs="Times New Roman"/>
          <w:b/>
          <w:sz w:val="22"/>
          <w:szCs w:val="22"/>
        </w:rPr>
      </w:pPr>
    </w:p>
    <w:p w14:paraId="00000019"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Spatial-temporal epidemiology, Bayesian methods, predictive models, machine learning, environmental health, air pollution, and climate change</w:t>
      </w:r>
    </w:p>
    <w:p w14:paraId="0000001A" w14:textId="77777777" w:rsidR="000C1240" w:rsidRDefault="000C1240">
      <w:pPr>
        <w:spacing w:line="260" w:lineRule="auto"/>
        <w:rPr>
          <w:rFonts w:ascii="Times New Roman" w:eastAsia="Times New Roman" w:hAnsi="Times New Roman" w:cs="Times New Roman"/>
          <w:b/>
          <w:sz w:val="22"/>
          <w:szCs w:val="22"/>
        </w:rPr>
      </w:pPr>
    </w:p>
    <w:p w14:paraId="0000001B" w14:textId="77777777" w:rsidR="000C1240" w:rsidRDefault="00000000">
      <w:pPr>
        <w:spacing w:line="260" w:lineRule="auto"/>
        <w:rPr>
          <w:rFonts w:ascii="Times New Roman" w:eastAsia="Times New Roman" w:hAnsi="Times New Roman" w:cs="Times New Roman"/>
          <w:b/>
          <w:sz w:val="22"/>
          <w:szCs w:val="22"/>
        </w:rPr>
      </w:pPr>
      <w:r>
        <w:rPr>
          <w:rFonts w:ascii="Times New Roman" w:eastAsia="Times New Roman" w:hAnsi="Times New Roman" w:cs="Times New Roman"/>
          <w:b/>
          <w:sz w:val="22"/>
          <w:szCs w:val="22"/>
        </w:rPr>
        <w:t>RESEARCH EXPERIENCE</w:t>
      </w:r>
    </w:p>
    <w:p w14:paraId="0000001C" w14:textId="77777777" w:rsidR="000C1240" w:rsidRDefault="000C1240">
      <w:pPr>
        <w:spacing w:line="260" w:lineRule="auto"/>
        <w:rPr>
          <w:rFonts w:ascii="Times New Roman" w:eastAsia="Times New Roman" w:hAnsi="Times New Roman" w:cs="Times New Roman"/>
          <w:b/>
          <w:sz w:val="22"/>
          <w:szCs w:val="22"/>
        </w:rPr>
      </w:pPr>
    </w:p>
    <w:p w14:paraId="0000001D" w14:textId="77777777" w:rsidR="000C1240"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Assess and Model the Health Effects, Population, and Infrastructural Vulnerabilities of Power Outage (PO).</w:t>
      </w:r>
      <w:r>
        <w:rPr>
          <w:rFonts w:ascii="Times New Roman" w:eastAsia="Times New Roman" w:hAnsi="Times New Roman" w:cs="Times New Roman"/>
          <w:color w:val="000000"/>
          <w:sz w:val="22"/>
          <w:szCs w:val="22"/>
        </w:rPr>
        <w:t xml:space="preserve"> </w:t>
      </w:r>
    </w:p>
    <w:p w14:paraId="0000001E"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Funded by the National Institute of Environmental Health Sciences (NIEHS, PI: Lin)</w:t>
      </w:r>
      <w:r>
        <w:rPr>
          <w:rFonts w:ascii="Times New Roman" w:eastAsia="Times New Roman" w:hAnsi="Times New Roman" w:cs="Times New Roman"/>
          <w:sz w:val="22"/>
          <w:szCs w:val="22"/>
        </w:rPr>
        <w:t xml:space="preserve"> </w:t>
      </w:r>
    </w:p>
    <w:p w14:paraId="0000001F"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Advised by Prof. Shao Lin, Department of EHS, State University of New York at Albany (UAlbany).    2021-Present</w:t>
      </w:r>
    </w:p>
    <w:p w14:paraId="00000020"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The synergistic and independent impacts of power outage and flooding on hospital admissions in New York State, 2002-2018.</w:t>
      </w:r>
      <w:r>
        <w:rPr>
          <w:rFonts w:ascii="Times New Roman" w:eastAsia="Times New Roman" w:hAnsi="Times New Roman" w:cs="Times New Roman"/>
          <w:color w:val="000000"/>
          <w:sz w:val="22"/>
          <w:szCs w:val="22"/>
        </w:rPr>
        <w:t xml:space="preserve"> (submission to</w:t>
      </w:r>
      <w:r>
        <w:rPr>
          <w:rFonts w:ascii="Times New Roman" w:eastAsia="Times New Roman" w:hAnsi="Times New Roman" w:cs="Times New Roman"/>
          <w:i/>
          <w:color w:val="000000"/>
          <w:sz w:val="22"/>
          <w:szCs w:val="22"/>
        </w:rPr>
        <w:t xml:space="preserve"> Environmental International</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21"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22"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New York Department of Public Services (NYDPS) data, National Oceanic and Atmospheric Administration (NOAA) Storm Events Database, Environmental Protection Agency (EPA) Community Multiscale Air Quality (CMAQ) data, simulation data from chemical transport models, and Statewide Planning and Research Cooperative System (SPARCS) data from 2002-2018 at power-operating division and daily levels.</w:t>
      </w:r>
    </w:p>
    <w:p w14:paraId="00000023"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Used Distributed Lag Non-Linear Models (DLNM) to assess the synergistic and independent impacts of PO and flooding and the impact of flooding together with different scales of PO at each power-operating division. </w:t>
      </w:r>
    </w:p>
    <w:p w14:paraId="00000024"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random-effect meta-analyses to pool the risk estimation from all operating divisions.</w:t>
      </w:r>
    </w:p>
    <w:p w14:paraId="00000025"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The individual and synergistic impacts of windstorms and power outages on injury ED visits in New York State.</w:t>
      </w:r>
      <w:r>
        <w:rPr>
          <w:rFonts w:ascii="Times New Roman" w:eastAsia="Times New Roman" w:hAnsi="Times New Roman" w:cs="Times New Roman"/>
          <w:color w:val="000000"/>
          <w:sz w:val="22"/>
          <w:szCs w:val="22"/>
        </w:rPr>
        <w:t xml:space="preserve"> (Published in </w:t>
      </w:r>
      <w:r>
        <w:rPr>
          <w:rFonts w:ascii="Times New Roman" w:eastAsia="Times New Roman" w:hAnsi="Times New Roman" w:cs="Times New Roman"/>
          <w:i/>
          <w:color w:val="000000"/>
          <w:sz w:val="22"/>
          <w:szCs w:val="22"/>
        </w:rPr>
        <w:t>Science of the Total Environment</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w:t>
      </w:r>
    </w:p>
    <w:p w14:paraId="00000026"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27"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NOAA Severe Weather Data Inventory (SWDI), NOAA Integrated Surface Database, NYDPS data, and emergency department (ED) visits data from SPARCS from 2005-2013.</w:t>
      </w:r>
    </w:p>
    <w:p w14:paraId="00000028"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Used DLNM to assess the synergistic and independent impacts of PO and windstorms at power-operation level</w:t>
      </w:r>
    </w:p>
    <w:p w14:paraId="00000029"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random-effect meta-analyses to pool the risk estimation from all operating divisions.</w:t>
      </w:r>
    </w:p>
    <w:p w14:paraId="0000002A"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three: </w:t>
      </w:r>
      <w:r>
        <w:rPr>
          <w:rFonts w:ascii="Times New Roman" w:eastAsia="Times New Roman" w:hAnsi="Times New Roman" w:cs="Times New Roman"/>
          <w:b/>
          <w:i/>
          <w:color w:val="000000"/>
          <w:sz w:val="22"/>
          <w:szCs w:val="22"/>
        </w:rPr>
        <w:t xml:space="preserve">The impacts of infrastructure and environmental variables on power outages caused by multiple hazards in New York State: a machine learning modeling study. </w:t>
      </w:r>
      <w:r>
        <w:rPr>
          <w:rFonts w:ascii="Times New Roman" w:eastAsia="Times New Roman" w:hAnsi="Times New Roman" w:cs="Times New Roman"/>
          <w:color w:val="000000"/>
          <w:sz w:val="22"/>
          <w:szCs w:val="22"/>
        </w:rPr>
        <w:t xml:space="preserve">(Ongoing,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w:t>
      </w:r>
    </w:p>
    <w:p w14:paraId="0000002B"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2C"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NYDPS data, Energy Information Administration (EIA) data, National Center for Environmental Prediction, NOAA SWDI, Soil Survey Geographic Database, USGS national land use map, American Community Survey, EPA CMAQ at the county and monthly level from 2001-2013.</w:t>
      </w:r>
    </w:p>
    <w:p w14:paraId="0000002D"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multiple machine learning models including random forest, xgboost, gradient boosting, support vector machine, and multi-layer perceptron models and assessed their performance in Python.</w:t>
      </w:r>
    </w:p>
    <w:p w14:paraId="0000002E"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Morris Sensitivity analysis to select the important factors.</w:t>
      </w:r>
    </w:p>
    <w:p w14:paraId="0000002F" w14:textId="77777777" w:rsidR="000C1240" w:rsidRDefault="000C1240">
      <w:pPr>
        <w:spacing w:line="260" w:lineRule="auto"/>
        <w:rPr>
          <w:rFonts w:ascii="Times New Roman" w:eastAsia="Times New Roman" w:hAnsi="Times New Roman" w:cs="Times New Roman"/>
          <w:b/>
          <w:sz w:val="22"/>
          <w:szCs w:val="22"/>
        </w:rPr>
      </w:pPr>
    </w:p>
    <w:p w14:paraId="00000030" w14:textId="77777777" w:rsidR="000C1240"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COVID-19 Fatality by Different Demographics and Time Periods in the US.</w:t>
      </w:r>
      <w:r>
        <w:rPr>
          <w:rFonts w:ascii="Times New Roman" w:eastAsia="Times New Roman" w:hAnsi="Times New Roman" w:cs="Times New Roman"/>
          <w:color w:val="000000"/>
          <w:sz w:val="22"/>
          <w:szCs w:val="22"/>
        </w:rPr>
        <w:t xml:space="preserve"> </w:t>
      </w:r>
    </w:p>
    <w:p w14:paraId="00000031"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Advised by Prof. Shao Lin, Department of EHS, UAlbany.                                     2021-Present</w:t>
      </w:r>
    </w:p>
    <w:p w14:paraId="00000032"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COVID-19 symptoms and deaths among health care workers in the United States.</w:t>
      </w:r>
      <w:r>
        <w:rPr>
          <w:rFonts w:ascii="Times New Roman" w:eastAsia="Times New Roman" w:hAnsi="Times New Roman" w:cs="Times New Roman"/>
          <w:color w:val="000000"/>
          <w:sz w:val="22"/>
          <w:szCs w:val="22"/>
        </w:rPr>
        <w:t xml:space="preserve"> (Published a preprint and waiting for submission to</w:t>
      </w:r>
      <w:r>
        <w:rPr>
          <w:rFonts w:ascii="Times New Roman" w:eastAsia="Times New Roman" w:hAnsi="Times New Roman" w:cs="Times New Roman"/>
          <w:i/>
          <w:color w:val="000000"/>
          <w:sz w:val="22"/>
          <w:szCs w:val="22"/>
        </w:rPr>
        <w:t xml:space="preserve"> Emerging Infectious Diseases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w:t>
      </w:r>
    </w:p>
    <w:p w14:paraId="00000033"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34"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Managing almost 30 million COVID-19 Case Surveillance Restricted Use Detailed Data from Centers for Disease Control and Prevention (CDC).</w:t>
      </w:r>
    </w:p>
    <w:p w14:paraId="00000035"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Generated the results including descriptive analysis and multivariate analysis. </w:t>
      </w:r>
    </w:p>
    <w:p w14:paraId="00000036"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COVID-19 symptoms, infection, and deaths among children and teenagers before vaccines, after vaccines, and during Delta Variant.</w:t>
      </w:r>
      <w:r>
        <w:rPr>
          <w:rFonts w:ascii="Times New Roman" w:eastAsia="Times New Roman" w:hAnsi="Times New Roman" w:cs="Times New Roman"/>
          <w:color w:val="000000"/>
          <w:sz w:val="22"/>
          <w:szCs w:val="22"/>
        </w:rPr>
        <w:t xml:space="preserve"> (Ongoing,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37"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38"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children and teenagers from CDC COVID-19 Case Surveillance Restricted Use Detailed Data.</w:t>
      </w:r>
    </w:p>
    <w:p w14:paraId="00000039"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stratified analysis for COVID-19 cases and deaths among children and teenagers before Vaccines, after Vaccines, and during Delta Variant.</w:t>
      </w:r>
    </w:p>
    <w:p w14:paraId="0000003A"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cluster analysis for COVID-19 symptoms among children and teenagers before Vaccines, after Vaccines, and during Delta Variant.</w:t>
      </w:r>
    </w:p>
    <w:p w14:paraId="0000003B"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three: </w:t>
      </w:r>
      <w:r>
        <w:rPr>
          <w:rFonts w:ascii="Times New Roman" w:eastAsia="Times New Roman" w:hAnsi="Times New Roman" w:cs="Times New Roman"/>
          <w:b/>
          <w:i/>
          <w:color w:val="000000"/>
          <w:sz w:val="22"/>
          <w:szCs w:val="22"/>
        </w:rPr>
        <w:t xml:space="preserve">The interaction effect of greenspace and vaccines on the number of cases and deaths, fatality rate, and incidence rate of COVID-19. </w:t>
      </w:r>
      <w:r>
        <w:rPr>
          <w:rFonts w:ascii="Times New Roman" w:eastAsia="Times New Roman" w:hAnsi="Times New Roman" w:cs="Times New Roman"/>
          <w:color w:val="000000"/>
          <w:sz w:val="22"/>
          <w:szCs w:val="22"/>
        </w:rPr>
        <w:t xml:space="preserve">(Ongoing,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 Advised by Prof. Kai Zhang, UAlbany)</w:t>
      </w:r>
    </w:p>
    <w:p w14:paraId="0000003C"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3D"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the county-level COVID-19 data from Johns Hopkins Center for Systems Science, Google Community Mobility Reports for COVID-19, Normalized Difference Vegetation Index (NDVI) and Enhanced Vegetation Index (EVI) from NASA MODIS Terra products, and American Community Survey data covering US mainland 48 States.</w:t>
      </w:r>
    </w:p>
    <w:p w14:paraId="0000003E"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Created spatial maps of COVID-19 cases, deaths, fatality rate, and incidence rate with ArcGIS.</w:t>
      </w:r>
    </w:p>
    <w:p w14:paraId="0000003F"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negative binomial mixed model to assess the effects of green space on COVID-19 at different vaccine stages</w:t>
      </w:r>
    </w:p>
    <w:p w14:paraId="00000040"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four: </w:t>
      </w:r>
      <w:r>
        <w:rPr>
          <w:rFonts w:ascii="Times New Roman" w:eastAsia="Times New Roman" w:hAnsi="Times New Roman" w:cs="Times New Roman"/>
          <w:b/>
          <w:i/>
          <w:color w:val="000000"/>
          <w:sz w:val="22"/>
          <w:szCs w:val="22"/>
        </w:rPr>
        <w:t xml:space="preserve">COVID-19 symptoms and deaths among the elderly in the United States. </w:t>
      </w:r>
      <w:r>
        <w:rPr>
          <w:rFonts w:ascii="Times New Roman" w:eastAsia="Times New Roman" w:hAnsi="Times New Roman" w:cs="Times New Roman"/>
          <w:color w:val="000000"/>
          <w:sz w:val="22"/>
          <w:szCs w:val="22"/>
        </w:rPr>
        <w:t xml:space="preserve">(Published in </w:t>
      </w:r>
      <w:r>
        <w:rPr>
          <w:rFonts w:ascii="Times New Roman" w:eastAsia="Times New Roman" w:hAnsi="Times New Roman" w:cs="Times New Roman"/>
          <w:i/>
          <w:color w:val="000000"/>
          <w:sz w:val="22"/>
          <w:szCs w:val="22"/>
        </w:rPr>
        <w:t>Emerging Infectious Diseases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w:t>
      </w:r>
    </w:p>
    <w:p w14:paraId="00000041"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42"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Extracted the elderly from CDC COVID-19 Case Surveillance Restricted Use Detailed Data.</w:t>
      </w:r>
    </w:p>
    <w:p w14:paraId="00000043"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Generated the results including descriptive analysis and multivariate analysis. </w:t>
      </w:r>
    </w:p>
    <w:p w14:paraId="00000044" w14:textId="77777777" w:rsidR="000C1240" w:rsidRDefault="000C1240">
      <w:pPr>
        <w:spacing w:line="260" w:lineRule="auto"/>
        <w:rPr>
          <w:rFonts w:ascii="Times New Roman" w:eastAsia="Times New Roman" w:hAnsi="Times New Roman" w:cs="Times New Roman"/>
          <w:sz w:val="22"/>
          <w:szCs w:val="22"/>
        </w:rPr>
      </w:pPr>
    </w:p>
    <w:p w14:paraId="00000045" w14:textId="77777777" w:rsidR="000C1240"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Changes in PM Composition in NYS &amp; Triggering of Acute Cardiorespiratory Events.</w:t>
      </w:r>
      <w:r>
        <w:rPr>
          <w:rFonts w:ascii="Times New Roman" w:eastAsia="Times New Roman" w:hAnsi="Times New Roman" w:cs="Times New Roman"/>
          <w:color w:val="000000"/>
          <w:sz w:val="22"/>
          <w:szCs w:val="22"/>
        </w:rPr>
        <w:t xml:space="preserve"> </w:t>
      </w:r>
    </w:p>
    <w:p w14:paraId="00000046"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Funded by the New York State Energy Research and Development Authority (NYSERDA).</w:t>
      </w:r>
      <w:r>
        <w:rPr>
          <w:rFonts w:ascii="Times New Roman" w:eastAsia="Times New Roman" w:hAnsi="Times New Roman" w:cs="Times New Roman"/>
          <w:sz w:val="22"/>
          <w:szCs w:val="22"/>
        </w:rPr>
        <w:t xml:space="preserve"> </w:t>
      </w:r>
    </w:p>
    <w:p w14:paraId="00000047"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Advised by Prof. Shao Lin, Department of EHS, UAlbany and Prof. David Q. Rich, Department of Public Health Sciences, University of Rochester.                                                         2021-Present</w:t>
      </w:r>
    </w:p>
    <w:p w14:paraId="00000048"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49"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Geocoded 2019-2020 hospital admission data from SPARCS</w:t>
      </w:r>
    </w:p>
    <w:p w14:paraId="0000004A"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descriptive analysis for PM2.5 and different PM compositions including sulfate, nitrate, elemental carbon, and primary organic carbon (POC), and increased secondary organic carbon (SOC).</w:t>
      </w:r>
    </w:p>
    <w:p w14:paraId="0000004B"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Assessed the changes of the impact of PM2.5 and O3 on cardiovascular admissions, respiratory admissions, </w:t>
      </w:r>
      <w:r>
        <w:rPr>
          <w:rFonts w:ascii="Times New Roman" w:eastAsia="Times New Roman" w:hAnsi="Times New Roman" w:cs="Times New Roman"/>
          <w:color w:val="000000"/>
          <w:sz w:val="22"/>
          <w:szCs w:val="22"/>
        </w:rPr>
        <w:lastRenderedPageBreak/>
        <w:t>respiratory infection admissions under different policy periods including BEFORE [2005-2007], DURING [2008-2013], AFTER [2014-2016], and RECENT [2017-2020].</w:t>
      </w:r>
    </w:p>
    <w:p w14:paraId="0000004C" w14:textId="77777777" w:rsidR="000C1240" w:rsidRDefault="000C1240">
      <w:pPr>
        <w:spacing w:line="260" w:lineRule="auto"/>
        <w:rPr>
          <w:rFonts w:ascii="Times New Roman" w:eastAsia="Times New Roman" w:hAnsi="Times New Roman" w:cs="Times New Roman"/>
          <w:sz w:val="22"/>
          <w:szCs w:val="22"/>
        </w:rPr>
      </w:pPr>
    </w:p>
    <w:p w14:paraId="0000004D" w14:textId="77777777" w:rsidR="000C1240"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The Short-Term Association between Meteorological Factors and Emergency Department Visits for Mental Disorders (Ph.D. Dissertation by Dr. Xinlei Deng).</w:t>
      </w:r>
      <w:r>
        <w:rPr>
          <w:rFonts w:ascii="Times New Roman" w:eastAsia="Times New Roman" w:hAnsi="Times New Roman" w:cs="Times New Roman"/>
          <w:color w:val="000000"/>
          <w:sz w:val="22"/>
          <w:szCs w:val="22"/>
        </w:rPr>
        <w:t xml:space="preserve"> </w:t>
      </w:r>
    </w:p>
    <w:p w14:paraId="0000004E"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Advised by Prof. Shao Lin, Department of EHS, UAlbany, Dr. Jerald Brotzge, New York State Mesonet, UAlbany, Dr. Melissa Tracy, Department of Epidemiology and Biostatistics, UAlbany, Dr. Xiaobo Romeiko, Department of EHS, UAlbany, and Dr. Howard Chang, Department of Biostatistics and Bioinformatics, Emory University     2020-Present</w:t>
      </w:r>
    </w:p>
    <w:p w14:paraId="0000004F"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High-resolution weather simulations based on weather monitor stations: a two-stage downscaling model.</w:t>
      </w:r>
      <w:r>
        <w:rPr>
          <w:rFonts w:ascii="Times New Roman" w:eastAsia="Times New Roman" w:hAnsi="Times New Roman" w:cs="Times New Roman"/>
          <w:color w:val="000000"/>
          <w:sz w:val="22"/>
          <w:szCs w:val="22"/>
        </w:rPr>
        <w:t xml:space="preserve"> (Ongoing,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50"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51"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Extracted and combined Human Modification Index of Terrestrial Systems and Urban extent from Socioeconomic Data and Applications Center, NDVI, EVI, and Land Surface Temperature from NASA MODIS Terra products, Tree canopy coverage from US Forest Services, Solar radiation from National Renewable Energy Laboratory, Daily surface weather data from Daymet, Elevation from WorldClim, Population from American Community Survey, and Weather station data from Automated Surface Observation System (ASOS) and Mesonet. </w:t>
      </w:r>
    </w:p>
    <w:p w14:paraId="00000052"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machine learning model at the first stage and Bayesian Spatial-temporal model at the second stage.</w:t>
      </w:r>
    </w:p>
    <w:p w14:paraId="00000053"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Validated this two-stage model at testing weather station sites and generate high-resolution weather data.</w:t>
      </w:r>
    </w:p>
    <w:p w14:paraId="00000054"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b/>
          <w:i/>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Identifying joint impacts of sun radiation, temperature, humidity, and rain duration on mental disorders using a high-resolution weather monitoring system.</w:t>
      </w:r>
      <w:r>
        <w:rPr>
          <w:rFonts w:ascii="Times New Roman" w:eastAsia="Times New Roman" w:hAnsi="Times New Roman" w:cs="Times New Roman"/>
          <w:color w:val="000000"/>
          <w:sz w:val="22"/>
          <w:szCs w:val="22"/>
        </w:rPr>
        <w:t xml:space="preserve"> (Presented in ISEE 2020, Published in </w:t>
      </w:r>
      <w:r>
        <w:rPr>
          <w:rFonts w:ascii="Times New Roman" w:eastAsia="Times New Roman" w:hAnsi="Times New Roman" w:cs="Times New Roman"/>
          <w:i/>
          <w:color w:val="000000"/>
          <w:sz w:val="22"/>
          <w:szCs w:val="22"/>
        </w:rPr>
        <w:t>Environmental International</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55"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56"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SPARCS data, Mesonet data, EPA CMAQ data, and simulation data from chemical transport models.</w:t>
      </w:r>
    </w:p>
    <w:p w14:paraId="00000057"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Transformed combined dataset to fit the case-crossover study design.</w:t>
      </w:r>
    </w:p>
    <w:p w14:paraId="00000058"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conditional logistic regression to assess the association between meteorological factors and mental disorders.</w:t>
      </w:r>
    </w:p>
    <w:p w14:paraId="00000059"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three: </w:t>
      </w:r>
      <w:r>
        <w:rPr>
          <w:rFonts w:ascii="Times New Roman" w:eastAsia="Times New Roman" w:hAnsi="Times New Roman" w:cs="Times New Roman"/>
          <w:b/>
          <w:i/>
          <w:color w:val="000000"/>
          <w:sz w:val="22"/>
          <w:szCs w:val="22"/>
        </w:rPr>
        <w:t xml:space="preserve">The interaction effect of green space and meteorological factors on mental disorders. </w:t>
      </w:r>
      <w:r>
        <w:rPr>
          <w:rFonts w:ascii="Times New Roman" w:eastAsia="Times New Roman" w:hAnsi="Times New Roman" w:cs="Times New Roman"/>
          <w:color w:val="000000"/>
          <w:sz w:val="22"/>
          <w:szCs w:val="22"/>
        </w:rPr>
        <w:t xml:space="preserve">(Ongoing,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5A"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5B"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Combining NDVI, EVI, Tree canopy coverage, high-resolution weather simulations, and SPARCS data.</w:t>
      </w:r>
    </w:p>
    <w:p w14:paraId="0000005C"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Assessing the multiplicative and additive interaction effects of green space on the association between meteorological factors on ED visits of mental disorders. </w:t>
      </w:r>
    </w:p>
    <w:p w14:paraId="0000005D" w14:textId="77777777" w:rsidR="000C1240" w:rsidRDefault="000C1240">
      <w:pPr>
        <w:spacing w:line="260" w:lineRule="auto"/>
        <w:rPr>
          <w:rFonts w:ascii="Times New Roman" w:eastAsia="Times New Roman" w:hAnsi="Times New Roman" w:cs="Times New Roman"/>
          <w:sz w:val="22"/>
          <w:szCs w:val="22"/>
        </w:rPr>
      </w:pPr>
    </w:p>
    <w:p w14:paraId="0000005E" w14:textId="77777777" w:rsidR="000C1240"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Evaluating Short-/Long-term Impacts and Exposure Sources of Ultrafine Particles on Multiple Health Outcomes in New York State by Using High-Resolution Pollutant Simulations</w:t>
      </w:r>
    </w:p>
    <w:p w14:paraId="0000005F"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Funded by the New York State Energy Research and Development Authority (NYSERDA).</w:t>
      </w:r>
      <w:r>
        <w:rPr>
          <w:rFonts w:ascii="Times New Roman" w:eastAsia="Times New Roman" w:hAnsi="Times New Roman" w:cs="Times New Roman"/>
          <w:sz w:val="22"/>
          <w:szCs w:val="22"/>
        </w:rPr>
        <w:t xml:space="preserve"> </w:t>
      </w:r>
    </w:p>
    <w:p w14:paraId="00000060"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Advised by Prof. Shao Lin, Department of EHS, UAlbany and Prof. Fangqun Yu, Department of Earth and Atmospheric Sciences, Atmospheric Sciences Research Center, UAlbany                                     2021-Present</w:t>
      </w:r>
    </w:p>
    <w:p w14:paraId="00000061"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Assessing the short-term risk effects of exposure to ultrafine particles on emergency department visits of renal diseases in New York State, 2013-2018.</w:t>
      </w:r>
      <w:r>
        <w:rPr>
          <w:rFonts w:ascii="Times New Roman" w:eastAsia="Times New Roman" w:hAnsi="Times New Roman" w:cs="Times New Roman"/>
          <w:color w:val="000000"/>
          <w:sz w:val="22"/>
          <w:szCs w:val="22"/>
        </w:rPr>
        <w:t xml:space="preserve"> (Presented in ISEE 2021,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62"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63"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high-resolution pollutant simulations with SPARCS data and transformed the combined data to fit the case-crossover study design.</w:t>
      </w:r>
    </w:p>
    <w:p w14:paraId="00000064"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conditional logistic regression to assess the short-term risk effects.</w:t>
      </w:r>
    </w:p>
    <w:p w14:paraId="00000065"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Particle surface area, ultrafine particle number concentration, and cardiovascular hospitalizations.</w:t>
      </w:r>
      <w:r>
        <w:rPr>
          <w:rFonts w:ascii="Times New Roman" w:eastAsia="Times New Roman" w:hAnsi="Times New Roman" w:cs="Times New Roman"/>
          <w:color w:val="000000"/>
          <w:sz w:val="22"/>
          <w:szCs w:val="22"/>
        </w:rPr>
        <w:t xml:space="preserve"> (Published in </w:t>
      </w:r>
      <w:r>
        <w:rPr>
          <w:rFonts w:ascii="Times New Roman" w:eastAsia="Times New Roman" w:hAnsi="Times New Roman" w:cs="Times New Roman"/>
          <w:i/>
          <w:color w:val="000000"/>
          <w:sz w:val="22"/>
          <w:szCs w:val="22"/>
        </w:rPr>
        <w:t>Environmental Pollution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w:t>
      </w:r>
      <w:r>
        <w:rPr>
          <w:rFonts w:ascii="Times New Roman" w:eastAsia="Times New Roman" w:hAnsi="Times New Roman" w:cs="Times New Roman"/>
          <w:color w:val="000000"/>
          <w:sz w:val="22"/>
          <w:szCs w:val="22"/>
        </w:rPr>
        <w:t>).</w:t>
      </w:r>
    </w:p>
    <w:p w14:paraId="00000066"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67"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high-resolution pollutant simulations with SPARCS data and transformed the combined data to fit the case-crossover study design.</w:t>
      </w:r>
    </w:p>
    <w:p w14:paraId="00000068"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conditional logistic regression to assess the short-term risk effects.</w:t>
      </w:r>
    </w:p>
    <w:p w14:paraId="00000069" w14:textId="77777777" w:rsidR="000C1240" w:rsidRDefault="000C1240">
      <w:pPr>
        <w:spacing w:line="260" w:lineRule="auto"/>
        <w:rPr>
          <w:rFonts w:ascii="Times New Roman" w:eastAsia="Times New Roman" w:hAnsi="Times New Roman" w:cs="Times New Roman"/>
          <w:sz w:val="22"/>
          <w:szCs w:val="22"/>
        </w:rPr>
      </w:pPr>
    </w:p>
    <w:p w14:paraId="0000006A" w14:textId="77777777" w:rsidR="000C1240"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Assess School Environmental Effects on Children's Health and Performance and Strengthen State/Community Capacity to Create A Healthy and Safe Learning Environment</w:t>
      </w:r>
    </w:p>
    <w:p w14:paraId="0000006B"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i/>
          <w:sz w:val="22"/>
          <w:szCs w:val="22"/>
        </w:rPr>
        <w:t>Funded by the US Environmental Protection Agency (EPA)'s Science to Achieve Results (STAR) program</w:t>
      </w:r>
    </w:p>
    <w:p w14:paraId="0000006C"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Advised by Prof. Shao Lin, Department of EHS, UAlbany                                        2020-2021</w:t>
      </w:r>
    </w:p>
    <w:p w14:paraId="0000006D"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b/>
          <w:i/>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Application of data science methods to identify school and home risk factors for asthma and allergy-related symptoms among children in New York.</w:t>
      </w:r>
      <w:r>
        <w:rPr>
          <w:rFonts w:ascii="Times New Roman" w:eastAsia="Times New Roman" w:hAnsi="Times New Roman" w:cs="Times New Roman"/>
          <w:color w:val="000000"/>
          <w:sz w:val="22"/>
          <w:szCs w:val="22"/>
        </w:rPr>
        <w:t xml:space="preserve"> (Presented in SER 2020, Published in </w:t>
      </w:r>
      <w:r>
        <w:rPr>
          <w:rFonts w:ascii="Times New Roman" w:eastAsia="Times New Roman" w:hAnsi="Times New Roman" w:cs="Times New Roman"/>
          <w:i/>
          <w:color w:val="000000"/>
          <w:sz w:val="22"/>
          <w:szCs w:val="22"/>
        </w:rPr>
        <w:t>Science of The Total Environment</w:t>
      </w:r>
      <w:r>
        <w:rPr>
          <w:rFonts w:ascii="Times New Roman" w:eastAsia="Times New Roman" w:hAnsi="Times New Roman" w:cs="Times New Roman"/>
          <w:color w:val="000000"/>
          <w:sz w:val="22"/>
          <w:szCs w:val="22"/>
        </w:rPr>
        <w:t xml:space="preserve">, Publish a related R package,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w:t>
      </w:r>
    </w:p>
    <w:p w14:paraId="0000006E"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6F"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bookmarkStart w:id="0" w:name="_heading=h.gjdgxs" w:colFirst="0" w:colLast="0"/>
      <w:bookmarkEnd w:id="0"/>
      <w:r>
        <w:rPr>
          <w:rFonts w:ascii="Times New Roman" w:eastAsia="Times New Roman" w:hAnsi="Times New Roman" w:cs="Times New Roman"/>
          <w:color w:val="000000"/>
          <w:sz w:val="22"/>
          <w:szCs w:val="22"/>
        </w:rPr>
        <w:t>Used multivariate feature imputation method to address missing values with Python.</w:t>
      </w:r>
    </w:p>
    <w:p w14:paraId="00000070"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random forest models to identify the most important risk factors for asthma and allergy-related symptoms.</w:t>
      </w:r>
    </w:p>
    <w:p w14:paraId="00000071"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decision tree for visualizing the inter-relationships among selected risk factors.</w:t>
      </w:r>
    </w:p>
    <w:p w14:paraId="00000072"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b/>
          <w:i/>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Temporal-spatial characteristics of thermal comfort among students using real-time personal monitors.</w:t>
      </w:r>
      <w:r>
        <w:rPr>
          <w:rFonts w:ascii="Times New Roman" w:eastAsia="Times New Roman" w:hAnsi="Times New Roman" w:cs="Times New Roman"/>
          <w:color w:val="000000"/>
          <w:sz w:val="22"/>
          <w:szCs w:val="22"/>
        </w:rPr>
        <w:t xml:space="preserve"> (Under review, </w:t>
      </w:r>
      <w:r>
        <w:rPr>
          <w:rFonts w:ascii="Times New Roman" w:eastAsia="Times New Roman" w:hAnsi="Times New Roman" w:cs="Times New Roman"/>
          <w:b/>
          <w:color w:val="000000"/>
          <w:sz w:val="22"/>
          <w:szCs w:val="22"/>
        </w:rPr>
        <w:t>Co-author</w:t>
      </w:r>
      <w:r>
        <w:rPr>
          <w:rFonts w:ascii="Times New Roman" w:eastAsia="Times New Roman" w:hAnsi="Times New Roman" w:cs="Times New Roman"/>
          <w:color w:val="000000"/>
          <w:sz w:val="22"/>
          <w:szCs w:val="22"/>
        </w:rPr>
        <w:t>).</w:t>
      </w:r>
    </w:p>
    <w:p w14:paraId="00000073"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74"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Generated graphs for temporal-spatial characteristics of different air pollutants.</w:t>
      </w:r>
    </w:p>
    <w:p w14:paraId="00000075" w14:textId="77777777" w:rsidR="000C1240" w:rsidRDefault="000C1240">
      <w:pPr>
        <w:spacing w:line="260" w:lineRule="auto"/>
        <w:rPr>
          <w:rFonts w:ascii="Times New Roman" w:eastAsia="Times New Roman" w:hAnsi="Times New Roman" w:cs="Times New Roman"/>
          <w:sz w:val="22"/>
          <w:szCs w:val="22"/>
        </w:rPr>
      </w:pPr>
    </w:p>
    <w:p w14:paraId="00000076" w14:textId="77777777" w:rsidR="000C1240" w:rsidRDefault="00000000">
      <w:pPr>
        <w:numPr>
          <w:ilvl w:val="0"/>
          <w:numId w:val="3"/>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International Cooperation Research</w:t>
      </w:r>
    </w:p>
    <w:p w14:paraId="00000077" w14:textId="77777777" w:rsidR="000C1240" w:rsidRDefault="00000000">
      <w:pPr>
        <w:numPr>
          <w:ilvl w:val="0"/>
          <w:numId w:val="12"/>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Paper one: </w:t>
      </w:r>
      <w:r>
        <w:rPr>
          <w:rFonts w:ascii="Times New Roman" w:eastAsia="Times New Roman" w:hAnsi="Times New Roman" w:cs="Times New Roman"/>
          <w:b/>
          <w:i/>
          <w:color w:val="000000"/>
          <w:sz w:val="22"/>
          <w:szCs w:val="22"/>
        </w:rPr>
        <w:t>Using innovative machine learning methods to screen and identify predictors of congenital heart diseases in a birth cohort study</w:t>
      </w:r>
      <w:r>
        <w:rPr>
          <w:rFonts w:ascii="Times New Roman" w:eastAsia="Times New Roman" w:hAnsi="Times New Roman" w:cs="Times New Roman"/>
          <w:color w:val="000000"/>
          <w:sz w:val="22"/>
          <w:szCs w:val="22"/>
        </w:rPr>
        <w:t>.</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Advised by Prof. Shao Lin, Department of EHS, UAlbany. (Submitted one paper to </w:t>
      </w:r>
      <w:r>
        <w:rPr>
          <w:rFonts w:ascii="Times New Roman" w:eastAsia="Times New Roman" w:hAnsi="Times New Roman" w:cs="Times New Roman"/>
          <w:i/>
          <w:color w:val="000000"/>
          <w:sz w:val="22"/>
          <w:szCs w:val="22"/>
        </w:rPr>
        <w:t>Frontiers in Cardiovascular Medicine</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Co-first author</w:t>
      </w:r>
      <w:r>
        <w:rPr>
          <w:rFonts w:ascii="Times New Roman" w:eastAsia="Times New Roman" w:hAnsi="Times New Roman" w:cs="Times New Roman"/>
          <w:color w:val="000000"/>
          <w:sz w:val="22"/>
          <w:szCs w:val="22"/>
        </w:rPr>
        <w:t xml:space="preserve">), developed an online predictive tool/website, and present at APHA 2021)                                                                       2020-2021 </w:t>
      </w:r>
    </w:p>
    <w:p w14:paraId="00000078"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79"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Combined and extract 1,127 predictors from self-reported questionnaires and routine clinical laboratory tests.</w:t>
      </w:r>
    </w:p>
    <w:p w14:paraId="0000007A"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AllKNN to address data imbalance, built Explainable Boosting model, and select top 35 predictors.</w:t>
      </w:r>
    </w:p>
    <w:p w14:paraId="0000007B"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an online predictive tool or website with this predictive model by using R Shiny.</w:t>
      </w:r>
    </w:p>
    <w:p w14:paraId="0000007C"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b/>
          <w:i/>
          <w:color w:val="000000"/>
          <w:sz w:val="22"/>
          <w:szCs w:val="22"/>
        </w:rPr>
      </w:pPr>
      <w:r>
        <w:rPr>
          <w:rFonts w:ascii="Times New Roman" w:eastAsia="Times New Roman" w:hAnsi="Times New Roman" w:cs="Times New Roman"/>
          <w:color w:val="000000"/>
          <w:sz w:val="22"/>
          <w:szCs w:val="22"/>
        </w:rPr>
        <w:t xml:space="preserve">Paper two: </w:t>
      </w:r>
      <w:r>
        <w:rPr>
          <w:rFonts w:ascii="Times New Roman" w:eastAsia="Times New Roman" w:hAnsi="Times New Roman" w:cs="Times New Roman"/>
          <w:b/>
          <w:i/>
          <w:color w:val="000000"/>
          <w:sz w:val="22"/>
          <w:szCs w:val="22"/>
        </w:rPr>
        <w:t xml:space="preserve">Building a predictive model to identify clinical indicators for COVID-19 using machine learning method. </w:t>
      </w:r>
      <w:r>
        <w:rPr>
          <w:rFonts w:ascii="Times New Roman" w:eastAsia="Times New Roman" w:hAnsi="Times New Roman" w:cs="Times New Roman"/>
          <w:color w:val="000000"/>
          <w:sz w:val="22"/>
          <w:szCs w:val="22"/>
        </w:rPr>
        <w:t xml:space="preserve">Advised by Prof. Shao Lin, Department of EHS, UAlbany. (Published in </w:t>
      </w:r>
      <w:r>
        <w:rPr>
          <w:rFonts w:ascii="Times New Roman" w:eastAsia="Times New Roman" w:hAnsi="Times New Roman" w:cs="Times New Roman"/>
          <w:i/>
          <w:color w:val="000000"/>
          <w:sz w:val="22"/>
          <w:szCs w:val="22"/>
        </w:rPr>
        <w:t>Medical &amp; Biological Engineering &amp; Computing</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First author</w:t>
      </w:r>
      <w:r>
        <w:rPr>
          <w:rFonts w:ascii="Times New Roman" w:eastAsia="Times New Roman" w:hAnsi="Times New Roman" w:cs="Times New Roman"/>
          <w:color w:val="000000"/>
          <w:sz w:val="22"/>
          <w:szCs w:val="22"/>
        </w:rPr>
        <w:t>), developed an online predictive tool/website)                                                               2020-2021</w:t>
      </w:r>
    </w:p>
    <w:p w14:paraId="0000007D"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7E"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predictive model to distinguish patients with COVID-19 from patients with CAP by Explainable Boosting model.</w:t>
      </w:r>
    </w:p>
    <w:p w14:paraId="0000007F"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Select top contributing factors and combined these factors into groups to identify abnormal systematic body functions.</w:t>
      </w:r>
    </w:p>
    <w:p w14:paraId="00000080"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an online predictive tool or website with this predictive model by using R Shiny.</w:t>
      </w:r>
    </w:p>
    <w:p w14:paraId="00000081"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three: </w:t>
      </w:r>
      <w:r>
        <w:rPr>
          <w:rFonts w:ascii="Times New Roman" w:eastAsia="Times New Roman" w:hAnsi="Times New Roman" w:cs="Times New Roman"/>
          <w:b/>
          <w:i/>
          <w:color w:val="000000"/>
          <w:sz w:val="22"/>
          <w:szCs w:val="22"/>
        </w:rPr>
        <w:t xml:space="preserve">APS (Age, Platelets, 2D Shear-Wave Elastography) score predicts hepatocellular carcinoma in chronic hepatitis B. </w:t>
      </w:r>
      <w:r>
        <w:rPr>
          <w:rFonts w:ascii="Times New Roman" w:eastAsia="Times New Roman" w:hAnsi="Times New Roman" w:cs="Times New Roman"/>
          <w:color w:val="000000"/>
          <w:sz w:val="22"/>
          <w:szCs w:val="22"/>
        </w:rPr>
        <w:t xml:space="preserve">Advised by Dr. Ting Zhang, Departments of Medical Ultrasonics, Third Affiliated Hospital of Sun Yat-Sen University. (Published in </w:t>
      </w:r>
      <w:r>
        <w:rPr>
          <w:rFonts w:ascii="Times New Roman" w:eastAsia="Times New Roman" w:hAnsi="Times New Roman" w:cs="Times New Roman"/>
          <w:i/>
          <w:color w:val="000000"/>
          <w:sz w:val="22"/>
          <w:szCs w:val="22"/>
        </w:rPr>
        <w:t>Radiology</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                 2020-2021</w:t>
      </w:r>
    </w:p>
    <w:p w14:paraId="00000082"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83"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Developed the APS score by using Cox proportional hazards model and generated all results.</w:t>
      </w:r>
    </w:p>
    <w:p w14:paraId="00000084"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Compared the APS score with other well-known scores including CU-HCC, GAG-HCC, CAMD, LSM-HCC, and mREACH-B scores.</w:t>
      </w:r>
    </w:p>
    <w:p w14:paraId="00000085"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four: </w:t>
      </w:r>
      <w:r>
        <w:rPr>
          <w:rFonts w:ascii="Times New Roman" w:eastAsia="Times New Roman" w:hAnsi="Times New Roman" w:cs="Times New Roman"/>
          <w:b/>
          <w:i/>
          <w:color w:val="000000"/>
          <w:sz w:val="22"/>
          <w:szCs w:val="22"/>
        </w:rPr>
        <w:t xml:space="preserve">Development and validation of a predictive model for feeding intolerance in intensive care unit patients with sepsis. </w:t>
      </w:r>
      <w:r>
        <w:rPr>
          <w:rFonts w:ascii="Times New Roman" w:eastAsia="Times New Roman" w:hAnsi="Times New Roman" w:cs="Times New Roman"/>
          <w:color w:val="000000"/>
          <w:sz w:val="22"/>
          <w:szCs w:val="22"/>
        </w:rPr>
        <w:t xml:space="preserve">Advised by Dr. Kunlin Hu, The First Clinical Medical College of Jinan University. (Published in </w:t>
      </w:r>
      <w:r>
        <w:rPr>
          <w:rFonts w:ascii="Times New Roman" w:eastAsia="Times New Roman" w:hAnsi="Times New Roman" w:cs="Times New Roman"/>
          <w:i/>
          <w:color w:val="000000"/>
          <w:sz w:val="22"/>
          <w:szCs w:val="22"/>
        </w:rPr>
        <w:t>Saudi Journal of Gastroenterology</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                            2020-2021</w:t>
      </w:r>
    </w:p>
    <w:p w14:paraId="00000086"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87"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predictive model for feeding intolerance in intensive care unit patients with sepsis.</w:t>
      </w:r>
    </w:p>
    <w:p w14:paraId="00000088"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Selected top contributing factors and generated calibration curve and decision curve.</w:t>
      </w:r>
    </w:p>
    <w:p w14:paraId="00000089"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an online predictive tool or website with this predictive model by using R Shiny.</w:t>
      </w:r>
    </w:p>
    <w:p w14:paraId="0000008A"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five: </w:t>
      </w:r>
      <w:r>
        <w:rPr>
          <w:rFonts w:ascii="Times New Roman" w:eastAsia="Times New Roman" w:hAnsi="Times New Roman" w:cs="Times New Roman"/>
          <w:b/>
          <w:i/>
          <w:color w:val="000000"/>
          <w:sz w:val="22"/>
          <w:szCs w:val="22"/>
        </w:rPr>
        <w:t xml:space="preserve">Development of a prognostic model for predicting multiple sclerosis following optic neuritis: a secondary analysis of data from the Optic Neuritis Treatment Trial. </w:t>
      </w:r>
      <w:r>
        <w:rPr>
          <w:rFonts w:ascii="Times New Roman" w:eastAsia="Times New Roman" w:hAnsi="Times New Roman" w:cs="Times New Roman"/>
          <w:color w:val="000000"/>
          <w:sz w:val="22"/>
          <w:szCs w:val="22"/>
        </w:rPr>
        <w:t xml:space="preserve">Advised by Dr. Wenjing Luo, Department of Ophthalmology, The First Affiliated Hospital of Guangxi Medical University. (Published in </w:t>
      </w:r>
      <w:r>
        <w:rPr>
          <w:rFonts w:ascii="Times New Roman" w:eastAsia="Times New Roman" w:hAnsi="Times New Roman" w:cs="Times New Roman"/>
          <w:i/>
          <w:color w:val="000000"/>
          <w:sz w:val="22"/>
          <w:szCs w:val="22"/>
        </w:rPr>
        <w:t>Journal of Neuro-</w:t>
      </w:r>
      <w:r>
        <w:rPr>
          <w:rFonts w:ascii="Times New Roman" w:eastAsia="Times New Roman" w:hAnsi="Times New Roman" w:cs="Times New Roman"/>
          <w:i/>
          <w:color w:val="000000"/>
          <w:sz w:val="22"/>
          <w:szCs w:val="22"/>
        </w:rPr>
        <w:lastRenderedPageBreak/>
        <w:t>ophthalmology</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                                              2020-2021</w:t>
      </w:r>
    </w:p>
    <w:p w14:paraId="0000008B"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8C"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Built a monogram with the Cox Proportional Hazards model.</w:t>
      </w:r>
    </w:p>
    <w:p w14:paraId="0000008D"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Generated C-index and calibration curves.</w:t>
      </w:r>
    </w:p>
    <w:p w14:paraId="0000008E"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six: </w:t>
      </w:r>
      <w:r>
        <w:rPr>
          <w:rFonts w:ascii="Times New Roman" w:eastAsia="Times New Roman" w:hAnsi="Times New Roman" w:cs="Times New Roman"/>
          <w:b/>
          <w:i/>
          <w:color w:val="000000"/>
          <w:sz w:val="22"/>
          <w:szCs w:val="22"/>
        </w:rPr>
        <w:t xml:space="preserve">Mobile texting and lay health supporters to improve schizophrenia care in a resource-poor community in rural China (LEAN Trial): randomized controlled trial extended implementation. </w:t>
      </w:r>
      <w:r>
        <w:rPr>
          <w:rFonts w:ascii="Times New Roman" w:eastAsia="Times New Roman" w:hAnsi="Times New Roman" w:cs="Times New Roman"/>
          <w:color w:val="000000"/>
          <w:sz w:val="22"/>
          <w:szCs w:val="22"/>
        </w:rPr>
        <w:t xml:space="preserve">Advised by Dr. Romen Xu, Acacia Lab for Health Systems Strengthening and Department of Health Management, Southern Medical University. (Published in </w:t>
      </w:r>
      <w:r>
        <w:rPr>
          <w:rFonts w:ascii="Times New Roman" w:eastAsia="Times New Roman" w:hAnsi="Times New Roman" w:cs="Times New Roman"/>
          <w:i/>
          <w:color w:val="000000"/>
          <w:sz w:val="22"/>
          <w:szCs w:val="22"/>
        </w:rPr>
        <w:t xml:space="preserve">Journal of Medical Internet Research </w:t>
      </w: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 2019-2020</w:t>
      </w:r>
    </w:p>
    <w:p w14:paraId="0000008F"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90"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Addressed missing values with Multivariate Imputation by Chained Equations.</w:t>
      </w:r>
    </w:p>
    <w:p w14:paraId="00000091"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generalized estimating equation (GEE) model for effect estimation.</w:t>
      </w:r>
    </w:p>
    <w:p w14:paraId="00000092"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stratified analysis and generated the forest plot.</w:t>
      </w:r>
    </w:p>
    <w:p w14:paraId="00000093" w14:textId="77777777" w:rsidR="000C1240" w:rsidRDefault="00000000">
      <w:pPr>
        <w:numPr>
          <w:ilvl w:val="0"/>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Paper seven: </w:t>
      </w:r>
      <w:r>
        <w:rPr>
          <w:rFonts w:ascii="Times New Roman" w:eastAsia="Times New Roman" w:hAnsi="Times New Roman" w:cs="Times New Roman"/>
          <w:b/>
          <w:i/>
          <w:color w:val="000000"/>
          <w:sz w:val="22"/>
          <w:szCs w:val="22"/>
        </w:rPr>
        <w:t xml:space="preserve">Residual Effect of Texting to Promote Medication Adherence for Villagers with Schizophrenia in China: 18-Month Follow-up Survey After the Randomized Controlled Trial Discontinuation. </w:t>
      </w:r>
      <w:r>
        <w:rPr>
          <w:rFonts w:ascii="Times New Roman" w:eastAsia="Times New Roman" w:hAnsi="Times New Roman" w:cs="Times New Roman"/>
          <w:color w:val="000000"/>
          <w:sz w:val="22"/>
          <w:szCs w:val="22"/>
        </w:rPr>
        <w:t xml:space="preserve">Advised by Dr. Romen Xu, Acacia Lab for Health Systems Strengthening and Department of Health Management, Southern Medical University. (Published in </w:t>
      </w:r>
      <w:r>
        <w:rPr>
          <w:rFonts w:ascii="Times New Roman" w:eastAsia="Times New Roman" w:hAnsi="Times New Roman" w:cs="Times New Roman"/>
          <w:i/>
          <w:color w:val="000000"/>
          <w:sz w:val="22"/>
          <w:szCs w:val="22"/>
        </w:rPr>
        <w:t xml:space="preserve">JMIR mHealth and uHealth </w:t>
      </w: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Co-author as a statistician</w:t>
      </w:r>
      <w:r>
        <w:rPr>
          <w:rFonts w:ascii="Times New Roman" w:eastAsia="Times New Roman" w:hAnsi="Times New Roman" w:cs="Times New Roman"/>
          <w:color w:val="000000"/>
          <w:sz w:val="22"/>
          <w:szCs w:val="22"/>
        </w:rPr>
        <w:t>)) 2019-2020</w:t>
      </w:r>
    </w:p>
    <w:p w14:paraId="00000094"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Responsibilities: </w:t>
      </w:r>
    </w:p>
    <w:p w14:paraId="00000095"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Addressed missing values with Multivariate Imputation by Chained Equations.</w:t>
      </w:r>
    </w:p>
    <w:p w14:paraId="00000096"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Used generalized estimating equation (GEE) model for effect estimation.</w:t>
      </w:r>
    </w:p>
    <w:p w14:paraId="00000097" w14:textId="77777777" w:rsidR="000C1240" w:rsidRDefault="00000000">
      <w:pPr>
        <w:numPr>
          <w:ilvl w:val="1"/>
          <w:numId w:val="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Conducted stratified analysis and generated the forest plot.</w:t>
      </w:r>
    </w:p>
    <w:p w14:paraId="00000098" w14:textId="77777777" w:rsidR="000C1240" w:rsidRDefault="000C1240">
      <w:pPr>
        <w:spacing w:line="260" w:lineRule="auto"/>
        <w:rPr>
          <w:rFonts w:ascii="Times New Roman" w:eastAsia="Times New Roman" w:hAnsi="Times New Roman" w:cs="Times New Roman"/>
          <w:b/>
          <w:sz w:val="22"/>
          <w:szCs w:val="22"/>
        </w:rPr>
      </w:pPr>
    </w:p>
    <w:p w14:paraId="00000099" w14:textId="77777777" w:rsidR="000C1240" w:rsidRDefault="000C1240">
      <w:pPr>
        <w:spacing w:line="260" w:lineRule="auto"/>
        <w:rPr>
          <w:rFonts w:ascii="Times New Roman" w:eastAsia="Times New Roman" w:hAnsi="Times New Roman" w:cs="Times New Roman"/>
          <w:b/>
          <w:sz w:val="22"/>
          <w:szCs w:val="22"/>
        </w:rPr>
      </w:pPr>
    </w:p>
    <w:p w14:paraId="0000009A" w14:textId="77777777" w:rsidR="000C1240"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TEACHING EXPERIENCE</w:t>
      </w:r>
    </w:p>
    <w:p w14:paraId="0000009B" w14:textId="77777777" w:rsidR="000C1240" w:rsidRDefault="000C1240">
      <w:pPr>
        <w:spacing w:line="260" w:lineRule="auto"/>
        <w:jc w:val="left"/>
        <w:rPr>
          <w:rFonts w:ascii="Times New Roman" w:eastAsia="Times New Roman" w:hAnsi="Times New Roman" w:cs="Times New Roman"/>
          <w:b/>
          <w:sz w:val="22"/>
          <w:szCs w:val="22"/>
        </w:rPr>
      </w:pPr>
    </w:p>
    <w:p w14:paraId="0000009C" w14:textId="77777777" w:rsidR="000C1240" w:rsidRDefault="00000000">
      <w:pPr>
        <w:numPr>
          <w:ilvl w:val="0"/>
          <w:numId w:val="7"/>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Teaching Assistant:</w:t>
      </w:r>
    </w:p>
    <w:p w14:paraId="0000009D" w14:textId="77777777" w:rsidR="000C1240" w:rsidRDefault="00000000">
      <w:pPr>
        <w:numPr>
          <w:ilvl w:val="0"/>
          <w:numId w:val="6"/>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Clinical Research Methods Remote Training Program 2021 (UAlbany)</w:t>
      </w:r>
    </w:p>
    <w:p w14:paraId="0000009E" w14:textId="77777777" w:rsidR="000C1240"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Guest lecture: Guangdong Cardiovascular Institute, Guangdong Provincial People’s Hospital (Topic: Building Predictive Model for Congenital Heart Diseases)</w:t>
      </w:r>
    </w:p>
    <w:p w14:paraId="0000009F" w14:textId="77777777" w:rsidR="000C1240"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HEHS Course 545 Global Climate Change, Extreme Weather and Public Health (Topic: Machine Learning Methods in Public Health, UAlbany Fall 2020)</w:t>
      </w:r>
    </w:p>
    <w:p w14:paraId="000000A0" w14:textId="77777777" w:rsidR="000C1240"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HEHS Course 629 Grant Writing and Protocol Preparation (Topic: Sample size and power calculation, UAlbany Fall 2021)</w:t>
      </w:r>
    </w:p>
    <w:p w14:paraId="000000A1" w14:textId="77777777" w:rsidR="000C1240"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Center for Social &amp; Demographic Analysis Virtual Colloquium (Topic: Identifying Joint Impacts of Sun Radiation, Temperature, Humidity, and Rain Duration on Mental Disorders in New York State Using the Mesonet Weather Monitoring System, January 2022)</w:t>
      </w:r>
    </w:p>
    <w:p w14:paraId="000000A2" w14:textId="77777777" w:rsidR="000C1240" w:rsidRDefault="00000000">
      <w:pPr>
        <w:numPr>
          <w:ilvl w:val="1"/>
          <w:numId w:val="14"/>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Seminar: National Institute of Environmental Health Sciences and National Institute on Aging. (Topic: Development of predictive models and spatial-temporal models in epidemiology studies)</w:t>
      </w:r>
    </w:p>
    <w:p w14:paraId="000000A3" w14:textId="77777777" w:rsidR="000C1240" w:rsidRDefault="000C1240">
      <w:pPr>
        <w:spacing w:line="260" w:lineRule="auto"/>
        <w:rPr>
          <w:rFonts w:ascii="Times New Roman" w:eastAsia="Times New Roman" w:hAnsi="Times New Roman" w:cs="Times New Roman"/>
          <w:b/>
          <w:sz w:val="22"/>
          <w:szCs w:val="22"/>
        </w:rPr>
      </w:pPr>
    </w:p>
    <w:p w14:paraId="000000A4" w14:textId="77777777" w:rsidR="000C1240"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COMPUTER SKILLS</w:t>
      </w:r>
    </w:p>
    <w:p w14:paraId="000000A5" w14:textId="77777777" w:rsidR="000C1240" w:rsidRDefault="000C1240">
      <w:pPr>
        <w:spacing w:line="260" w:lineRule="auto"/>
        <w:jc w:val="left"/>
        <w:rPr>
          <w:rFonts w:ascii="Times New Roman" w:eastAsia="Times New Roman" w:hAnsi="Times New Roman" w:cs="Times New Roman"/>
          <w:b/>
          <w:sz w:val="22"/>
          <w:szCs w:val="22"/>
        </w:rPr>
      </w:pPr>
    </w:p>
    <w:p w14:paraId="000000A6" w14:textId="77777777" w:rsidR="000C1240"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Software:</w:t>
      </w:r>
      <w:r>
        <w:rPr>
          <w:rFonts w:ascii="Times New Roman" w:eastAsia="Times New Roman" w:hAnsi="Times New Roman" w:cs="Times New Roman"/>
          <w:color w:val="000000"/>
          <w:sz w:val="22"/>
          <w:szCs w:val="22"/>
        </w:rPr>
        <w:t xml:space="preserve"> </w:t>
      </w:r>
    </w:p>
    <w:p w14:paraId="000000A7" w14:textId="77777777" w:rsidR="000C1240" w:rsidRDefault="00000000">
      <w:pPr>
        <w:pBdr>
          <w:top w:val="nil"/>
          <w:left w:val="nil"/>
          <w:bottom w:val="nil"/>
          <w:right w:val="nil"/>
          <w:between w:val="nil"/>
        </w:pBdr>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 Python, ArcGIS, SAS, HTML Language, PASS, SPSS, Matlab, STATA, Graphpad, Epidata, Photoshop, SQL</w:t>
      </w:r>
    </w:p>
    <w:p w14:paraId="000000A8" w14:textId="77777777" w:rsidR="000C1240" w:rsidRDefault="000C1240">
      <w:pPr>
        <w:pBdr>
          <w:top w:val="nil"/>
          <w:left w:val="nil"/>
          <w:bottom w:val="nil"/>
          <w:right w:val="nil"/>
          <w:between w:val="nil"/>
        </w:pBdr>
        <w:ind w:left="360"/>
        <w:rPr>
          <w:rFonts w:ascii="Times New Roman" w:eastAsia="Times New Roman" w:hAnsi="Times New Roman" w:cs="Times New Roman"/>
          <w:color w:val="000000"/>
          <w:sz w:val="22"/>
          <w:szCs w:val="22"/>
        </w:rPr>
      </w:pPr>
    </w:p>
    <w:p w14:paraId="000000A9" w14:textId="77777777" w:rsidR="000C1240" w:rsidRDefault="00000000">
      <w:pPr>
        <w:numPr>
          <w:ilvl w:val="0"/>
          <w:numId w:val="5"/>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Developed R packages:</w:t>
      </w:r>
    </w:p>
    <w:p w14:paraId="000000AA" w14:textId="77777777" w:rsidR="000C1240" w:rsidRDefault="00000000">
      <w:pPr>
        <w:numPr>
          <w:ilvl w:val="0"/>
          <w:numId w:val="13"/>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Deng X</w:t>
      </w:r>
      <w:r>
        <w:rPr>
          <w:rFonts w:ascii="Times New Roman" w:eastAsia="Times New Roman" w:hAnsi="Times New Roman" w:cs="Times New Roman"/>
          <w:color w:val="000000"/>
          <w:sz w:val="22"/>
          <w:szCs w:val="22"/>
        </w:rPr>
        <w:t xml:space="preserve">, Zhang W, Lin S. Package “APML” An Approach for Machine-Learning Modelling. </w:t>
      </w:r>
      <w:hyperlink r:id="rId9">
        <w:r>
          <w:rPr>
            <w:rFonts w:ascii="Times New Roman" w:eastAsia="Times New Roman" w:hAnsi="Times New Roman" w:cs="Times New Roman"/>
            <w:color w:val="0000FF"/>
            <w:sz w:val="22"/>
            <w:szCs w:val="22"/>
            <w:u w:val="single"/>
          </w:rPr>
          <w:t>https://cran.r-project.org/web/packages/APML/APML.pdf</w:t>
        </w:r>
      </w:hyperlink>
      <w:r>
        <w:rPr>
          <w:rFonts w:ascii="Times New Roman" w:eastAsia="Times New Roman" w:hAnsi="Times New Roman" w:cs="Times New Roman"/>
          <w:color w:val="000000"/>
          <w:sz w:val="22"/>
          <w:szCs w:val="22"/>
        </w:rPr>
        <w:t>. Published online 2020.</w:t>
      </w:r>
    </w:p>
    <w:p w14:paraId="000000AB" w14:textId="77777777" w:rsidR="000C1240" w:rsidRDefault="000C1240">
      <w:pPr>
        <w:rPr>
          <w:rFonts w:ascii="Times New Roman" w:eastAsia="Times New Roman" w:hAnsi="Times New Roman" w:cs="Times New Roman"/>
          <w:sz w:val="22"/>
          <w:szCs w:val="22"/>
        </w:rPr>
      </w:pPr>
    </w:p>
    <w:p w14:paraId="000000AC" w14:textId="77777777" w:rsidR="000C1240" w:rsidRDefault="00000000">
      <w:pPr>
        <w:numPr>
          <w:ilvl w:val="0"/>
          <w:numId w:val="11"/>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Developed online tools/websites: </w:t>
      </w:r>
    </w:p>
    <w:p w14:paraId="000000AD" w14:textId="77777777" w:rsidR="000C1240"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Predictive Model for Enteral Nutrition Intolerance in ICU Patients with Sepsis: </w:t>
      </w:r>
      <w:hyperlink r:id="rId10">
        <w:r>
          <w:rPr>
            <w:rFonts w:ascii="Times New Roman" w:eastAsia="Times New Roman" w:hAnsi="Times New Roman" w:cs="Times New Roman"/>
            <w:color w:val="0000FF"/>
            <w:sz w:val="22"/>
            <w:szCs w:val="22"/>
            <w:u w:val="single"/>
          </w:rPr>
          <w:t>xdeng3.shinyapps.io/NIPM/</w:t>
        </w:r>
      </w:hyperlink>
    </w:p>
    <w:p w14:paraId="000000AE" w14:textId="77777777" w:rsidR="000C1240"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Predictive Model for Congenital Heart Diseases Built by a Large Birth Cohort Study: </w:t>
      </w:r>
      <w:hyperlink r:id="rId11">
        <w:r>
          <w:rPr>
            <w:rFonts w:ascii="Times New Roman" w:eastAsia="Times New Roman" w:hAnsi="Times New Roman" w:cs="Times New Roman"/>
            <w:color w:val="0000FF"/>
            <w:sz w:val="22"/>
            <w:szCs w:val="22"/>
            <w:u w:val="single"/>
          </w:rPr>
          <w:t>xdeng3.shinyapps.io/CHD_model/</w:t>
        </w:r>
      </w:hyperlink>
    </w:p>
    <w:p w14:paraId="000000AF" w14:textId="77777777" w:rsidR="000C1240"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Predictive Model for COVID-19 vs Community-Acquired Pneumonia (CAP): </w:t>
      </w:r>
      <w:hyperlink r:id="rId12">
        <w:r>
          <w:rPr>
            <w:rFonts w:ascii="Times New Roman" w:eastAsia="Times New Roman" w:hAnsi="Times New Roman" w:cs="Times New Roman"/>
            <w:color w:val="0000FF"/>
            <w:sz w:val="22"/>
            <w:szCs w:val="22"/>
            <w:u w:val="single"/>
          </w:rPr>
          <w:t>xdeng3.shinyapps.io/COVID-19/</w:t>
        </w:r>
      </w:hyperlink>
    </w:p>
    <w:p w14:paraId="000000B0" w14:textId="77777777" w:rsidR="000C1240" w:rsidRDefault="000C1240">
      <w:pPr>
        <w:spacing w:line="260" w:lineRule="auto"/>
        <w:rPr>
          <w:rFonts w:ascii="Times New Roman" w:eastAsia="Times New Roman" w:hAnsi="Times New Roman" w:cs="Times New Roman"/>
          <w:b/>
          <w:sz w:val="22"/>
          <w:szCs w:val="22"/>
        </w:rPr>
      </w:pPr>
    </w:p>
    <w:p w14:paraId="000000B1" w14:textId="77777777" w:rsidR="000C1240" w:rsidRDefault="000C1240">
      <w:pPr>
        <w:spacing w:line="260" w:lineRule="auto"/>
        <w:rPr>
          <w:rFonts w:ascii="Times New Roman" w:eastAsia="Times New Roman" w:hAnsi="Times New Roman" w:cs="Times New Roman"/>
          <w:b/>
          <w:sz w:val="22"/>
          <w:szCs w:val="22"/>
        </w:rPr>
      </w:pPr>
    </w:p>
    <w:p w14:paraId="000000B2" w14:textId="77777777" w:rsidR="000C1240"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lastRenderedPageBreak/>
        <w:t>ACADEMIC SERVICES &amp; HONORS</w:t>
      </w:r>
    </w:p>
    <w:p w14:paraId="000000B3" w14:textId="77777777" w:rsidR="000C1240" w:rsidRDefault="000C1240">
      <w:pPr>
        <w:spacing w:line="260" w:lineRule="auto"/>
        <w:jc w:val="left"/>
        <w:rPr>
          <w:rFonts w:ascii="Times New Roman" w:eastAsia="Times New Roman" w:hAnsi="Times New Roman" w:cs="Times New Roman"/>
          <w:b/>
          <w:sz w:val="22"/>
          <w:szCs w:val="22"/>
        </w:rPr>
      </w:pPr>
    </w:p>
    <w:p w14:paraId="000000B4" w14:textId="14C0A316"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Serving as</w:t>
      </w:r>
      <w:r>
        <w:rPr>
          <w:rFonts w:ascii="Times New Roman" w:eastAsia="Times New Roman" w:hAnsi="Times New Roman" w:cs="Times New Roman"/>
          <w:b/>
          <w:color w:val="000000"/>
          <w:sz w:val="22"/>
          <w:szCs w:val="22"/>
        </w:rPr>
        <w:t xml:space="preserve"> reviewer </w:t>
      </w:r>
      <w:r>
        <w:rPr>
          <w:rFonts w:ascii="Times New Roman" w:eastAsia="Times New Roman" w:hAnsi="Times New Roman" w:cs="Times New Roman"/>
          <w:color w:val="000000"/>
          <w:sz w:val="22"/>
          <w:szCs w:val="22"/>
        </w:rPr>
        <w:t>for</w:t>
      </w:r>
      <w:r>
        <w:rPr>
          <w:rFonts w:ascii="Times New Roman" w:eastAsia="Times New Roman" w:hAnsi="Times New Roman" w:cs="Times New Roman"/>
          <w:b/>
          <w:color w:val="000000"/>
          <w:sz w:val="22"/>
          <w:szCs w:val="22"/>
        </w:rPr>
        <w:t xml:space="preserve"> </w:t>
      </w:r>
      <w:r w:rsidR="006F0061">
        <w:rPr>
          <w:rFonts w:ascii="Times New Roman" w:eastAsia="Times New Roman" w:hAnsi="Times New Roman" w:cs="Times New Roman"/>
          <w:b/>
          <w:sz w:val="22"/>
          <w:szCs w:val="22"/>
        </w:rPr>
        <w:t xml:space="preserve">Environment </w:t>
      </w:r>
      <w:r w:rsidR="006F0061">
        <w:rPr>
          <w:rFonts w:ascii="Times New Roman" w:eastAsia="Times New Roman" w:hAnsi="Times New Roman" w:cs="Times New Roman"/>
          <w:b/>
          <w:sz w:val="22"/>
          <w:szCs w:val="22"/>
        </w:rPr>
        <w:t xml:space="preserve">International, </w:t>
      </w:r>
      <w:r>
        <w:rPr>
          <w:rFonts w:ascii="Times New Roman" w:eastAsia="Times New Roman" w:hAnsi="Times New Roman" w:cs="Times New Roman"/>
          <w:b/>
          <w:sz w:val="22"/>
          <w:szCs w:val="22"/>
        </w:rPr>
        <w:t xml:space="preserve">Environmental Pollution, Journal of Environmental Management, Health and Place, Indoor Air, The Journal of Nutrition, </w:t>
      </w:r>
      <w:r w:rsidR="006F0061" w:rsidRPr="006F0061">
        <w:rPr>
          <w:rFonts w:ascii="Times New Roman" w:eastAsia="Times New Roman" w:hAnsi="Times New Roman" w:cs="Times New Roman"/>
          <w:b/>
          <w:sz w:val="22"/>
          <w:szCs w:val="22"/>
        </w:rPr>
        <w:t>Frontiers in Public Health</w:t>
      </w:r>
      <w:r w:rsidR="006F0061">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Head and Neck, Journal of BioMed Research International, Hygiene and Environmental Health Advances, and Plos One</w:t>
      </w:r>
    </w:p>
    <w:p w14:paraId="000000B5"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Served as </w:t>
      </w:r>
      <w:r>
        <w:rPr>
          <w:rFonts w:ascii="Times New Roman" w:eastAsia="Times New Roman" w:hAnsi="Times New Roman" w:cs="Times New Roman"/>
          <w:b/>
          <w:color w:val="000000"/>
          <w:sz w:val="22"/>
          <w:szCs w:val="22"/>
        </w:rPr>
        <w:t>abstract reviewer</w:t>
      </w:r>
      <w:r>
        <w:rPr>
          <w:rFonts w:ascii="Times New Roman" w:eastAsia="Times New Roman" w:hAnsi="Times New Roman" w:cs="Times New Roman"/>
          <w:color w:val="000000"/>
          <w:sz w:val="22"/>
          <w:szCs w:val="22"/>
        </w:rPr>
        <w:t xml:space="preserve"> for 2022 APHA conference</w:t>
      </w:r>
    </w:p>
    <w:p w14:paraId="000000B6"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Served as </w:t>
      </w:r>
      <w:r>
        <w:rPr>
          <w:rFonts w:ascii="Times New Roman" w:eastAsia="Times New Roman" w:hAnsi="Times New Roman" w:cs="Times New Roman"/>
          <w:b/>
          <w:color w:val="000000"/>
          <w:sz w:val="22"/>
          <w:szCs w:val="22"/>
        </w:rPr>
        <w:t>The Nation's Health Board Representative (Chair)</w:t>
      </w:r>
      <w:r>
        <w:rPr>
          <w:rFonts w:ascii="Times New Roman" w:eastAsia="Times New Roman" w:hAnsi="Times New Roman" w:cs="Times New Roman"/>
          <w:color w:val="000000"/>
          <w:sz w:val="22"/>
          <w:szCs w:val="22"/>
        </w:rPr>
        <w:t xml:space="preserve"> for APHA - Student Assembly 2021</w:t>
      </w:r>
    </w:p>
    <w:p w14:paraId="000000B7"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Served as</w:t>
      </w:r>
      <w:r>
        <w:rPr>
          <w:rFonts w:ascii="Times New Roman" w:eastAsia="Times New Roman" w:hAnsi="Times New Roman" w:cs="Times New Roman"/>
          <w:b/>
          <w:color w:val="000000"/>
          <w:sz w:val="22"/>
          <w:szCs w:val="22"/>
        </w:rPr>
        <w:t xml:space="preserve"> moderator </w:t>
      </w:r>
      <w:r>
        <w:rPr>
          <w:rFonts w:ascii="Times New Roman" w:eastAsia="Times New Roman" w:hAnsi="Times New Roman" w:cs="Times New Roman"/>
          <w:color w:val="000000"/>
          <w:sz w:val="22"/>
          <w:szCs w:val="22"/>
        </w:rPr>
        <w:t>at the</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American Public Health Association (APHA) conference for</w:t>
      </w:r>
      <w:r>
        <w:rPr>
          <w:rFonts w:ascii="Times New Roman" w:eastAsia="Times New Roman" w:hAnsi="Times New Roman" w:cs="Times New Roman"/>
          <w:b/>
          <w:color w:val="000000"/>
          <w:sz w:val="22"/>
          <w:szCs w:val="22"/>
        </w:rPr>
        <w:t xml:space="preserve"> Big Data Analytics for Public Health Research session </w:t>
      </w:r>
      <w:r>
        <w:rPr>
          <w:rFonts w:ascii="Times New Roman" w:eastAsia="Times New Roman" w:hAnsi="Times New Roman" w:cs="Times New Roman"/>
          <w:color w:val="000000"/>
          <w:sz w:val="22"/>
          <w:szCs w:val="22"/>
        </w:rPr>
        <w:t>2021</w:t>
      </w:r>
    </w:p>
    <w:p w14:paraId="000000B8" w14:textId="77777777" w:rsidR="000C1240" w:rsidRDefault="00000000">
      <w:pPr>
        <w:numPr>
          <w:ilvl w:val="0"/>
          <w:numId w:val="10"/>
        </w:numPr>
        <w:pBdr>
          <w:top w:val="nil"/>
          <w:left w:val="nil"/>
          <w:bottom w:val="nil"/>
          <w:right w:val="nil"/>
          <w:between w:val="nil"/>
        </w:pBdr>
        <w:jc w:val="left"/>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Applied Public Health Statistics</w:t>
      </w:r>
      <w:r>
        <w:rPr>
          <w:rFonts w:ascii="Times New Roman" w:eastAsia="Times New Roman" w:hAnsi="Times New Roman" w:cs="Times New Roman"/>
          <w:color w:val="000000"/>
          <w:sz w:val="22"/>
          <w:szCs w:val="22"/>
        </w:rPr>
        <w:t xml:space="preserve"> (APHS) Student Membership Award from APHA 2021</w:t>
      </w:r>
    </w:p>
    <w:p w14:paraId="000000B9"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Edward &amp; Frances Gildea George Endowment </w:t>
      </w:r>
      <w:r>
        <w:rPr>
          <w:rFonts w:ascii="Times New Roman" w:eastAsia="Times New Roman" w:hAnsi="Times New Roman" w:cs="Times New Roman"/>
          <w:color w:val="000000"/>
          <w:sz w:val="22"/>
          <w:szCs w:val="22"/>
        </w:rPr>
        <w:t>from UAlbany 2021</w:t>
      </w:r>
    </w:p>
    <w:p w14:paraId="000000BA"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Registration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Award</w:t>
      </w:r>
      <w:r>
        <w:rPr>
          <w:rFonts w:ascii="Times New Roman" w:eastAsia="Times New Roman" w:hAnsi="Times New Roman" w:cs="Times New Roman"/>
          <w:color w:val="000000"/>
          <w:sz w:val="22"/>
          <w:szCs w:val="22"/>
        </w:rPr>
        <w:t xml:space="preserve"> at ISEE conference 2021</w:t>
      </w:r>
    </w:p>
    <w:p w14:paraId="000000BB"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Health Research, Inc. David Axelrod Award </w:t>
      </w:r>
      <w:r>
        <w:rPr>
          <w:rFonts w:ascii="Times New Roman" w:eastAsia="Times New Roman" w:hAnsi="Times New Roman" w:cs="Times New Roman"/>
          <w:color w:val="000000"/>
          <w:sz w:val="22"/>
          <w:szCs w:val="22"/>
        </w:rPr>
        <w:t>for</w:t>
      </w:r>
      <w:r>
        <w:rPr>
          <w:rFonts w:ascii="Times New Roman" w:eastAsia="Times New Roman" w:hAnsi="Times New Roman" w:cs="Times New Roman"/>
          <w:b/>
          <w:color w:val="000000"/>
          <w:sz w:val="22"/>
          <w:szCs w:val="22"/>
        </w:rPr>
        <w:t xml:space="preserve"> Outstanding Presentation </w:t>
      </w:r>
      <w:r>
        <w:rPr>
          <w:rFonts w:ascii="Times New Roman" w:eastAsia="Times New Roman" w:hAnsi="Times New Roman" w:cs="Times New Roman"/>
          <w:color w:val="000000"/>
          <w:sz w:val="22"/>
          <w:szCs w:val="22"/>
        </w:rPr>
        <w:t>in UAlbany 2021</w:t>
      </w:r>
    </w:p>
    <w:p w14:paraId="000000BC"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Certificate in Biostatistics </w:t>
      </w:r>
      <w:r>
        <w:rPr>
          <w:rFonts w:ascii="Times New Roman" w:eastAsia="Times New Roman" w:hAnsi="Times New Roman" w:cs="Times New Roman"/>
          <w:color w:val="000000"/>
          <w:sz w:val="22"/>
          <w:szCs w:val="22"/>
        </w:rPr>
        <w:t>from Peking University 2020</w:t>
      </w:r>
    </w:p>
    <w:p w14:paraId="000000BD"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Student and New Researcher Network (SNRN) Award </w:t>
      </w:r>
      <w:r>
        <w:rPr>
          <w:rFonts w:ascii="Times New Roman" w:eastAsia="Times New Roman" w:hAnsi="Times New Roman" w:cs="Times New Roman"/>
          <w:color w:val="000000"/>
          <w:sz w:val="22"/>
          <w:szCs w:val="22"/>
        </w:rPr>
        <w:t>at ISEE conference 2020</w:t>
      </w:r>
    </w:p>
    <w:p w14:paraId="000000BE"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Outstanding Thesis Recipient </w:t>
      </w:r>
      <w:r>
        <w:rPr>
          <w:rFonts w:ascii="Times New Roman" w:eastAsia="Times New Roman" w:hAnsi="Times New Roman" w:cs="Times New Roman"/>
          <w:color w:val="000000"/>
          <w:sz w:val="22"/>
          <w:szCs w:val="22"/>
        </w:rPr>
        <w:t>in Sun Yat-sen University 2019</w:t>
      </w:r>
    </w:p>
    <w:p w14:paraId="000000BF"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Honorable Mention</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Award</w:t>
      </w:r>
      <w:r>
        <w:rPr>
          <w:rFonts w:ascii="Times New Roman" w:eastAsia="Times New Roman" w:hAnsi="Times New Roman" w:cs="Times New Roman"/>
          <w:color w:val="000000"/>
          <w:sz w:val="22"/>
          <w:szCs w:val="22"/>
        </w:rPr>
        <w:t xml:space="preserve"> in American</w:t>
      </w:r>
      <w:r>
        <w:rPr>
          <w:rFonts w:ascii="Times New Roman" w:eastAsia="Times New Roman" w:hAnsi="Times New Roman" w:cs="Times New Roman"/>
          <w:b/>
          <w:color w:val="000000"/>
          <w:sz w:val="22"/>
          <w:szCs w:val="22"/>
        </w:rPr>
        <w:t xml:space="preserve"> Mathematical Contest in Modeling </w:t>
      </w:r>
      <w:r>
        <w:rPr>
          <w:rFonts w:ascii="Times New Roman" w:eastAsia="Times New Roman" w:hAnsi="Times New Roman" w:cs="Times New Roman"/>
          <w:color w:val="000000"/>
          <w:sz w:val="22"/>
          <w:szCs w:val="22"/>
        </w:rPr>
        <w:t>2018</w:t>
      </w:r>
    </w:p>
    <w:p w14:paraId="000000C0"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First prize</w:t>
      </w:r>
      <w:r>
        <w:rPr>
          <w:rFonts w:ascii="Times New Roman" w:eastAsia="Times New Roman" w:hAnsi="Times New Roman" w:cs="Times New Roman"/>
          <w:color w:val="000000"/>
          <w:sz w:val="22"/>
          <w:szCs w:val="22"/>
        </w:rPr>
        <w:t xml:space="preserve"> at the provincial level in</w:t>
      </w:r>
      <w:r>
        <w:rPr>
          <w:rFonts w:ascii="Times New Roman" w:eastAsia="Times New Roman" w:hAnsi="Times New Roman" w:cs="Times New Roman"/>
          <w:b/>
          <w:color w:val="000000"/>
          <w:sz w:val="22"/>
          <w:szCs w:val="22"/>
        </w:rPr>
        <w:t xml:space="preserve"> </w:t>
      </w:r>
      <w:r>
        <w:rPr>
          <w:rFonts w:ascii="Times New Roman" w:eastAsia="Times New Roman" w:hAnsi="Times New Roman" w:cs="Times New Roman"/>
          <w:color w:val="000000"/>
          <w:sz w:val="22"/>
          <w:szCs w:val="22"/>
        </w:rPr>
        <w:t>China Contemporary Undergraduate</w:t>
      </w:r>
      <w:r>
        <w:rPr>
          <w:rFonts w:ascii="Times New Roman" w:eastAsia="Times New Roman" w:hAnsi="Times New Roman" w:cs="Times New Roman"/>
          <w:b/>
          <w:color w:val="000000"/>
          <w:sz w:val="22"/>
          <w:szCs w:val="22"/>
        </w:rPr>
        <w:t xml:space="preserve"> Mathematical Contest in Modeling </w:t>
      </w:r>
      <w:r>
        <w:rPr>
          <w:rFonts w:ascii="Times New Roman" w:eastAsia="Times New Roman" w:hAnsi="Times New Roman" w:cs="Times New Roman"/>
          <w:color w:val="000000"/>
          <w:sz w:val="22"/>
          <w:szCs w:val="22"/>
        </w:rPr>
        <w:t>2017</w:t>
      </w:r>
    </w:p>
    <w:p w14:paraId="000000C1" w14:textId="77777777" w:rsidR="000C1240" w:rsidRDefault="00000000">
      <w:pPr>
        <w:numPr>
          <w:ilvl w:val="0"/>
          <w:numId w:val="10"/>
        </w:numPr>
        <w:pBdr>
          <w:top w:val="nil"/>
          <w:left w:val="nil"/>
          <w:bottom w:val="nil"/>
          <w:right w:val="nil"/>
          <w:between w:val="nil"/>
        </w:pBdr>
        <w:spacing w:line="26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Full scholarship</w:t>
      </w:r>
      <w:r>
        <w:rPr>
          <w:rFonts w:ascii="Times New Roman" w:eastAsia="Times New Roman" w:hAnsi="Times New Roman" w:cs="Times New Roman"/>
          <w:color w:val="000000"/>
          <w:sz w:val="22"/>
          <w:szCs w:val="22"/>
        </w:rPr>
        <w:t xml:space="preserve"> to UAlbany SPH PhD program</w:t>
      </w:r>
    </w:p>
    <w:p w14:paraId="000000C2" w14:textId="77777777" w:rsidR="000C1240" w:rsidRDefault="000C1240">
      <w:pPr>
        <w:spacing w:line="260" w:lineRule="auto"/>
        <w:rPr>
          <w:rFonts w:ascii="Times New Roman" w:eastAsia="Times New Roman" w:hAnsi="Times New Roman" w:cs="Times New Roman"/>
          <w:sz w:val="22"/>
          <w:szCs w:val="22"/>
        </w:rPr>
      </w:pPr>
    </w:p>
    <w:p w14:paraId="000000C3" w14:textId="77777777" w:rsidR="000C1240"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PUBLICATIONS</w:t>
      </w:r>
    </w:p>
    <w:p w14:paraId="28F23DBA" w14:textId="575AA21E" w:rsidR="006F0061" w:rsidRDefault="006F0061" w:rsidP="006F0061">
      <w:pPr>
        <w:spacing w:line="2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[20]</w:t>
      </w:r>
      <w:r>
        <w:rPr>
          <w:rFonts w:ascii="Times New Roman" w:eastAsia="Times New Roman" w:hAnsi="Times New Roman" w:cs="Times New Roman"/>
          <w:sz w:val="22"/>
          <w:szCs w:val="22"/>
        </w:rPr>
        <w:tab/>
      </w:r>
      <w:r w:rsidRPr="006F0061">
        <w:rPr>
          <w:rFonts w:ascii="Times New Roman" w:eastAsia="Times New Roman" w:hAnsi="Times New Roman" w:cs="Times New Roman"/>
          <w:sz w:val="22"/>
          <w:szCs w:val="22"/>
        </w:rPr>
        <w:t xml:space="preserve">Qu Y, Zhang W, Boutelle AYM, Ryan I, </w:t>
      </w:r>
      <w:r w:rsidRPr="006F0061">
        <w:rPr>
          <w:rFonts w:ascii="Times New Roman" w:eastAsia="Times New Roman" w:hAnsi="Times New Roman" w:cs="Times New Roman"/>
          <w:b/>
          <w:bCs/>
          <w:sz w:val="22"/>
          <w:szCs w:val="22"/>
        </w:rPr>
        <w:t>Deng X</w:t>
      </w:r>
      <w:r w:rsidRPr="006F0061">
        <w:rPr>
          <w:rFonts w:ascii="Times New Roman" w:eastAsia="Times New Roman" w:hAnsi="Times New Roman" w:cs="Times New Roman"/>
          <w:sz w:val="22"/>
          <w:szCs w:val="22"/>
        </w:rPr>
        <w:t>, Liu X, Lin S. Associations Between Ambient Extreme Heat Exposure and Emergency Department Visits Related to Kidney Disease. American Journal of Kidney Diseases. Published online October 2022. doi:10.1053/j.ajkd.2022.09.005</w:t>
      </w:r>
    </w:p>
    <w:p w14:paraId="56629118" w14:textId="3E99AF98" w:rsidR="006F0061" w:rsidRDefault="006F0061" w:rsidP="006F0061">
      <w:pPr>
        <w:spacing w:line="2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[19]</w:t>
      </w:r>
      <w:r>
        <w:rPr>
          <w:rFonts w:ascii="Times New Roman" w:eastAsia="Times New Roman" w:hAnsi="Times New Roman" w:cs="Times New Roman"/>
          <w:sz w:val="22"/>
          <w:szCs w:val="22"/>
        </w:rPr>
        <w:tab/>
      </w:r>
      <w:r w:rsidRPr="006F0061">
        <w:rPr>
          <w:rFonts w:ascii="Times New Roman" w:eastAsia="Times New Roman" w:hAnsi="Times New Roman" w:cs="Times New Roman"/>
          <w:sz w:val="22"/>
          <w:szCs w:val="22"/>
        </w:rPr>
        <w:t xml:space="preserve">Ye B, Yucel R, Qu Y, Thurston G, </w:t>
      </w:r>
      <w:r w:rsidRPr="006F0061">
        <w:rPr>
          <w:rFonts w:ascii="Times New Roman" w:eastAsia="Times New Roman" w:hAnsi="Times New Roman" w:cs="Times New Roman"/>
          <w:b/>
          <w:bCs/>
          <w:sz w:val="22"/>
          <w:szCs w:val="22"/>
        </w:rPr>
        <w:t>Deng X</w:t>
      </w:r>
      <w:r w:rsidRPr="006F0061">
        <w:rPr>
          <w:rFonts w:ascii="Times New Roman" w:eastAsia="Times New Roman" w:hAnsi="Times New Roman" w:cs="Times New Roman"/>
          <w:sz w:val="22"/>
          <w:szCs w:val="22"/>
        </w:rPr>
        <w:t>, Ryan I, Lin S. Impact of environmental programs on student test scores mediated by school attendance rate. Hygiene and Environmental Health Advances. 2022;4:100028. doi:10.1016/j.heha.2022.100028</w:t>
      </w:r>
    </w:p>
    <w:p w14:paraId="1B1E7B27" w14:textId="2E9CF4A8" w:rsidR="006F0061" w:rsidRDefault="006F0061" w:rsidP="006F0061">
      <w:pPr>
        <w:spacing w:line="2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[18]</w:t>
      </w:r>
      <w:r>
        <w:rPr>
          <w:rFonts w:ascii="Times New Roman" w:eastAsia="Times New Roman" w:hAnsi="Times New Roman" w:cs="Times New Roman"/>
          <w:sz w:val="22"/>
          <w:szCs w:val="22"/>
        </w:rPr>
        <w:tab/>
      </w:r>
      <w:r w:rsidRPr="006F0061">
        <w:rPr>
          <w:rFonts w:ascii="Times New Roman" w:eastAsia="Times New Roman" w:hAnsi="Times New Roman" w:cs="Times New Roman"/>
          <w:sz w:val="22"/>
          <w:szCs w:val="22"/>
        </w:rPr>
        <w:t xml:space="preserve">Ryan I, </w:t>
      </w:r>
      <w:r w:rsidRPr="006F0061">
        <w:rPr>
          <w:rFonts w:ascii="Times New Roman" w:eastAsia="Times New Roman" w:hAnsi="Times New Roman" w:cs="Times New Roman"/>
          <w:b/>
          <w:bCs/>
          <w:sz w:val="22"/>
          <w:szCs w:val="22"/>
        </w:rPr>
        <w:t>Deng X</w:t>
      </w:r>
      <w:r w:rsidRPr="006F0061">
        <w:rPr>
          <w:rFonts w:ascii="Times New Roman" w:eastAsia="Times New Roman" w:hAnsi="Times New Roman" w:cs="Times New Roman"/>
          <w:sz w:val="22"/>
          <w:szCs w:val="22"/>
        </w:rPr>
        <w:t>, Thurston G, Khwaja H, Romeiko X, Zhang W, Marks T, Yu F, Lin S. Measuring students’ exposure to temperature and relative humidity in various indoor environments and across seasons using personal air monitors. Hygiene and Environmental Health Advances. 2022;4:100029. doi:10.1016/j.heha.2022.100029</w:t>
      </w:r>
    </w:p>
    <w:p w14:paraId="458696F6" w14:textId="7767C5E3" w:rsidR="006F0061" w:rsidRDefault="006F0061">
      <w:pPr>
        <w:spacing w:line="2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7</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sidRPr="006F0061">
        <w:rPr>
          <w:rFonts w:ascii="Times New Roman" w:eastAsia="Times New Roman" w:hAnsi="Times New Roman" w:cs="Times New Roman"/>
          <w:bCs/>
          <w:sz w:val="22"/>
          <w:szCs w:val="22"/>
        </w:rPr>
        <w:t xml:space="preserve">Yount CS, Utell MJ, Hopke PK, Thurston SW, Lin S, Ling FS, Chen Y, Chalupa D, </w:t>
      </w:r>
      <w:r w:rsidRPr="006F0061">
        <w:rPr>
          <w:rFonts w:ascii="Times New Roman" w:eastAsia="Times New Roman" w:hAnsi="Times New Roman" w:cs="Times New Roman"/>
          <w:b/>
          <w:sz w:val="22"/>
          <w:szCs w:val="22"/>
        </w:rPr>
        <w:t>Deng X</w:t>
      </w:r>
      <w:r w:rsidRPr="006F0061">
        <w:rPr>
          <w:rFonts w:ascii="Times New Roman" w:eastAsia="Times New Roman" w:hAnsi="Times New Roman" w:cs="Times New Roman"/>
          <w:bCs/>
          <w:sz w:val="22"/>
          <w:szCs w:val="22"/>
        </w:rPr>
        <w:t>, Rich DQ. Triggering of ST-elevation myocardial infarction by ultrafine particles in New York: Changes following Tier 3 vehicle introduction. Environmental Research. 2023;216:114445. doi:10.1016/j.envres.2022.114445</w:t>
      </w:r>
    </w:p>
    <w:p w14:paraId="000000C4" w14:textId="4CDFECA7" w:rsidR="000C1240" w:rsidRDefault="00000000">
      <w:pPr>
        <w:spacing w:line="2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16</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Brotzge J, Tracy M, Howard C, Xiaobo R, Wangjian Z, Ian R, Fangqun Y, Yanji Q, Gan L, Shao L. Identifying joint impacts of sun radiation, temperature, humidity, and rain duration on triggering mental disorders using a high-resolution weather monitoring system. Environment International. 2022;167:107411. doi:10.1016/j.envint.2022.107411</w:t>
      </w:r>
    </w:p>
    <w:p w14:paraId="000000C5" w14:textId="45C088B8"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15</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Thurston G, Zhang W, Ryan I, Jiang C, Khwaja H, Romeiko X, Marks T, Ye B, Qu Y, Lin S. Application of data science methods to identify school and home risk factors for asthma and allergy-related symptoms among children in New York. </w:t>
      </w:r>
      <w:r>
        <w:rPr>
          <w:rFonts w:ascii="Times New Roman" w:eastAsia="Times New Roman" w:hAnsi="Times New Roman" w:cs="Times New Roman"/>
          <w:i/>
          <w:sz w:val="22"/>
          <w:szCs w:val="22"/>
        </w:rPr>
        <w:t>Sci Total Environ</w:t>
      </w:r>
      <w:r>
        <w:rPr>
          <w:rFonts w:ascii="Times New Roman" w:eastAsia="Times New Roman" w:hAnsi="Times New Roman" w:cs="Times New Roman"/>
          <w:sz w:val="22"/>
          <w:szCs w:val="22"/>
        </w:rPr>
        <w:t>. 2021;770. doi:10.1016/J.SCITOTENV.2020.144746</w:t>
      </w:r>
    </w:p>
    <w:p w14:paraId="000000C6" w14:textId="2882B7BA" w:rsidR="000C1240" w:rsidRDefault="00000000">
      <w:pPr>
        <w:spacing w:line="2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14</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Friedman S, Ryan I, Zhang W, Dong G, Rodriguez H, Yu F, Huang W, Nair A, Luo G, Lin S. The independent and synergistic impacts of power outages and floods on hospital admissions for multiple diseases. Sci Total Environ. 2022;828. doi:10.1016/J.SCITOTENV.2022.154305</w:t>
      </w:r>
    </w:p>
    <w:p w14:paraId="000000C7" w14:textId="1AABD431" w:rsidR="000C1240" w:rsidRDefault="00000000">
      <w:pPr>
        <w:spacing w:line="260" w:lineRule="auto"/>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13</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Li H*, Liao X, Qin Z, Xu F, Friedman S, Ma G, Ye K, Lin S. Building a predictive model to identify clinical indicators for COVID‑19 using machine learning method. </w:t>
      </w:r>
      <w:r>
        <w:rPr>
          <w:rFonts w:ascii="Times New Roman" w:eastAsia="Times New Roman" w:hAnsi="Times New Roman" w:cs="Times New Roman"/>
          <w:i/>
          <w:sz w:val="22"/>
          <w:szCs w:val="22"/>
        </w:rPr>
        <w:t>Medical &amp; Biological Engineering &amp; Computing</w:t>
      </w:r>
      <w:r>
        <w:rPr>
          <w:rFonts w:ascii="Times New Roman" w:eastAsia="Times New Roman" w:hAnsi="Times New Roman" w:cs="Times New Roman"/>
          <w:sz w:val="22"/>
          <w:szCs w:val="22"/>
        </w:rPr>
        <w:t>. 2022; 11. doi: 10.1007/s11517-022-02568-2</w:t>
      </w:r>
    </w:p>
    <w:p w14:paraId="000000C8" w14:textId="69FCC7EF" w:rsidR="000C1240" w:rsidRDefault="00000000">
      <w:pPr>
        <w:widowControl/>
        <w:pBdr>
          <w:top w:val="nil"/>
          <w:left w:val="nil"/>
          <w:bottom w:val="nil"/>
          <w:right w:val="nil"/>
          <w:between w:val="nil"/>
        </w:pBdr>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6F0061">
        <w:rPr>
          <w:rFonts w:ascii="Times New Roman" w:eastAsia="Times New Roman" w:hAnsi="Times New Roman" w:cs="Times New Roman"/>
          <w:color w:val="000000"/>
          <w:sz w:val="22"/>
          <w:szCs w:val="22"/>
        </w:rPr>
        <w:t>12</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t xml:space="preserve">Qu Y*, </w:t>
      </w:r>
      <w:r>
        <w:rPr>
          <w:rFonts w:ascii="Times New Roman" w:eastAsia="Times New Roman" w:hAnsi="Times New Roman" w:cs="Times New Roman"/>
          <w:b/>
          <w:color w:val="000000"/>
          <w:sz w:val="22"/>
          <w:szCs w:val="22"/>
        </w:rPr>
        <w:t>Deng X*</w:t>
      </w:r>
      <w:r>
        <w:rPr>
          <w:rFonts w:ascii="Times New Roman" w:eastAsia="Times New Roman" w:hAnsi="Times New Roman" w:cs="Times New Roman"/>
          <w:color w:val="000000"/>
          <w:sz w:val="22"/>
          <w:szCs w:val="22"/>
        </w:rPr>
        <w:t>, Lin S, Han F, Chang H, Ou Y, Nie Z, Mai J, Wang X, Gao X, Wu Y, Chen J, Zhuang J, Ryan I, Liu X. Using Innovative Machine Learning Methods to Screen and Identify Predictors of Congenital Heart Diseases. </w:t>
      </w:r>
      <w:r>
        <w:rPr>
          <w:rFonts w:ascii="Times New Roman" w:eastAsia="Times New Roman" w:hAnsi="Times New Roman" w:cs="Times New Roman"/>
          <w:i/>
          <w:color w:val="000000"/>
          <w:sz w:val="22"/>
          <w:szCs w:val="22"/>
        </w:rPr>
        <w:t>Frontiers in Cardiovascular Medicine</w:t>
      </w:r>
      <w:r>
        <w:rPr>
          <w:rFonts w:ascii="Times New Roman" w:eastAsia="Times New Roman" w:hAnsi="Times New Roman" w:cs="Times New Roman"/>
          <w:color w:val="000000"/>
          <w:sz w:val="22"/>
          <w:szCs w:val="22"/>
        </w:rPr>
        <w:t>. 2022;8. doi:10.3389/fcvm.2021.797002</w:t>
      </w:r>
    </w:p>
    <w:p w14:paraId="000000C9" w14:textId="1F343661" w:rsidR="000C1240" w:rsidRDefault="00000000">
      <w:pPr>
        <w:widowControl/>
        <w:pBdr>
          <w:top w:val="nil"/>
          <w:left w:val="nil"/>
          <w:bottom w:val="nil"/>
          <w:right w:val="nil"/>
          <w:between w:val="nil"/>
        </w:pBdr>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6F0061">
        <w:rPr>
          <w:rFonts w:ascii="Times New Roman" w:eastAsia="Times New Roman" w:hAnsi="Times New Roman" w:cs="Times New Roman"/>
          <w:color w:val="000000"/>
          <w:sz w:val="22"/>
          <w:szCs w:val="22"/>
        </w:rPr>
        <w:t>11</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t xml:space="preserve">Lin S, </w:t>
      </w:r>
      <w:r>
        <w:rPr>
          <w:rFonts w:ascii="Times New Roman" w:eastAsia="Times New Roman" w:hAnsi="Times New Roman" w:cs="Times New Roman"/>
          <w:b/>
          <w:color w:val="000000"/>
          <w:sz w:val="22"/>
          <w:szCs w:val="22"/>
        </w:rPr>
        <w:t>Deng X</w:t>
      </w:r>
      <w:r>
        <w:rPr>
          <w:rFonts w:ascii="Times New Roman" w:eastAsia="Times New Roman" w:hAnsi="Times New Roman" w:cs="Times New Roman"/>
          <w:color w:val="000000"/>
          <w:sz w:val="22"/>
          <w:szCs w:val="22"/>
        </w:rPr>
        <w:t>, Ryan I, Zhang K, Zhang W, Oghaghare E, Gayle DB, Shaw B. COVID-19 Symptoms and Deaths among Healthcare Workers, United States. Emerging Infectious Diseases. 2022;28(8):1624-1641. doi:10.3201/eid2808.212200</w:t>
      </w:r>
    </w:p>
    <w:p w14:paraId="000000CA" w14:textId="6FBB9ADF" w:rsidR="000C1240" w:rsidRDefault="00000000">
      <w:pPr>
        <w:widowControl/>
        <w:pBdr>
          <w:top w:val="nil"/>
          <w:left w:val="nil"/>
          <w:bottom w:val="nil"/>
          <w:right w:val="nil"/>
          <w:between w:val="nil"/>
        </w:pBdr>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w:t>
      </w:r>
      <w:r w:rsidR="006F0061">
        <w:rPr>
          <w:rFonts w:ascii="Times New Roman" w:eastAsia="Times New Roman" w:hAnsi="Times New Roman" w:cs="Times New Roman"/>
          <w:color w:val="000000"/>
          <w:sz w:val="22"/>
          <w:szCs w:val="22"/>
        </w:rPr>
        <w:t>10</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t xml:space="preserve">Sheridan SC, Zhang W, </w:t>
      </w:r>
      <w:r>
        <w:rPr>
          <w:rFonts w:ascii="Times New Roman" w:eastAsia="Times New Roman" w:hAnsi="Times New Roman" w:cs="Times New Roman"/>
          <w:b/>
          <w:color w:val="000000"/>
          <w:sz w:val="22"/>
          <w:szCs w:val="22"/>
        </w:rPr>
        <w:t>Deng X</w:t>
      </w:r>
      <w:r>
        <w:rPr>
          <w:rFonts w:ascii="Times New Roman" w:eastAsia="Times New Roman" w:hAnsi="Times New Roman" w:cs="Times New Roman"/>
          <w:color w:val="000000"/>
          <w:sz w:val="22"/>
          <w:szCs w:val="22"/>
        </w:rPr>
        <w:t>, Lin S. The individual and synergistic impacts of windstorms and power outages on injury ED visits in New York State. Sci Total Environ. 2021;797:149199.</w:t>
      </w:r>
    </w:p>
    <w:p w14:paraId="000000CB" w14:textId="63AEC443"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9</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t xml:space="preserve">Zhang T, Zhang G,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Zeng J, Jin J, Zeping H, Wu M, Zheng R. APS (Age, Platelets, 2D Shear-Wave Elastography) Score Predicts Hepatocellular Carcinoma in Chronic Hepatitis B. </w:t>
      </w:r>
      <w:r>
        <w:rPr>
          <w:rFonts w:ascii="Times New Roman" w:eastAsia="Times New Roman" w:hAnsi="Times New Roman" w:cs="Times New Roman"/>
          <w:i/>
          <w:sz w:val="22"/>
          <w:szCs w:val="22"/>
        </w:rPr>
        <w:t>Radiology</w:t>
      </w:r>
      <w:r>
        <w:rPr>
          <w:rFonts w:ascii="Times New Roman" w:eastAsia="Times New Roman" w:hAnsi="Times New Roman" w:cs="Times New Roman"/>
          <w:sz w:val="22"/>
          <w:szCs w:val="22"/>
        </w:rPr>
        <w:t>. Published online 2021:204700.</w:t>
      </w:r>
    </w:p>
    <w:p w14:paraId="000000CC" w14:textId="1815C55E"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8</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t xml:space="preserve">Hu K,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Han L, Xiang S, Xiong B, Pinhu L. Development and validation of a predictive model for feeding intolerance in intensive care unit patients with sepsis. </w:t>
      </w:r>
      <w:r>
        <w:rPr>
          <w:rFonts w:ascii="Times New Roman" w:eastAsia="Times New Roman" w:hAnsi="Times New Roman" w:cs="Times New Roman"/>
          <w:i/>
          <w:sz w:val="22"/>
          <w:szCs w:val="22"/>
        </w:rPr>
        <w:t>Saudi J Gastroenterol</w:t>
      </w:r>
      <w:r>
        <w:rPr>
          <w:rFonts w:ascii="Times New Roman" w:eastAsia="Times New Roman" w:hAnsi="Times New Roman" w:cs="Times New Roman"/>
          <w:sz w:val="22"/>
          <w:szCs w:val="22"/>
        </w:rPr>
        <w:t>. Published online 2021.</w:t>
      </w:r>
    </w:p>
    <w:p w14:paraId="000000CD" w14:textId="596DF493" w:rsidR="000C1240" w:rsidRDefault="00000000">
      <w:pPr>
        <w:pBdr>
          <w:top w:val="nil"/>
          <w:left w:val="nil"/>
          <w:bottom w:val="nil"/>
          <w:right w:val="nil"/>
          <w:between w:val="nil"/>
        </w:pBdr>
        <w:jc w:val="lef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006F0061">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ab/>
        <w:t xml:space="preserve">Luo W, </w:t>
      </w:r>
      <w:r>
        <w:rPr>
          <w:rFonts w:ascii="Times New Roman" w:eastAsia="Times New Roman" w:hAnsi="Times New Roman" w:cs="Times New Roman"/>
          <w:b/>
          <w:color w:val="000000"/>
          <w:sz w:val="22"/>
          <w:szCs w:val="22"/>
        </w:rPr>
        <w:t>Deng X</w:t>
      </w:r>
      <w:r>
        <w:rPr>
          <w:rFonts w:ascii="Times New Roman" w:eastAsia="Times New Roman" w:hAnsi="Times New Roman" w:cs="Times New Roman"/>
          <w:color w:val="000000"/>
          <w:sz w:val="22"/>
          <w:szCs w:val="22"/>
        </w:rPr>
        <w:t>, Xu X, Song R, Luo M, Moss H, Du Y.</w:t>
      </w:r>
      <w:r>
        <w:rPr>
          <w:rFonts w:ascii="Times New Roman" w:eastAsia="Times New Roman" w:hAnsi="Times New Roman" w:cs="Times New Roman"/>
          <w:color w:val="000000"/>
          <w:sz w:val="22"/>
          <w:szCs w:val="22"/>
          <w:highlight w:val="white"/>
        </w:rPr>
        <w:t xml:space="preserve"> Development of a Prognostic Model for Predicting Multiple Sclerosis After Optic Neuritis: A Secondary Analysis of Data From the Optic Neuritis Treatment Trial. </w:t>
      </w:r>
      <w:r>
        <w:rPr>
          <w:rFonts w:ascii="Times New Roman" w:eastAsia="Times New Roman" w:hAnsi="Times New Roman" w:cs="Times New Roman"/>
          <w:i/>
          <w:color w:val="000000"/>
          <w:sz w:val="22"/>
          <w:szCs w:val="22"/>
          <w:highlight w:val="white"/>
        </w:rPr>
        <w:t>Journal of Neuro-ophthalmology : the Official Journal of the North American Neuro-ophthalmology Society</w:t>
      </w:r>
      <w:r>
        <w:rPr>
          <w:rFonts w:ascii="Times New Roman" w:eastAsia="Times New Roman" w:hAnsi="Times New Roman" w:cs="Times New Roman"/>
          <w:color w:val="000000"/>
          <w:sz w:val="22"/>
          <w:szCs w:val="22"/>
          <w:highlight w:val="white"/>
        </w:rPr>
        <w:t>. 2021 Oct. DOI: 10.1097/wno.0000000000001424. PMID: 34860745.</w:t>
      </w:r>
    </w:p>
    <w:p w14:paraId="000000CE" w14:textId="378EC586"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6</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t xml:space="preserve">Guo J, Wu Y,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Liu Z, Chen L, Huang Y. Association between social determinants of health and direct economic burden on middle-aged and elderly individuals living with diabetes in China. </w:t>
      </w:r>
      <w:r>
        <w:rPr>
          <w:rFonts w:ascii="Times New Roman" w:eastAsia="Times New Roman" w:hAnsi="Times New Roman" w:cs="Times New Roman"/>
          <w:i/>
          <w:sz w:val="22"/>
          <w:szCs w:val="22"/>
        </w:rPr>
        <w:t>PLoS One</w:t>
      </w:r>
      <w:r>
        <w:rPr>
          <w:rFonts w:ascii="Times New Roman" w:eastAsia="Times New Roman" w:hAnsi="Times New Roman" w:cs="Times New Roman"/>
          <w:sz w:val="22"/>
          <w:szCs w:val="22"/>
        </w:rPr>
        <w:t>. 2021;16(4):e0250200. doi:10.1371/JOURNAL.PONE.0250200</w:t>
      </w:r>
    </w:p>
    <w:p w14:paraId="000000CF" w14:textId="5B08C1F2"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5</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t xml:space="preserve">Qu Y, Zhang W, Ryan I,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Dong G, Liu X, Lin S. Ambient extreme heat exposure in summer and transitional months and emergency department visits and hospital admissions due to pregnancy complications. </w:t>
      </w:r>
      <w:r>
        <w:rPr>
          <w:rFonts w:ascii="Times New Roman" w:eastAsia="Times New Roman" w:hAnsi="Times New Roman" w:cs="Times New Roman"/>
          <w:i/>
          <w:sz w:val="22"/>
          <w:szCs w:val="22"/>
        </w:rPr>
        <w:t>Sci Total Environ</w:t>
      </w:r>
      <w:r>
        <w:rPr>
          <w:rFonts w:ascii="Times New Roman" w:eastAsia="Times New Roman" w:hAnsi="Times New Roman" w:cs="Times New Roman"/>
          <w:sz w:val="22"/>
          <w:szCs w:val="22"/>
        </w:rPr>
        <w:t>. 2021;777:146134. doi:10.1016/j.scitotenv.2021.146134</w:t>
      </w:r>
    </w:p>
    <w:p w14:paraId="000000D0" w14:textId="3E0929B0"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4</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t xml:space="preserve">Cai Y, Gong W, He H, Hughes JP, Simoni J, Xiao S, Gloyd S, Lin M,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Liang Z, He W, Dai B, Liao J, Hao Y, Xu D. Mobile texting and lay health supporters to improve schizophrenia care in a resource-poor community in rural China (LEAN Trial): Randomized controlled trial extended implementation. </w:t>
      </w:r>
      <w:r>
        <w:rPr>
          <w:rFonts w:ascii="Times New Roman" w:eastAsia="Times New Roman" w:hAnsi="Times New Roman" w:cs="Times New Roman"/>
          <w:i/>
          <w:sz w:val="22"/>
          <w:szCs w:val="22"/>
        </w:rPr>
        <w:t>J Med Internet Res</w:t>
      </w:r>
      <w:r>
        <w:rPr>
          <w:rFonts w:ascii="Times New Roman" w:eastAsia="Times New Roman" w:hAnsi="Times New Roman" w:cs="Times New Roman"/>
          <w:sz w:val="22"/>
          <w:szCs w:val="22"/>
        </w:rPr>
        <w:t>. 2020;22(12). doi:10.2196/22631</w:t>
      </w:r>
    </w:p>
    <w:p w14:paraId="000000D1" w14:textId="6DD36F4B"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3</w:t>
      </w:r>
      <w:r>
        <w:rPr>
          <w:rFonts w:ascii="Times New Roman" w:eastAsia="Times New Roman" w:hAnsi="Times New Roman" w:cs="Times New Roman"/>
          <w:sz w:val="22"/>
          <w:szCs w:val="22"/>
        </w:rPr>
        <w:t xml:space="preserve">] </w:t>
      </w:r>
      <w:r w:rsidR="006F0061">
        <w:rPr>
          <w:rFonts w:ascii="Times New Roman" w:eastAsia="Times New Roman" w:hAnsi="Times New Roman" w:cs="Times New Roman"/>
          <w:sz w:val="22"/>
          <w:szCs w:val="22"/>
        </w:rPr>
        <w:tab/>
      </w:r>
      <w:r>
        <w:rPr>
          <w:rFonts w:ascii="Times New Roman" w:eastAsia="Times New Roman" w:hAnsi="Times New Roman" w:cs="Times New Roman"/>
          <w:sz w:val="22"/>
          <w:szCs w:val="22"/>
        </w:rPr>
        <w:t xml:space="preserve">Cai Y, Gong W, He W, He H, Hughes J, Simoni J, Xiao S, Gloyd S, Lin M,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Liang Z, Dai B, Liao J, Hao Y, Xu D. Residual Effect of Texting to Promote Medication Adherence for Villagers with Schizophrenia in China: 18-Month Follow-up Survey After the Randomized Controlled Trial Discontinuation. </w:t>
      </w:r>
      <w:r>
        <w:rPr>
          <w:rFonts w:ascii="Times New Roman" w:eastAsia="Times New Roman" w:hAnsi="Times New Roman" w:cs="Times New Roman"/>
          <w:i/>
          <w:sz w:val="22"/>
          <w:szCs w:val="22"/>
        </w:rPr>
        <w:t>JMIR Mhealth Uhealth</w:t>
      </w:r>
      <w:r>
        <w:rPr>
          <w:rFonts w:ascii="Times New Roman" w:eastAsia="Times New Roman" w:hAnsi="Times New Roman" w:cs="Times New Roman"/>
          <w:sz w:val="22"/>
          <w:szCs w:val="22"/>
        </w:rPr>
        <w:t xml:space="preserve"> 2022;10(4):e33628. doi: 10.2196/33628</w:t>
      </w:r>
    </w:p>
    <w:p w14:paraId="000000D2" w14:textId="26DC1118"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F0061">
        <w:rPr>
          <w:rFonts w:ascii="Times New Roman" w:eastAsia="Times New Roman" w:hAnsi="Times New Roman" w:cs="Times New Roman"/>
          <w:sz w:val="22"/>
          <w:szCs w:val="22"/>
        </w:rPr>
        <w:t>2</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t xml:space="preserve">Wang T, Xu D, Fan Q, Rong W, Zheng J, Gao C, Li G, Zeng NN, Guo T, Zeng L, Wang F, Xiao C, Cai L, Tang S,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xml:space="preserve">, Yin X, Huang M, Lu F, Hu Q, Chen W, Huang Z, Wang Q. 1,2-Dichloroethane impairs glucose and lipid homeostasis in the livers of NIH Swiss mice. </w:t>
      </w:r>
      <w:r>
        <w:rPr>
          <w:rFonts w:ascii="Times New Roman" w:eastAsia="Times New Roman" w:hAnsi="Times New Roman" w:cs="Times New Roman"/>
          <w:i/>
          <w:sz w:val="22"/>
          <w:szCs w:val="22"/>
        </w:rPr>
        <w:t>Toxicology</w:t>
      </w:r>
      <w:r>
        <w:rPr>
          <w:rFonts w:ascii="Times New Roman" w:eastAsia="Times New Roman" w:hAnsi="Times New Roman" w:cs="Times New Roman"/>
          <w:sz w:val="22"/>
          <w:szCs w:val="22"/>
        </w:rPr>
        <w:t>. 2017;380:38-49. doi:10.1016/J.TOX.2017.02.005</w:t>
      </w:r>
    </w:p>
    <w:p w14:paraId="000000D3" w14:textId="3D3D380B"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 xml:space="preserve">Lin S, Ryan I, Paul S,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Zhang W, Luo G, Dong GH, Nair A, Yu F. Particle surface area, ultrafine particle number concentration, and cardiovascular hospitalizations. Environmental Pollution. 2022;310:119795. doi:10.1016/j.envpol.2022.119795</w:t>
      </w:r>
    </w:p>
    <w:p w14:paraId="000000D4"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p w14:paraId="000000D5" w14:textId="77777777" w:rsidR="000C1240" w:rsidRDefault="000C1240">
      <w:pPr>
        <w:spacing w:line="260" w:lineRule="auto"/>
        <w:jc w:val="left"/>
        <w:rPr>
          <w:rFonts w:ascii="Times New Roman" w:eastAsia="Times New Roman" w:hAnsi="Times New Roman" w:cs="Times New Roman"/>
          <w:b/>
          <w:sz w:val="22"/>
          <w:szCs w:val="22"/>
        </w:rPr>
      </w:pPr>
    </w:p>
    <w:p w14:paraId="000000D6" w14:textId="77777777" w:rsidR="000C1240" w:rsidRDefault="00000000">
      <w:pPr>
        <w:spacing w:line="260" w:lineRule="auto"/>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CONFERENCES</w:t>
      </w:r>
    </w:p>
    <w:p w14:paraId="000000D7" w14:textId="77777777" w:rsidR="000C1240" w:rsidRDefault="000C1240">
      <w:pPr>
        <w:spacing w:line="260" w:lineRule="auto"/>
        <w:jc w:val="left"/>
        <w:rPr>
          <w:rFonts w:ascii="Times New Roman" w:eastAsia="Times New Roman" w:hAnsi="Times New Roman" w:cs="Times New Roman"/>
          <w:b/>
          <w:sz w:val="22"/>
          <w:szCs w:val="22"/>
        </w:rPr>
      </w:pPr>
    </w:p>
    <w:p w14:paraId="000000D8"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Sheridan S, Zhang W, Lin S. The individual and synergistic impacts of windstorms and power outages on injury ED visits in New York State. International Society of Biometeorology</w:t>
      </w:r>
      <w:r>
        <w:rPr>
          <w:sz w:val="22"/>
          <w:szCs w:val="22"/>
        </w:rPr>
        <w:t xml:space="preserve"> </w:t>
      </w:r>
      <w:r>
        <w:rPr>
          <w:rFonts w:ascii="Times New Roman" w:eastAsia="Times New Roman" w:hAnsi="Times New Roman" w:cs="Times New Roman"/>
          <w:sz w:val="22"/>
          <w:szCs w:val="22"/>
        </w:rPr>
        <w:t>Virtual Conference 2021.</w:t>
      </w:r>
    </w:p>
    <w:p w14:paraId="000000D9"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Qu Y, Lin S, Han F, Chang H, Ou Y, Nie Z, Mai J, Wang X, Gao X, Wu Y, Chen J, Zhuang J, Ryan I, Liu X. Using innovative machine learning methods to screen and identify predictors of congenital heart diseases in a birth cohort study. APHA’s Annual Meeting 2021.</w:t>
      </w:r>
    </w:p>
    <w:p w14:paraId="000000DA"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Zhang W, Yu F, Ryan I, Luo G, Lin S. Short-term risk effects of exposure to ultrafine particles on emergency department visits of renal diseases in New York State, 2013-2017. ISEE Conf Abstr. 2021;2021(1). doi:10.1289/ISEE.2021.O-TO-127.</w:t>
      </w:r>
    </w:p>
    <w:p w14:paraId="000000DB"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Brotzge J, Zhang W, Ye B, Ryan I, Qu Y, Lin S. Assessing the association between meteorological factors and mental disorders in summer using Mesonet, a refined weather monitoring system, in New York State. ISEE Conf Abstr. 2020;2020(1). doi:10.1289/ISEE.2020.VIRTUAL.P-0334.</w:t>
      </w:r>
    </w:p>
    <w:p w14:paraId="000000DC"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Pr>
          <w:rFonts w:ascii="Times New Roman" w:eastAsia="Times New Roman" w:hAnsi="Times New Roman" w:cs="Times New Roman"/>
          <w:sz w:val="22"/>
          <w:szCs w:val="22"/>
        </w:rPr>
        <w:tab/>
        <w:t xml:space="preserve">Ye B, Zhang W, </w:t>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Ryan I, Qu Y, Lin S. Impacts of environmental policies on students’ test scores mediating by school attendance rate. ISEE Conf Abstr. 2020;2020(1). doi:10.1289/ISEE.2020.VIRTUAL.P-1249.</w:t>
      </w:r>
    </w:p>
    <w:p w14:paraId="000000DD" w14:textId="77777777" w:rsidR="000C1240" w:rsidRDefault="00000000">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Pr>
          <w:rFonts w:ascii="Times New Roman" w:eastAsia="Times New Roman" w:hAnsi="Times New Roman" w:cs="Times New Roman"/>
          <w:sz w:val="22"/>
          <w:szCs w:val="22"/>
        </w:rPr>
        <w:tab/>
      </w:r>
      <w:r>
        <w:rPr>
          <w:rFonts w:ascii="Times New Roman" w:eastAsia="Times New Roman" w:hAnsi="Times New Roman" w:cs="Times New Roman"/>
          <w:b/>
          <w:sz w:val="22"/>
          <w:szCs w:val="22"/>
        </w:rPr>
        <w:t>Deng X</w:t>
      </w:r>
      <w:r>
        <w:rPr>
          <w:rFonts w:ascii="Times New Roman" w:eastAsia="Times New Roman" w:hAnsi="Times New Roman" w:cs="Times New Roman"/>
          <w:sz w:val="22"/>
          <w:szCs w:val="22"/>
        </w:rPr>
        <w:t>, Jiang C, Thurston G, Khwaja H, Romeiko X, Ryan I, Marks T, Zhang W, Ye B, Qu Y, Lin S. Application of data science methods to identify school and home risk factors for asthma and allergy symptoms among children in New York. Society for Epidemiologic Research’s Annual Meeting 2020.</w:t>
      </w:r>
    </w:p>
    <w:p w14:paraId="000000DE" w14:textId="4B0A4A90" w:rsidR="000C1240" w:rsidRDefault="00000000">
      <w:pPr>
        <w:spacing w:line="260" w:lineRule="auto"/>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rPr>
        <w:tab/>
        <w:t xml:space="preserve">Qi Q, </w:t>
      </w:r>
      <w:r>
        <w:rPr>
          <w:rFonts w:ascii="Times New Roman" w:eastAsia="Times New Roman" w:hAnsi="Times New Roman" w:cs="Times New Roman"/>
          <w:b/>
        </w:rPr>
        <w:t>Deng X</w:t>
      </w:r>
      <w:r>
        <w:rPr>
          <w:rFonts w:ascii="Times New Roman" w:eastAsia="Times New Roman" w:hAnsi="Times New Roman" w:cs="Times New Roman"/>
        </w:rPr>
        <w:t xml:space="preserve">, Yu F, Ryan I, Lin S. Extreme ambient temperatures modify the effects of ultrafine particles on hospital admissions for high burden diseases in New York State, 2013-2018. International Society of Biometeorology Virtual Conference 2021. </w:t>
      </w:r>
    </w:p>
    <w:p w14:paraId="27FD4D57" w14:textId="13FE464C" w:rsidR="006F0061" w:rsidRDefault="006F0061" w:rsidP="006C4245">
      <w:pPr>
        <w:spacing w:line="26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Pr>
          <w:rFonts w:ascii="Times New Roman" w:eastAsia="Times New Roman" w:hAnsi="Times New Roman" w:cs="Times New Roman"/>
          <w:sz w:val="22"/>
          <w:szCs w:val="22"/>
        </w:rPr>
        <w:t>8</w:t>
      </w:r>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r>
      <w:r w:rsidR="006C4245" w:rsidRPr="006C4245">
        <w:rPr>
          <w:rFonts w:ascii="Times New Roman" w:eastAsia="Times New Roman" w:hAnsi="Times New Roman" w:cs="Times New Roman"/>
          <w:sz w:val="22"/>
          <w:szCs w:val="22"/>
        </w:rPr>
        <w:t>Yount CS, Hopke PK, Utell M, Thurston SW, Ling F,</w:t>
      </w:r>
      <w:r w:rsidR="006C4245">
        <w:rPr>
          <w:rFonts w:ascii="Times New Roman" w:eastAsia="Times New Roman" w:hAnsi="Times New Roman" w:cs="Times New Roman"/>
          <w:sz w:val="22"/>
          <w:szCs w:val="22"/>
        </w:rPr>
        <w:t xml:space="preserve"> </w:t>
      </w:r>
      <w:r w:rsidR="006C4245" w:rsidRPr="006C4245">
        <w:rPr>
          <w:rFonts w:ascii="Times New Roman" w:eastAsia="Times New Roman" w:hAnsi="Times New Roman" w:cs="Times New Roman"/>
          <w:sz w:val="22"/>
          <w:szCs w:val="22"/>
        </w:rPr>
        <w:t xml:space="preserve">Chen Y, Chalupa D, Lin S, </w:t>
      </w:r>
      <w:r w:rsidR="006C4245" w:rsidRPr="006C4245">
        <w:rPr>
          <w:rFonts w:ascii="Times New Roman" w:eastAsia="Times New Roman" w:hAnsi="Times New Roman" w:cs="Times New Roman"/>
          <w:b/>
          <w:bCs/>
          <w:sz w:val="22"/>
          <w:szCs w:val="22"/>
        </w:rPr>
        <w:t>Deng X</w:t>
      </w:r>
      <w:r w:rsidR="006C4245" w:rsidRPr="006C4245">
        <w:rPr>
          <w:rFonts w:ascii="Times New Roman" w:eastAsia="Times New Roman" w:hAnsi="Times New Roman" w:cs="Times New Roman"/>
          <w:sz w:val="22"/>
          <w:szCs w:val="22"/>
        </w:rPr>
        <w:t>, Rich DQ</w:t>
      </w:r>
      <w:r w:rsidR="006C4245">
        <w:rPr>
          <w:rFonts w:ascii="Times New Roman" w:eastAsia="Times New Roman" w:hAnsi="Times New Roman" w:cs="Times New Roman"/>
          <w:sz w:val="22"/>
          <w:szCs w:val="22"/>
        </w:rPr>
        <w:t xml:space="preserve">. </w:t>
      </w:r>
      <w:r w:rsidR="006C4245" w:rsidRPr="006C4245">
        <w:rPr>
          <w:rFonts w:ascii="Times New Roman" w:eastAsia="Times New Roman" w:hAnsi="Times New Roman" w:cs="Times New Roman"/>
          <w:sz w:val="22"/>
          <w:szCs w:val="22"/>
        </w:rPr>
        <w:t xml:space="preserve">Triggering </w:t>
      </w:r>
      <w:r w:rsidR="006C4245" w:rsidRPr="006C4245">
        <w:rPr>
          <w:rFonts w:ascii="Times New Roman" w:eastAsia="Times New Roman" w:hAnsi="Times New Roman" w:cs="Times New Roman"/>
          <w:sz w:val="22"/>
          <w:szCs w:val="22"/>
        </w:rPr>
        <w:lastRenderedPageBreak/>
        <w:t>of ST-elevation myocardial infarction by ultrafine particles in New York: changes following Tier 3 vehicle introduction</w:t>
      </w:r>
      <w:r w:rsidR="006C4245">
        <w:rPr>
          <w:rFonts w:ascii="Times New Roman" w:eastAsia="Times New Roman" w:hAnsi="Times New Roman" w:cs="Times New Roman"/>
          <w:sz w:val="22"/>
          <w:szCs w:val="22"/>
        </w:rPr>
        <w:t>.</w:t>
      </w:r>
      <w:r w:rsidR="006C4245" w:rsidRPr="006C4245">
        <w:rPr>
          <w:rFonts w:ascii="Times New Roman" w:eastAsia="Times New Roman" w:hAnsi="Times New Roman" w:cs="Times New Roman"/>
          <w:sz w:val="22"/>
          <w:szCs w:val="22"/>
        </w:rPr>
        <w:t xml:space="preserve"> </w:t>
      </w:r>
      <w:r w:rsidR="006C4245">
        <w:rPr>
          <w:rFonts w:ascii="Times New Roman" w:eastAsia="Times New Roman" w:hAnsi="Times New Roman" w:cs="Times New Roman"/>
          <w:sz w:val="22"/>
          <w:szCs w:val="22"/>
        </w:rPr>
        <w:t>ISEE Conf Abstr. 202</w:t>
      </w:r>
      <w:r w:rsidR="006C4245">
        <w:rPr>
          <w:rFonts w:ascii="Times New Roman" w:eastAsia="Times New Roman" w:hAnsi="Times New Roman" w:cs="Times New Roman"/>
          <w:sz w:val="22"/>
          <w:szCs w:val="22"/>
        </w:rPr>
        <w:t>2.</w:t>
      </w:r>
    </w:p>
    <w:p w14:paraId="3C97987E" w14:textId="3C181240" w:rsidR="006C4245" w:rsidRPr="006C4245" w:rsidRDefault="006C4245">
      <w:pPr>
        <w:spacing w:line="260" w:lineRule="auto"/>
        <w:rPr>
          <w:rFonts w:ascii="Times New Roman" w:eastAsia="Times New Roman" w:hAnsi="Times New Roman" w:cs="Times New Roman"/>
          <w:sz w:val="22"/>
          <w:szCs w:val="22"/>
        </w:rPr>
      </w:pPr>
      <w:r w:rsidRPr="006C4245">
        <w:rPr>
          <w:rFonts w:ascii="Times New Roman" w:eastAsia="Times New Roman" w:hAnsi="Times New Roman" w:cs="Times New Roman"/>
        </w:rPr>
        <w:t>[9]</w:t>
      </w:r>
      <w:r w:rsidRPr="006C4245">
        <w:rPr>
          <w:rFonts w:ascii="Times New Roman" w:eastAsia="Times New Roman" w:hAnsi="Times New Roman" w:cs="Times New Roman"/>
        </w:rPr>
        <w:tab/>
      </w:r>
      <w:r w:rsidRPr="006C4245">
        <w:rPr>
          <w:rFonts w:ascii="Times New Roman" w:eastAsia="Times New Roman" w:hAnsi="Times New Roman" w:cs="Times New Roman"/>
          <w:b/>
          <w:bCs/>
        </w:rPr>
        <w:t>Deng X</w:t>
      </w:r>
      <w:r w:rsidRPr="006C4245">
        <w:rPr>
          <w:rFonts w:ascii="Times New Roman" w:eastAsia="Times New Roman" w:hAnsi="Times New Roman" w:cs="Times New Roman"/>
        </w:rPr>
        <w:t>, Lin S, Hopke PK, Thurston S, Utell M, Chen Y, Ito K, Yount CS, Rich DQ</w:t>
      </w:r>
      <w:r>
        <w:rPr>
          <w:rFonts w:ascii="Times New Roman" w:eastAsia="Times New Roman" w:hAnsi="Times New Roman" w:cs="Times New Roman"/>
        </w:rPr>
        <w:t xml:space="preserve">. </w:t>
      </w:r>
      <w:r w:rsidRPr="006C4245">
        <w:rPr>
          <w:rFonts w:ascii="Times New Roman" w:eastAsia="Times New Roman" w:hAnsi="Times New Roman" w:cs="Times New Roman"/>
        </w:rPr>
        <w:t>Triggering of cardiovascular hospitalization by short-term increases in PM2.5 in New York adults: changes following Tier 3 vehicle introduction</w:t>
      </w:r>
      <w:r>
        <w:rPr>
          <w:rFonts w:ascii="Times New Roman" w:eastAsia="Times New Roman" w:hAnsi="Times New Roman" w:cs="Times New Roman"/>
        </w:rPr>
        <w:t>.</w:t>
      </w:r>
      <w:r w:rsidRPr="006C424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ISEE Conf Abstr. 2022</w:t>
      </w:r>
      <w:r>
        <w:rPr>
          <w:rFonts w:ascii="Times New Roman" w:eastAsia="Times New Roman" w:hAnsi="Times New Roman" w:cs="Times New Roman"/>
          <w:sz w:val="22"/>
          <w:szCs w:val="22"/>
        </w:rPr>
        <w:t>.</w:t>
      </w:r>
    </w:p>
    <w:p w14:paraId="262A0AF5" w14:textId="049AFEC5" w:rsidR="006C4245" w:rsidRDefault="006C4245" w:rsidP="006C4245">
      <w:pPr>
        <w:spacing w:line="260" w:lineRule="auto"/>
        <w:rPr>
          <w:rFonts w:ascii="Times New Roman" w:eastAsia="Times New Roman" w:hAnsi="Times New Roman" w:cs="Times New Roman"/>
        </w:rPr>
      </w:pPr>
      <w:r w:rsidRPr="006C4245">
        <w:rPr>
          <w:rFonts w:ascii="Times New Roman" w:eastAsia="Times New Roman" w:hAnsi="Times New Roman" w:cs="Times New Roman"/>
        </w:rPr>
        <w:t>[</w:t>
      </w:r>
      <w:r>
        <w:rPr>
          <w:rFonts w:ascii="Times New Roman" w:eastAsia="Times New Roman" w:hAnsi="Times New Roman" w:cs="Times New Roman"/>
        </w:rPr>
        <w:t>10</w:t>
      </w:r>
      <w:r w:rsidRPr="006C4245">
        <w:rPr>
          <w:rFonts w:ascii="Times New Roman" w:eastAsia="Times New Roman" w:hAnsi="Times New Roman" w:cs="Times New Roman"/>
        </w:rPr>
        <w:t>]</w:t>
      </w:r>
      <w:r w:rsidRPr="006C4245">
        <w:rPr>
          <w:rFonts w:ascii="Times New Roman" w:eastAsia="Times New Roman" w:hAnsi="Times New Roman" w:cs="Times New Roman"/>
        </w:rPr>
        <w:tab/>
      </w:r>
      <w:r w:rsidRPr="006C4245">
        <w:rPr>
          <w:rFonts w:ascii="Times New Roman" w:eastAsia="Times New Roman" w:hAnsi="Times New Roman" w:cs="Times New Roman"/>
          <w:b/>
          <w:bCs/>
        </w:rPr>
        <w:t>Deng X</w:t>
      </w:r>
      <w:r w:rsidRPr="006C4245">
        <w:rPr>
          <w:rFonts w:ascii="Times New Roman" w:eastAsia="Times New Roman" w:hAnsi="Times New Roman" w:cs="Times New Roman"/>
        </w:rPr>
        <w:t>,</w:t>
      </w:r>
      <w:r>
        <w:rPr>
          <w:rFonts w:ascii="Times New Roman" w:eastAsia="Times New Roman" w:hAnsi="Times New Roman" w:cs="Times New Roman"/>
        </w:rPr>
        <w:t xml:space="preserve"> Chang H, Brotzge J, Tracy M, Romeiko X, Lin S</w:t>
      </w:r>
      <w:r>
        <w:rPr>
          <w:rFonts w:ascii="Times New Roman" w:eastAsia="Times New Roman" w:hAnsi="Times New Roman" w:cs="Times New Roman"/>
        </w:rPr>
        <w:t xml:space="preserve">. </w:t>
      </w:r>
      <w:r w:rsidRPr="006C4245">
        <w:rPr>
          <w:rFonts w:ascii="Times New Roman" w:eastAsia="Times New Roman" w:hAnsi="Times New Roman" w:cs="Times New Roman"/>
        </w:rPr>
        <w:t>Generating daily high-resolution gridded meteorological datasets for New York State from 2017-2018 using two-stage downscaling model</w:t>
      </w:r>
      <w:r>
        <w:rPr>
          <w:rFonts w:ascii="Times New Roman" w:eastAsia="Times New Roman" w:hAnsi="Times New Roman" w:cs="Times New Roman"/>
        </w:rPr>
        <w:t>.</w:t>
      </w:r>
      <w:r w:rsidRPr="006C424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ISEE Conf Abstr. 2022.</w:t>
      </w:r>
    </w:p>
    <w:p w14:paraId="35F30EE1" w14:textId="54A3935F" w:rsidR="006C4245" w:rsidRDefault="006C4245" w:rsidP="006C4245">
      <w:pPr>
        <w:spacing w:line="260" w:lineRule="auto"/>
        <w:rPr>
          <w:rFonts w:ascii="Times New Roman" w:eastAsia="Times New Roman" w:hAnsi="Times New Roman" w:cs="Times New Roman"/>
        </w:rPr>
      </w:pPr>
      <w:r w:rsidRPr="006C4245">
        <w:rPr>
          <w:rFonts w:ascii="Times New Roman" w:eastAsia="Times New Roman" w:hAnsi="Times New Roman" w:cs="Times New Roman"/>
        </w:rPr>
        <w:t>[</w:t>
      </w:r>
      <w:r>
        <w:rPr>
          <w:rFonts w:ascii="Times New Roman" w:eastAsia="Times New Roman" w:hAnsi="Times New Roman" w:cs="Times New Roman"/>
        </w:rPr>
        <w:t>11</w:t>
      </w:r>
      <w:r w:rsidRPr="006C4245">
        <w:rPr>
          <w:rFonts w:ascii="Times New Roman" w:eastAsia="Times New Roman" w:hAnsi="Times New Roman" w:cs="Times New Roman"/>
        </w:rPr>
        <w:t>]</w:t>
      </w:r>
      <w:r w:rsidRPr="006C4245">
        <w:rPr>
          <w:rFonts w:ascii="Times New Roman" w:eastAsia="Times New Roman" w:hAnsi="Times New Roman" w:cs="Times New Roman"/>
        </w:rPr>
        <w:tab/>
      </w:r>
      <w:r w:rsidRPr="006C4245">
        <w:rPr>
          <w:rFonts w:ascii="Times New Roman" w:eastAsia="Times New Roman" w:hAnsi="Times New Roman" w:cs="Times New Roman"/>
        </w:rPr>
        <w:t>Lin S</w:t>
      </w:r>
      <w:r>
        <w:rPr>
          <w:rFonts w:ascii="Times New Roman" w:eastAsia="Times New Roman" w:hAnsi="Times New Roman" w:cs="Times New Roman"/>
        </w:rPr>
        <w:t xml:space="preserve">, Qi Q, Ryan I, </w:t>
      </w:r>
      <w:r w:rsidRPr="006C4245">
        <w:rPr>
          <w:rFonts w:ascii="Times New Roman" w:eastAsia="Times New Roman" w:hAnsi="Times New Roman" w:cs="Times New Roman"/>
          <w:b/>
          <w:bCs/>
        </w:rPr>
        <w:t>Deng X</w:t>
      </w:r>
      <w:r>
        <w:rPr>
          <w:rFonts w:ascii="Times New Roman" w:eastAsia="Times New Roman" w:hAnsi="Times New Roman" w:cs="Times New Roman"/>
        </w:rPr>
        <w:t>, Luo G, Nair A, Yu F.</w:t>
      </w:r>
      <w:r>
        <w:rPr>
          <w:rFonts w:ascii="Times New Roman" w:eastAsia="Times New Roman" w:hAnsi="Times New Roman" w:cs="Times New Roman"/>
        </w:rPr>
        <w:t xml:space="preserve"> </w:t>
      </w:r>
      <w:r w:rsidRPr="006C4245">
        <w:rPr>
          <w:rFonts w:ascii="Times New Roman" w:eastAsia="Times New Roman" w:hAnsi="Times New Roman" w:cs="Times New Roman"/>
        </w:rPr>
        <w:t>High ambient temperature or ultrafine particles – which one has the largest effect on high burden diseases in New York State (NYS)?</w:t>
      </w:r>
      <w:r>
        <w:rPr>
          <w:rFonts w:ascii="Times New Roman" w:eastAsia="Times New Roman" w:hAnsi="Times New Roman" w:cs="Times New Roman"/>
        </w:rPr>
        <w:t>.</w:t>
      </w:r>
      <w:r w:rsidRPr="006C424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ISEE Conf Abstr. 2022.</w:t>
      </w:r>
    </w:p>
    <w:p w14:paraId="488E9838" w14:textId="4041EC6E" w:rsidR="006C4245" w:rsidRDefault="006C4245" w:rsidP="006C4245">
      <w:pPr>
        <w:spacing w:line="260" w:lineRule="auto"/>
        <w:rPr>
          <w:rFonts w:ascii="Times New Roman" w:eastAsia="Times New Roman" w:hAnsi="Times New Roman" w:cs="Times New Roman"/>
        </w:rPr>
      </w:pPr>
      <w:r w:rsidRPr="006C4245">
        <w:rPr>
          <w:rFonts w:ascii="Times New Roman" w:eastAsia="Times New Roman" w:hAnsi="Times New Roman" w:cs="Times New Roman"/>
        </w:rPr>
        <w:t>[</w:t>
      </w:r>
      <w:r>
        <w:rPr>
          <w:rFonts w:ascii="Times New Roman" w:eastAsia="Times New Roman" w:hAnsi="Times New Roman" w:cs="Times New Roman"/>
        </w:rPr>
        <w:t>12</w:t>
      </w:r>
      <w:r w:rsidRPr="006C4245">
        <w:rPr>
          <w:rFonts w:ascii="Times New Roman" w:eastAsia="Times New Roman" w:hAnsi="Times New Roman" w:cs="Times New Roman"/>
        </w:rPr>
        <w:t>]</w:t>
      </w:r>
      <w:r w:rsidRPr="006C4245">
        <w:rPr>
          <w:rFonts w:ascii="Times New Roman" w:eastAsia="Times New Roman" w:hAnsi="Times New Roman" w:cs="Times New Roman"/>
        </w:rPr>
        <w:tab/>
        <w:t>Lin S,</w:t>
      </w:r>
      <w:r>
        <w:rPr>
          <w:rFonts w:ascii="Times New Roman" w:eastAsia="Times New Roman" w:hAnsi="Times New Roman" w:cs="Times New Roman"/>
        </w:rPr>
        <w:t xml:space="preserve"> Ryan I, Paul S, </w:t>
      </w:r>
      <w:r w:rsidRPr="006C4245">
        <w:rPr>
          <w:rFonts w:ascii="Times New Roman" w:eastAsia="Times New Roman" w:hAnsi="Times New Roman" w:cs="Times New Roman"/>
          <w:b/>
          <w:bCs/>
        </w:rPr>
        <w:t>Deng X</w:t>
      </w:r>
      <w:r>
        <w:rPr>
          <w:rFonts w:ascii="Times New Roman" w:eastAsia="Times New Roman" w:hAnsi="Times New Roman" w:cs="Times New Roman"/>
        </w:rPr>
        <w:t>, Zhang W, Luo G, Dong G, Nair A, Yu F</w:t>
      </w:r>
      <w:r>
        <w:rPr>
          <w:rFonts w:ascii="Times New Roman" w:eastAsia="Times New Roman" w:hAnsi="Times New Roman" w:cs="Times New Roman"/>
        </w:rPr>
        <w:t xml:space="preserve">. </w:t>
      </w:r>
      <w:r w:rsidRPr="006C4245">
        <w:rPr>
          <w:rFonts w:ascii="Times New Roman" w:eastAsia="Times New Roman" w:hAnsi="Times New Roman" w:cs="Times New Roman"/>
        </w:rPr>
        <w:t>Particle surface area, ultrafine particle number concentration, and cardiovascular hospitalizations</w:t>
      </w:r>
      <w:r>
        <w:rPr>
          <w:rFonts w:ascii="Times New Roman" w:eastAsia="Times New Roman" w:hAnsi="Times New Roman" w:cs="Times New Roman"/>
        </w:rPr>
        <w:t>.</w:t>
      </w:r>
      <w:r w:rsidRPr="006C4245">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ISEE Conf Abstr. 2022.</w:t>
      </w:r>
    </w:p>
    <w:p w14:paraId="000000DF" w14:textId="77777777" w:rsidR="000C1240" w:rsidRDefault="000C1240">
      <w:pPr>
        <w:spacing w:line="260" w:lineRule="auto"/>
        <w:rPr>
          <w:rFonts w:ascii="Times New Roman" w:eastAsia="Times New Roman" w:hAnsi="Times New Roman" w:cs="Times New Roman"/>
          <w:sz w:val="22"/>
          <w:szCs w:val="22"/>
        </w:rPr>
      </w:pPr>
    </w:p>
    <w:sectPr w:rsidR="000C1240">
      <w:footerReference w:type="default" r:id="rId13"/>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07BC5" w14:textId="77777777" w:rsidR="00625E33" w:rsidRDefault="00625E33">
      <w:r>
        <w:separator/>
      </w:r>
    </w:p>
  </w:endnote>
  <w:endnote w:type="continuationSeparator" w:id="0">
    <w:p w14:paraId="6AD834EA" w14:textId="77777777" w:rsidR="00625E33" w:rsidRDefault="0062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0" w14:textId="46C1989E" w:rsidR="000C1240" w:rsidRDefault="00000000">
    <w:pPr>
      <w:pBdr>
        <w:top w:val="nil"/>
        <w:left w:val="nil"/>
        <w:bottom w:val="nil"/>
        <w:right w:val="nil"/>
        <w:between w:val="nil"/>
      </w:pBdr>
      <w:tabs>
        <w:tab w:val="center" w:pos="4153"/>
        <w:tab w:val="right" w:pos="8306"/>
      </w:tabs>
      <w:jc w:val="lef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F0061">
      <w:rPr>
        <w:noProof/>
        <w:color w:val="000000"/>
        <w:sz w:val="18"/>
        <w:szCs w:val="18"/>
      </w:rPr>
      <w:t>1</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72C0" w14:textId="77777777" w:rsidR="00625E33" w:rsidRDefault="00625E33">
      <w:r>
        <w:separator/>
      </w:r>
    </w:p>
  </w:footnote>
  <w:footnote w:type="continuationSeparator" w:id="0">
    <w:p w14:paraId="4882254F" w14:textId="77777777" w:rsidR="00625E33" w:rsidRDefault="00625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FDA"/>
    <w:multiLevelType w:val="multilevel"/>
    <w:tmpl w:val="E8FEFB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7A6C1E"/>
    <w:multiLevelType w:val="multilevel"/>
    <w:tmpl w:val="265E5D5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15:restartNumberingAfterBreak="0">
    <w:nsid w:val="160455E0"/>
    <w:multiLevelType w:val="multilevel"/>
    <w:tmpl w:val="842E507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2F2E2C88"/>
    <w:multiLevelType w:val="multilevel"/>
    <w:tmpl w:val="2200E5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7864772"/>
    <w:multiLevelType w:val="multilevel"/>
    <w:tmpl w:val="69488EA6"/>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A951349"/>
    <w:multiLevelType w:val="multilevel"/>
    <w:tmpl w:val="33AC957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15:restartNumberingAfterBreak="0">
    <w:nsid w:val="3E0914FD"/>
    <w:multiLevelType w:val="multilevel"/>
    <w:tmpl w:val="E6387C9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 w15:restartNumberingAfterBreak="0">
    <w:nsid w:val="487E5BC0"/>
    <w:multiLevelType w:val="multilevel"/>
    <w:tmpl w:val="57189F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92E2D7B"/>
    <w:multiLevelType w:val="multilevel"/>
    <w:tmpl w:val="10BC471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9" w15:restartNumberingAfterBreak="0">
    <w:nsid w:val="58C66D70"/>
    <w:multiLevelType w:val="multilevel"/>
    <w:tmpl w:val="863E9C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00B6277"/>
    <w:multiLevelType w:val="multilevel"/>
    <w:tmpl w:val="6B1434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1" w15:restartNumberingAfterBreak="0">
    <w:nsid w:val="62B62534"/>
    <w:multiLevelType w:val="multilevel"/>
    <w:tmpl w:val="EB5E0E86"/>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abstractNum w:abstractNumId="12" w15:restartNumberingAfterBreak="0">
    <w:nsid w:val="6D8E2F16"/>
    <w:multiLevelType w:val="multilevel"/>
    <w:tmpl w:val="276826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1577561"/>
    <w:multiLevelType w:val="multilevel"/>
    <w:tmpl w:val="D7F8CFB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616645499">
    <w:abstractNumId w:val="7"/>
  </w:num>
  <w:num w:numId="2" w16cid:durableId="119611039">
    <w:abstractNumId w:val="13"/>
  </w:num>
  <w:num w:numId="3" w16cid:durableId="1827747235">
    <w:abstractNumId w:val="4"/>
  </w:num>
  <w:num w:numId="4" w16cid:durableId="517550240">
    <w:abstractNumId w:val="5"/>
  </w:num>
  <w:num w:numId="5" w16cid:durableId="726759172">
    <w:abstractNumId w:val="9"/>
  </w:num>
  <w:num w:numId="6" w16cid:durableId="902833286">
    <w:abstractNumId w:val="11"/>
  </w:num>
  <w:num w:numId="7" w16cid:durableId="668291118">
    <w:abstractNumId w:val="8"/>
  </w:num>
  <w:num w:numId="8" w16cid:durableId="773867803">
    <w:abstractNumId w:val="1"/>
  </w:num>
  <w:num w:numId="9" w16cid:durableId="1203203176">
    <w:abstractNumId w:val="2"/>
  </w:num>
  <w:num w:numId="10" w16cid:durableId="123931199">
    <w:abstractNumId w:val="6"/>
  </w:num>
  <w:num w:numId="11" w16cid:durableId="1350108934">
    <w:abstractNumId w:val="3"/>
  </w:num>
  <w:num w:numId="12" w16cid:durableId="1508204517">
    <w:abstractNumId w:val="12"/>
  </w:num>
  <w:num w:numId="13" w16cid:durableId="379675259">
    <w:abstractNumId w:val="0"/>
  </w:num>
  <w:num w:numId="14" w16cid:durableId="309602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240"/>
    <w:rsid w:val="000C1240"/>
    <w:rsid w:val="00625E33"/>
    <w:rsid w:val="006C4245"/>
    <w:rsid w:val="006F0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D16C"/>
  <w15:docId w15:val="{4E070F2E-5B9F-424B-9977-5B126CA1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0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71B6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71B62"/>
    <w:rPr>
      <w:sz w:val="18"/>
      <w:szCs w:val="18"/>
    </w:rPr>
  </w:style>
  <w:style w:type="paragraph" w:styleId="Footer">
    <w:name w:val="footer"/>
    <w:basedOn w:val="Normal"/>
    <w:link w:val="FooterChar"/>
    <w:uiPriority w:val="99"/>
    <w:unhideWhenUsed/>
    <w:rsid w:val="00D71B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71B62"/>
    <w:rPr>
      <w:sz w:val="18"/>
      <w:szCs w:val="18"/>
    </w:rPr>
  </w:style>
  <w:style w:type="paragraph" w:styleId="ListParagraph">
    <w:name w:val="List Paragraph"/>
    <w:basedOn w:val="Normal"/>
    <w:uiPriority w:val="1"/>
    <w:qFormat/>
    <w:rsid w:val="00634463"/>
    <w:pPr>
      <w:ind w:firstLineChars="200" w:firstLine="420"/>
    </w:pPr>
  </w:style>
  <w:style w:type="character" w:styleId="Hyperlink">
    <w:name w:val="Hyperlink"/>
    <w:rsid w:val="00985CA0"/>
    <w:rPr>
      <w:color w:val="0000FF"/>
      <w:u w:val="single"/>
    </w:rPr>
  </w:style>
  <w:style w:type="paragraph" w:styleId="BalloonText">
    <w:name w:val="Balloon Text"/>
    <w:basedOn w:val="Normal"/>
    <w:link w:val="BalloonTextChar"/>
    <w:uiPriority w:val="99"/>
    <w:semiHidden/>
    <w:unhideWhenUsed/>
    <w:rsid w:val="00B61859"/>
    <w:rPr>
      <w:sz w:val="18"/>
      <w:szCs w:val="18"/>
    </w:rPr>
  </w:style>
  <w:style w:type="character" w:customStyle="1" w:styleId="BalloonTextChar">
    <w:name w:val="Balloon Text Char"/>
    <w:basedOn w:val="DefaultParagraphFont"/>
    <w:link w:val="BalloonText"/>
    <w:uiPriority w:val="99"/>
    <w:semiHidden/>
    <w:rsid w:val="00B61859"/>
    <w:rPr>
      <w:sz w:val="18"/>
      <w:szCs w:val="18"/>
    </w:rPr>
  </w:style>
  <w:style w:type="character" w:styleId="CommentReference">
    <w:name w:val="annotation reference"/>
    <w:basedOn w:val="DefaultParagraphFont"/>
    <w:uiPriority w:val="99"/>
    <w:semiHidden/>
    <w:unhideWhenUsed/>
    <w:rsid w:val="003911A5"/>
    <w:rPr>
      <w:sz w:val="21"/>
      <w:szCs w:val="21"/>
    </w:rPr>
  </w:style>
  <w:style w:type="paragraph" w:styleId="CommentText">
    <w:name w:val="annotation text"/>
    <w:basedOn w:val="Normal"/>
    <w:link w:val="CommentTextChar"/>
    <w:uiPriority w:val="99"/>
    <w:unhideWhenUsed/>
    <w:rsid w:val="003911A5"/>
    <w:pPr>
      <w:jc w:val="left"/>
    </w:pPr>
  </w:style>
  <w:style w:type="character" w:customStyle="1" w:styleId="CommentTextChar">
    <w:name w:val="Comment Text Char"/>
    <w:basedOn w:val="DefaultParagraphFont"/>
    <w:link w:val="CommentText"/>
    <w:uiPriority w:val="99"/>
    <w:rsid w:val="003911A5"/>
  </w:style>
  <w:style w:type="paragraph" w:styleId="CommentSubject">
    <w:name w:val="annotation subject"/>
    <w:basedOn w:val="CommentText"/>
    <w:next w:val="CommentText"/>
    <w:link w:val="CommentSubjectChar"/>
    <w:uiPriority w:val="99"/>
    <w:semiHidden/>
    <w:unhideWhenUsed/>
    <w:rsid w:val="003911A5"/>
    <w:rPr>
      <w:b/>
      <w:bCs/>
    </w:rPr>
  </w:style>
  <w:style w:type="character" w:customStyle="1" w:styleId="CommentSubjectChar">
    <w:name w:val="Comment Subject Char"/>
    <w:basedOn w:val="CommentTextChar"/>
    <w:link w:val="CommentSubject"/>
    <w:uiPriority w:val="99"/>
    <w:semiHidden/>
    <w:rsid w:val="003911A5"/>
    <w:rPr>
      <w:b/>
      <w:bCs/>
    </w:rPr>
  </w:style>
  <w:style w:type="paragraph" w:styleId="Revision">
    <w:name w:val="Revision"/>
    <w:hidden/>
    <w:uiPriority w:val="99"/>
    <w:semiHidden/>
    <w:rsid w:val="009F25B0"/>
  </w:style>
  <w:style w:type="character" w:styleId="Emphasis">
    <w:name w:val="Emphasis"/>
    <w:basedOn w:val="DefaultParagraphFont"/>
    <w:uiPriority w:val="20"/>
    <w:qFormat/>
    <w:rsid w:val="002365D4"/>
    <w:rPr>
      <w:i/>
      <w:iCs/>
    </w:rPr>
  </w:style>
  <w:style w:type="character" w:styleId="Strong">
    <w:name w:val="Strong"/>
    <w:basedOn w:val="DefaultParagraphFont"/>
    <w:uiPriority w:val="22"/>
    <w:qFormat/>
    <w:rsid w:val="001963DE"/>
    <w:rPr>
      <w:b/>
      <w:bCs/>
    </w:rPr>
  </w:style>
  <w:style w:type="character" w:styleId="FollowedHyperlink">
    <w:name w:val="FollowedHyperlink"/>
    <w:basedOn w:val="DefaultParagraphFont"/>
    <w:uiPriority w:val="99"/>
    <w:semiHidden/>
    <w:unhideWhenUsed/>
    <w:rsid w:val="00073236"/>
    <w:rPr>
      <w:color w:val="954F72" w:themeColor="followedHyperlink"/>
      <w:u w:val="single"/>
    </w:rPr>
  </w:style>
  <w:style w:type="character" w:styleId="UnresolvedMention">
    <w:name w:val="Unresolved Mention"/>
    <w:basedOn w:val="DefaultParagraphFont"/>
    <w:uiPriority w:val="99"/>
    <w:semiHidden/>
    <w:unhideWhenUsed/>
    <w:rsid w:val="00D87C07"/>
    <w:rPr>
      <w:color w:val="605E5C"/>
      <w:shd w:val="clear" w:color="auto" w:fill="E1DFDD"/>
    </w:rPr>
  </w:style>
  <w:style w:type="paragraph" w:customStyle="1" w:styleId="DataField11pt-Single">
    <w:name w:val="Data Field 11pt-Single"/>
    <w:basedOn w:val="Normal"/>
    <w:link w:val="DataField11pt-SingleChar"/>
    <w:rsid w:val="006B5F15"/>
    <w:pPr>
      <w:widowControl/>
      <w:autoSpaceDE w:val="0"/>
      <w:autoSpaceDN w:val="0"/>
      <w:jc w:val="left"/>
    </w:pPr>
    <w:rPr>
      <w:rFonts w:ascii="Arial" w:hAnsi="Arial" w:cs="Arial"/>
      <w:sz w:val="22"/>
      <w:szCs w:val="20"/>
      <w:lang w:eastAsia="en-US"/>
    </w:rPr>
  </w:style>
  <w:style w:type="character" w:customStyle="1" w:styleId="DataField11pt-SingleChar">
    <w:name w:val="Data Field 11pt-Single Char"/>
    <w:basedOn w:val="DefaultParagraphFont"/>
    <w:link w:val="DataField11pt-Single"/>
    <w:rsid w:val="006B5F15"/>
    <w:rPr>
      <w:rFonts w:ascii="Arial" w:hAnsi="Arial" w:cs="Arial"/>
      <w:kern w:val="0"/>
      <w:sz w:val="22"/>
      <w:szCs w:val="20"/>
      <w:lang w:eastAsia="en-US"/>
    </w:rPr>
  </w:style>
  <w:style w:type="paragraph" w:styleId="BodyText">
    <w:name w:val="Body Text"/>
    <w:basedOn w:val="Normal"/>
    <w:link w:val="BodyTextChar"/>
    <w:uiPriority w:val="1"/>
    <w:qFormat/>
    <w:rsid w:val="00FA20B7"/>
    <w:pPr>
      <w:autoSpaceDE w:val="0"/>
      <w:autoSpaceDN w:val="0"/>
      <w:jc w:val="left"/>
    </w:pPr>
    <w:rPr>
      <w:rFonts w:ascii="Arial" w:eastAsia="Arial" w:hAnsi="Arial" w:cs="Arial"/>
      <w:b/>
      <w:bCs/>
      <w:sz w:val="22"/>
      <w:lang w:eastAsia="en-US" w:bidi="en-US"/>
    </w:rPr>
  </w:style>
  <w:style w:type="character" w:customStyle="1" w:styleId="BodyTextChar">
    <w:name w:val="Body Text Char"/>
    <w:basedOn w:val="DefaultParagraphFont"/>
    <w:link w:val="BodyText"/>
    <w:uiPriority w:val="1"/>
    <w:rsid w:val="00FA20B7"/>
    <w:rPr>
      <w:rFonts w:ascii="Arial" w:eastAsia="Arial" w:hAnsi="Arial" w:cs="Arial"/>
      <w:b/>
      <w:bCs/>
      <w:kern w:val="0"/>
      <w:sz w:val="22"/>
      <w:lang w:eastAsia="en-US" w:bidi="en-US"/>
    </w:rPr>
  </w:style>
  <w:style w:type="paragraph" w:customStyle="1" w:styleId="Default">
    <w:name w:val="Default"/>
    <w:rsid w:val="00553637"/>
    <w:pPr>
      <w:autoSpaceDE w:val="0"/>
      <w:autoSpaceDN w:val="0"/>
      <w:adjustRightInd w:val="0"/>
    </w:pPr>
    <w:rPr>
      <w:rFonts w:ascii="Times New Roman" w:hAnsi="Times New Roman" w:cs="Times New Roman"/>
      <w:color w:val="000000"/>
      <w:sz w:val="24"/>
      <w:szCs w:val="24"/>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793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inleideng.github.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xdeng3.shinyapps.io/COVID-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xdeng3.shinyapps.io/CHD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xdeng3.shinyapps.io/NIPM/" TargetMode="External"/><Relationship Id="rId4" Type="http://schemas.openxmlformats.org/officeDocument/2006/relationships/settings" Target="settings.xml"/><Relationship Id="rId9" Type="http://schemas.openxmlformats.org/officeDocument/2006/relationships/hyperlink" Target="https://cran.r-project.org/web/packages/APML/APML.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3t4u4q+zMYHsGtNIa8plpT7PLQ==">AMUW2mXHp+MoHSHuYUJczv4bIQrzZWpSJHTYUjCBTg892NN3TW4KMKkhqyEsVlFXASpHWpQITXETmq3Iq/O6de9B+Gp/oDtwtrYKyZAlYLn+lUtyq1B1XXuK42epqdL1c/5g8KTwr1hg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4303</Words>
  <Characters>24528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邓鑫磊</dc:creator>
  <cp:lastModifiedBy>Deng, Xinlei (NIH/NIEHS) [F]</cp:lastModifiedBy>
  <cp:revision>2</cp:revision>
  <dcterms:created xsi:type="dcterms:W3CDTF">2021-10-18T20:46:00Z</dcterms:created>
  <dcterms:modified xsi:type="dcterms:W3CDTF">2022-10-17T21:43:00Z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https://csl.mendeley.com/styles/558322471/CV</vt:lpwstr>
  </property>
  <property fmtid="{D5CDD505-2E9C-101B-9397-08002B2CF9AE}" pid="4" name="Mendeley Unique User Id_1">
    <vt:lpwstr>b47f4e41-ae75-383c-8322-4bf176a829e5</vt:lpwstr>
  </property>
  <property fmtid="{D5CDD505-2E9C-101B-9397-08002B2CF9AE}" pid="5" name="Mendeley Recent Style Id 0_1">
    <vt:lpwstr>https://csl.mendeley.com/styles/558322471/CV</vt:lpwstr>
  </property>
  <property fmtid="{D5CDD505-2E9C-101B-9397-08002B2CF9AE}" pid="6" name="Mendeley Recent Style Name 0_1">
    <vt:lpwstr>AMA CV</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0x0101008F40E7296EA3094CB5440709FC3103AE</vt:lpwstr>
  </property>
</Properties>
</file>