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684" w:rsidRDefault="00063684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原文链接：</w:t>
      </w:r>
      <w:r w:rsidRPr="00063684">
        <w:rPr>
          <w:rFonts w:ascii="微软雅黑" w:eastAsia="微软雅黑" w:hAnsi="微软雅黑"/>
          <w:color w:val="333333"/>
          <w:szCs w:val="21"/>
          <w:shd w:val="clear" w:color="auto" w:fill="FFFFFF"/>
        </w:rPr>
        <w:t>https://blog.csdn.net/wangmj518/article/details/49641375</w:t>
      </w:r>
      <w:bookmarkStart w:id="0" w:name="_GoBack"/>
      <w:bookmarkEnd w:id="0"/>
    </w:p>
    <w:p w:rsidR="00063684" w:rsidRDefault="00063684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</w:p>
    <w:p w:rsidR="00CD76E3" w:rsidRDefault="00063684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操作步骤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1. 确认crontab是否安装：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执行 crontab 命令如果报 command not found，就表明没有安装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2. 安装 crontab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执行 yum install -y vixie-cron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3. 确认是否安装成功: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执行 crontab -l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4. 看是否设置了开机自动启动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chkconfig --list crond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5. 启动crontab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service crond start</w:t>
      </w:r>
    </w:p>
    <w:sectPr w:rsidR="00CD7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157"/>
    <w:rsid w:val="00063684"/>
    <w:rsid w:val="00CD76E3"/>
    <w:rsid w:val="00DF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2018-05-29T08:53:00Z</dcterms:created>
  <dcterms:modified xsi:type="dcterms:W3CDTF">2018-05-29T08:54:00Z</dcterms:modified>
</cp:coreProperties>
</file>