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4581-1562308702115" w:id="1"/>
      <w:bookmarkEnd w:id="1"/>
      <w:r>
        <w:rPr/>
        <w:t>要查看远程库的信息，用git remote：</w:t>
      </w:r>
    </w:p>
    <w:p>
      <w:pPr/>
      <w:bookmarkStart w:name="6857-1562308724243" w:id="2"/>
      <w:bookmarkEnd w:id="2"/>
      <w:r>
        <w:rPr/>
        <w:t>或者，用git remote -v显示更详细的信息：</w:t>
      </w:r>
    </w:p>
    <w:p>
      <w:pPr/>
      <w:bookmarkStart w:name="4723-1562308731948" w:id="3"/>
      <w:bookmarkEnd w:id="3"/>
      <w:r>
        <w:rPr>
          <w:b w:val="true"/>
          <w:sz w:val="28"/>
        </w:rPr>
        <w:t>推送分支</w:t>
      </w:r>
    </w:p>
    <w:p>
      <w:pPr/>
      <w:bookmarkStart w:name="6717-1562308747157" w:id="4"/>
      <w:bookmarkEnd w:id="4"/>
      <w:r>
        <w:rPr/>
        <w:t>git push origin master</w:t>
      </w:r>
    </w:p>
    <w:p>
      <w:pPr/>
      <w:bookmarkStart w:name="5272-1562309768063" w:id="5"/>
      <w:bookmarkEnd w:id="5"/>
    </w:p>
    <w:p>
      <w:pPr/>
      <w:bookmarkStart w:name="3330-1562309781283" w:id="6"/>
      <w:bookmarkEnd w:id="6"/>
      <w:r>
        <w:rPr>
          <w:b w:val="true"/>
        </w:rPr>
        <w:t>更新本地代码</w:t>
      </w:r>
    </w:p>
    <w:p>
      <w:pPr/>
      <w:bookmarkStart w:name="8365-1562309781788" w:id="7"/>
      <w:bookmarkEnd w:id="7"/>
      <w:r>
        <w:rPr/>
        <w:t>git pull origin master</w:t>
      </w:r>
    </w:p>
    <w:p>
      <w:pPr/>
      <w:bookmarkStart w:name="1820-1562309864232" w:id="8"/>
      <w:bookmarkEnd w:id="8"/>
    </w:p>
    <w:p>
      <w:pPr/>
      <w:bookmarkStart w:name="1765-1562309864738" w:id="9"/>
      <w:bookmarkEnd w:id="9"/>
      <w:r>
        <w:rPr/>
        <w:t>查看远程库信息，使用git remote -v；</w:t>
      </w:r>
    </w:p>
    <w:p>
      <w:pPr/>
      <w:bookmarkStart w:name="2818-1562309864738" w:id="10"/>
      <w:bookmarkEnd w:id="10"/>
      <w:r>
        <w:rPr/>
        <w:t>本地新建的分支如果不推送到远程，对其他人就是不可见的；</w:t>
      </w:r>
    </w:p>
    <w:p>
      <w:pPr/>
      <w:bookmarkStart w:name="4410-1562309864738" w:id="11"/>
      <w:bookmarkEnd w:id="11"/>
      <w:r>
        <w:rPr/>
        <w:t>从本地推送分支，使用git push origin branch-name，如果推送失败，先用git pull抓取远程的新提交；</w:t>
      </w:r>
    </w:p>
    <w:p>
      <w:pPr/>
      <w:bookmarkStart w:name="8750-1562309864738" w:id="12"/>
      <w:bookmarkEnd w:id="12"/>
      <w:r>
        <w:rPr/>
        <w:t>在本地创建和远程分支对应的分支，使用git checkout -b branch-name origin/branch-name，本地和远程分支的名称最好一致；</w:t>
      </w:r>
    </w:p>
    <w:p>
      <w:pPr/>
      <w:bookmarkStart w:name="3762-1562309864738" w:id="13"/>
      <w:bookmarkEnd w:id="13"/>
      <w:r>
        <w:rPr/>
        <w:t>建立本地分支和远程分支的关联，使用git branch --set-upstream branch-name origin/branch-name；</w:t>
      </w:r>
    </w:p>
    <w:p>
      <w:pPr/>
      <w:bookmarkStart w:name="1868-1562309864738" w:id="14"/>
      <w:bookmarkEnd w:id="14"/>
      <w:r>
        <w:rPr/>
        <w:t>从远程抓取分支，使用git pull，如果有冲突，要先处理冲突。</w:t>
      </w:r>
    </w:p>
    <w:p>
      <w:pPr/>
      <w:bookmarkStart w:name="6512-1562309864738" w:id="15"/>
      <w:bookmarkEnd w:id="15"/>
    </w:p>
    <w:p>
      <w:pPr/>
      <w:bookmarkStart w:name="5061-1562310008607" w:id="16"/>
      <w:bookmarkEnd w:id="16"/>
      <w:r>
        <w:rPr/>
        <w:t>rebase操作可以把本地未push的分叉提交历史整理成直线；</w:t>
      </w:r>
    </w:p>
    <w:p>
      <w:pPr/>
      <w:bookmarkStart w:name="4853-1562310008607" w:id="17"/>
      <w:bookmarkEnd w:id="17"/>
      <w:r>
        <w:rPr/>
        <w:t>rebase的目的是使得我们在查看历史提交的变化时更容易，因为分叉的提交需要三方对比。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2019-07-18T03:45:07Z</dcterms:created>
  <dc:creator>Apache POI</dc:creator>
</cp:coreProperties>
</file>